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233B" w14:textId="77777777" w:rsidR="00E82F98" w:rsidRPr="00E82F98" w:rsidRDefault="00E82F98" w:rsidP="00DC57F3">
      <w:pPr>
        <w:pStyle w:val="Title"/>
        <w:rPr>
          <w:lang w:val="en-GB"/>
        </w:rPr>
      </w:pPr>
      <w:r w:rsidRPr="00E82F98">
        <w:rPr>
          <w:lang w:val="en-GB"/>
        </w:rPr>
        <w:t>Experience Victoria 2033</w:t>
      </w:r>
    </w:p>
    <w:p w14:paraId="7609E1C1" w14:textId="75542A05" w:rsidR="00E82F98" w:rsidRDefault="00E82F98" w:rsidP="00DC57F3">
      <w:pPr>
        <w:pStyle w:val="Subtitle"/>
      </w:pPr>
      <w:r>
        <w:t>Our strategic plan for a thriving visitor economy</w:t>
      </w:r>
    </w:p>
    <w:p w14:paraId="38DD01F2" w14:textId="042201DB" w:rsidR="00E82F98" w:rsidRPr="00E82F98" w:rsidRDefault="00E82F98" w:rsidP="00C478AE">
      <w:pPr>
        <w:spacing w:after="600"/>
      </w:pPr>
      <w:r>
        <w:rPr>
          <w:noProof/>
        </w:rPr>
        <w:drawing>
          <wp:inline distT="0" distB="0" distL="0" distR="0" wp14:anchorId="27ADD73F" wp14:editId="4FB24C41">
            <wp:extent cx="1715632" cy="981963"/>
            <wp:effectExtent l="0" t="0" r="0" b="8890"/>
            <wp:docPr id="3" name="Picture 3"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logo"/>
                    <pic:cNvPicPr/>
                  </pic:nvPicPr>
                  <pic:blipFill>
                    <a:blip r:embed="rId11"/>
                    <a:stretch>
                      <a:fillRect/>
                    </a:stretch>
                  </pic:blipFill>
                  <pic:spPr>
                    <a:xfrm>
                      <a:off x="0" y="0"/>
                      <a:ext cx="1719819" cy="984360"/>
                    </a:xfrm>
                    <a:prstGeom prst="rect">
                      <a:avLst/>
                    </a:prstGeom>
                  </pic:spPr>
                </pic:pic>
              </a:graphicData>
            </a:graphic>
          </wp:inline>
        </w:drawing>
      </w:r>
    </w:p>
    <w:p w14:paraId="1C9582F6" w14:textId="05ED2750" w:rsidR="00D35AD5" w:rsidRPr="00DC57F3" w:rsidRDefault="00DC57F3" w:rsidP="00BE6E33">
      <w:pPr>
        <w:pStyle w:val="Heading1"/>
      </w:pPr>
      <w:bookmarkStart w:id="0" w:name="_Toc143608850"/>
      <w:r w:rsidRPr="00DC57F3">
        <w:t>Acknowledgement</w:t>
      </w:r>
      <w:r w:rsidR="004C7F44" w:rsidRPr="00DC57F3">
        <w:t xml:space="preserve"> </w:t>
      </w:r>
      <w:r w:rsidRPr="00DC57F3">
        <w:t>of</w:t>
      </w:r>
      <w:r w:rsidR="004C7F44" w:rsidRPr="00DC57F3">
        <w:t xml:space="preserve"> </w:t>
      </w:r>
      <w:r w:rsidRPr="00DC57F3">
        <w:t>Country</w:t>
      </w:r>
      <w:bookmarkEnd w:id="0"/>
    </w:p>
    <w:p w14:paraId="2ECDDCD4" w14:textId="7A301F82" w:rsidR="00D35AD5" w:rsidRDefault="00DC57F3" w:rsidP="004C7F44">
      <w:r>
        <w:t>The</w:t>
      </w:r>
      <w:r w:rsidR="004C7F44">
        <w:t xml:space="preserve"> </w:t>
      </w:r>
      <w:r>
        <w:t>diverse</w:t>
      </w:r>
      <w:r w:rsidR="004C7F44">
        <w:t xml:space="preserve"> </w:t>
      </w:r>
      <w:r>
        <w:t>landscapes</w:t>
      </w:r>
      <w:r w:rsidR="004C7F44">
        <w:t xml:space="preserve"> </w:t>
      </w:r>
      <w:r>
        <w:t>of</w:t>
      </w:r>
      <w:r w:rsidR="004C7F44">
        <w:t xml:space="preserve"> </w:t>
      </w:r>
      <w:r>
        <w:t>Victoria</w:t>
      </w:r>
      <w:r w:rsidR="004C7F44">
        <w:t xml:space="preserve"> </w:t>
      </w:r>
      <w:r>
        <w:t>have</w:t>
      </w:r>
      <w:r w:rsidR="004C7F44">
        <w:t xml:space="preserve"> </w:t>
      </w:r>
      <w:r>
        <w:t>been</w:t>
      </w:r>
      <w:r w:rsidR="004C7F44">
        <w:t xml:space="preserve"> </w:t>
      </w:r>
      <w:r>
        <w:t>the</w:t>
      </w:r>
      <w:r w:rsidR="004C7F44">
        <w:t xml:space="preserve"> </w:t>
      </w:r>
      <w:r>
        <w:t>home</w:t>
      </w:r>
      <w:r w:rsidR="004C7F44">
        <w:t xml:space="preserve"> </w:t>
      </w:r>
      <w:r>
        <w:t>of,</w:t>
      </w:r>
      <w:r w:rsidR="004C7F44">
        <w:t xml:space="preserve"> </w:t>
      </w:r>
      <w:r>
        <w:t>and</w:t>
      </w:r>
      <w:r w:rsidR="004C7F44">
        <w:t xml:space="preserve"> </w:t>
      </w:r>
      <w:r>
        <w:t>of</w:t>
      </w:r>
      <w:r w:rsidR="004C7F44">
        <w:t xml:space="preserve"> </w:t>
      </w:r>
      <w:r>
        <w:t>significance</w:t>
      </w:r>
      <w:r w:rsidR="004C7F44">
        <w:t xml:space="preserve"> </w:t>
      </w:r>
      <w:r>
        <w:t>to,</w:t>
      </w:r>
      <w:r w:rsidR="004C7F44">
        <w:t xml:space="preserve"> </w:t>
      </w:r>
      <w:r>
        <w:t>diverse</w:t>
      </w:r>
      <w:r w:rsidR="004C7F44">
        <w:t xml:space="preserve"> </w:t>
      </w:r>
      <w:r>
        <w:t>Nations</w:t>
      </w:r>
      <w:r w:rsidR="004C7F44">
        <w:t xml:space="preserve"> </w:t>
      </w:r>
      <w:r>
        <w:t>for</w:t>
      </w:r>
      <w:r w:rsidR="004C7F44">
        <w:t xml:space="preserve"> </w:t>
      </w:r>
      <w:r>
        <w:rPr>
          <w:spacing w:val="-4"/>
        </w:rPr>
        <w:t>more</w:t>
      </w:r>
      <w:r w:rsidR="004C7F44">
        <w:rPr>
          <w:spacing w:val="-4"/>
        </w:rPr>
        <w:t xml:space="preserve"> </w:t>
      </w:r>
      <w:r>
        <w:rPr>
          <w:spacing w:val="-4"/>
        </w:rPr>
        <w:t>than</w:t>
      </w:r>
      <w:r w:rsidR="004C7F44">
        <w:rPr>
          <w:spacing w:val="-4"/>
        </w:rPr>
        <w:t xml:space="preserve"> </w:t>
      </w:r>
      <w:r>
        <w:rPr>
          <w:spacing w:val="-4"/>
        </w:rPr>
        <w:t>60,000</w:t>
      </w:r>
      <w:r w:rsidR="004C7F44">
        <w:rPr>
          <w:spacing w:val="-4"/>
        </w:rPr>
        <w:t xml:space="preserve"> </w:t>
      </w:r>
      <w:r>
        <w:rPr>
          <w:spacing w:val="-4"/>
        </w:rPr>
        <w:t>years.</w:t>
      </w:r>
      <w:r w:rsidR="004C7F44">
        <w:rPr>
          <w:spacing w:val="-4"/>
        </w:rPr>
        <w:t xml:space="preserve"> </w:t>
      </w:r>
      <w:r>
        <w:rPr>
          <w:spacing w:val="-4"/>
        </w:rPr>
        <w:t>The</w:t>
      </w:r>
      <w:r w:rsidR="004C7F44">
        <w:rPr>
          <w:spacing w:val="-4"/>
        </w:rPr>
        <w:t xml:space="preserve"> </w:t>
      </w:r>
      <w:r>
        <w:rPr>
          <w:spacing w:val="-4"/>
        </w:rPr>
        <w:t>First</w:t>
      </w:r>
      <w:r w:rsidR="004C7F44">
        <w:rPr>
          <w:spacing w:val="-4"/>
        </w:rPr>
        <w:t xml:space="preserve"> </w:t>
      </w:r>
      <w:r>
        <w:rPr>
          <w:spacing w:val="-4"/>
        </w:rPr>
        <w:t>Peoples</w:t>
      </w:r>
      <w:r w:rsidR="004C7F44">
        <w:rPr>
          <w:spacing w:val="-4"/>
        </w:rPr>
        <w:t xml:space="preserve"> </w:t>
      </w:r>
      <w:r>
        <w:rPr>
          <w:spacing w:val="-4"/>
        </w:rPr>
        <w:t>in</w:t>
      </w:r>
      <w:r w:rsidR="004C7F44">
        <w:rPr>
          <w:spacing w:val="-4"/>
        </w:rPr>
        <w:t xml:space="preserve"> </w:t>
      </w:r>
      <w:r>
        <w:rPr>
          <w:spacing w:val="-4"/>
        </w:rPr>
        <w:t>Victoria</w:t>
      </w:r>
      <w:r w:rsidR="004C7F44">
        <w:t xml:space="preserve"> </w:t>
      </w:r>
      <w:r>
        <w:t>have</w:t>
      </w:r>
      <w:r w:rsidR="004C7F44">
        <w:t xml:space="preserve"> </w:t>
      </w:r>
      <w:r>
        <w:t>cared</w:t>
      </w:r>
      <w:r w:rsidR="004C7F44">
        <w:t xml:space="preserve"> </w:t>
      </w:r>
      <w:r>
        <w:t>for</w:t>
      </w:r>
      <w:r w:rsidR="004C7F44">
        <w:t xml:space="preserve"> </w:t>
      </w:r>
      <w:r>
        <w:t>and</w:t>
      </w:r>
      <w:r w:rsidR="004C7F44">
        <w:t xml:space="preserve"> </w:t>
      </w:r>
      <w:r>
        <w:t>nurtured</w:t>
      </w:r>
      <w:r w:rsidR="004C7F44">
        <w:t xml:space="preserve"> </w:t>
      </w:r>
      <w:r>
        <w:t>Country</w:t>
      </w:r>
      <w:r w:rsidR="004C7F44">
        <w:t xml:space="preserve"> </w:t>
      </w:r>
      <w:r>
        <w:t>throughout</w:t>
      </w:r>
      <w:r w:rsidR="004C7F44">
        <w:t xml:space="preserve"> </w:t>
      </w:r>
      <w:r>
        <w:t>this</w:t>
      </w:r>
      <w:r w:rsidR="004C7F44">
        <w:t xml:space="preserve"> </w:t>
      </w:r>
      <w:r>
        <w:t>time.</w:t>
      </w:r>
      <w:r w:rsidR="004C7F44">
        <w:t xml:space="preserve"> </w:t>
      </w:r>
      <w:r>
        <w:t>The</w:t>
      </w:r>
      <w:r w:rsidR="004C7F44">
        <w:t xml:space="preserve"> </w:t>
      </w:r>
      <w:r>
        <w:t>lands</w:t>
      </w:r>
      <w:r w:rsidR="004C7F44">
        <w:t xml:space="preserve"> </w:t>
      </w:r>
      <w:r>
        <w:t>and</w:t>
      </w:r>
      <w:r w:rsidR="004C7F44">
        <w:t xml:space="preserve"> </w:t>
      </w:r>
      <w:r>
        <w:t>waters</w:t>
      </w:r>
      <w:r w:rsidR="004C7F44">
        <w:t xml:space="preserve"> </w:t>
      </w:r>
      <w:r>
        <w:t>on</w:t>
      </w:r>
      <w:r w:rsidR="004C7F44">
        <w:t xml:space="preserve"> </w:t>
      </w:r>
      <w:r>
        <w:t>which</w:t>
      </w:r>
      <w:r w:rsidR="004C7F44">
        <w:t xml:space="preserve"> </w:t>
      </w:r>
      <w:r>
        <w:t>Victorians</w:t>
      </w:r>
      <w:r w:rsidR="004C7F44">
        <w:t xml:space="preserve"> </w:t>
      </w:r>
      <w:r>
        <w:t>and</w:t>
      </w:r>
      <w:r w:rsidR="004C7F44">
        <w:t xml:space="preserve"> </w:t>
      </w:r>
      <w:r>
        <w:t>visitors</w:t>
      </w:r>
      <w:r w:rsidR="004C7F44">
        <w:t xml:space="preserve"> </w:t>
      </w:r>
      <w:r>
        <w:t>draw</w:t>
      </w:r>
      <w:r w:rsidR="004C7F44">
        <w:t xml:space="preserve"> </w:t>
      </w:r>
      <w:r>
        <w:t>enjoyment</w:t>
      </w:r>
      <w:r w:rsidR="004C7F44">
        <w:t xml:space="preserve"> </w:t>
      </w:r>
      <w:r>
        <w:t>and</w:t>
      </w:r>
      <w:r w:rsidR="004C7F44">
        <w:t xml:space="preserve"> </w:t>
      </w:r>
      <w:r>
        <w:t>inspiration</w:t>
      </w:r>
      <w:r w:rsidR="004C7F44">
        <w:t xml:space="preserve"> </w:t>
      </w:r>
      <w:r>
        <w:t>continue</w:t>
      </w:r>
      <w:r w:rsidR="004C7F44">
        <w:t xml:space="preserve"> </w:t>
      </w:r>
      <w:r>
        <w:t>to</w:t>
      </w:r>
      <w:r w:rsidR="004C7F44">
        <w:t xml:space="preserve"> </w:t>
      </w:r>
      <w:r>
        <w:t>be</w:t>
      </w:r>
      <w:r w:rsidR="004C7F44">
        <w:t xml:space="preserve"> </w:t>
      </w:r>
      <w:r>
        <w:t>a</w:t>
      </w:r>
      <w:r w:rsidR="004C7F44">
        <w:t xml:space="preserve"> </w:t>
      </w:r>
      <w:r>
        <w:t>living</w:t>
      </w:r>
      <w:r w:rsidR="004C7F44">
        <w:t xml:space="preserve"> </w:t>
      </w:r>
      <w:r>
        <w:t>cultural</w:t>
      </w:r>
      <w:r w:rsidR="004C7F44">
        <w:t xml:space="preserve"> </w:t>
      </w:r>
      <w:r>
        <w:t>landscape.</w:t>
      </w:r>
    </w:p>
    <w:p w14:paraId="2A9D731B" w14:textId="25C3EAF2" w:rsidR="00D35AD5" w:rsidRDefault="00DC57F3" w:rsidP="004C7F44">
      <w:r>
        <w:t>We</w:t>
      </w:r>
      <w:r w:rsidR="004C7F44">
        <w:t xml:space="preserve"> </w:t>
      </w:r>
      <w:r>
        <w:t>proudly</w:t>
      </w:r>
      <w:r w:rsidR="004C7F44">
        <w:t xml:space="preserve"> </w:t>
      </w:r>
      <w:r>
        <w:t>acknowledge</w:t>
      </w:r>
      <w:r w:rsidR="004C7F44">
        <w:t xml:space="preserve"> </w:t>
      </w:r>
      <w:r>
        <w:t>the</w:t>
      </w:r>
      <w:r w:rsidR="004C7F44">
        <w:t xml:space="preserve"> </w:t>
      </w:r>
      <w:r>
        <w:t>Traditional</w:t>
      </w:r>
      <w:r w:rsidR="004C7F44">
        <w:t xml:space="preserve"> </w:t>
      </w:r>
      <w:r>
        <w:t>Owners</w:t>
      </w:r>
      <w:r w:rsidR="004C7F44">
        <w:t xml:space="preserve"> </w:t>
      </w:r>
      <w:r>
        <w:rPr>
          <w:spacing w:val="-4"/>
        </w:rPr>
        <w:t>of</w:t>
      </w:r>
      <w:r w:rsidR="004C7F44">
        <w:rPr>
          <w:spacing w:val="-4"/>
        </w:rPr>
        <w:t xml:space="preserve"> </w:t>
      </w:r>
      <w:r>
        <w:rPr>
          <w:spacing w:val="-4"/>
        </w:rPr>
        <w:t>the</w:t>
      </w:r>
      <w:r w:rsidR="004C7F44">
        <w:rPr>
          <w:spacing w:val="-4"/>
        </w:rPr>
        <w:t xml:space="preserve"> </w:t>
      </w:r>
      <w:r>
        <w:rPr>
          <w:spacing w:val="-4"/>
        </w:rPr>
        <w:t>lands</w:t>
      </w:r>
      <w:r w:rsidR="004C7F44">
        <w:rPr>
          <w:spacing w:val="-4"/>
        </w:rPr>
        <w:t xml:space="preserve"> </w:t>
      </w:r>
      <w:r>
        <w:rPr>
          <w:spacing w:val="-4"/>
        </w:rPr>
        <w:t>and</w:t>
      </w:r>
      <w:r w:rsidR="004C7F44">
        <w:rPr>
          <w:spacing w:val="-4"/>
        </w:rPr>
        <w:t xml:space="preserve"> </w:t>
      </w:r>
      <w:r>
        <w:rPr>
          <w:spacing w:val="-4"/>
        </w:rPr>
        <w:t>waters</w:t>
      </w:r>
      <w:r w:rsidR="004C7F44">
        <w:rPr>
          <w:spacing w:val="-4"/>
        </w:rPr>
        <w:t xml:space="preserve"> </w:t>
      </w:r>
      <w:r>
        <w:rPr>
          <w:spacing w:val="-4"/>
        </w:rPr>
        <w:t>throughout</w:t>
      </w:r>
      <w:r w:rsidR="004C7F44">
        <w:rPr>
          <w:spacing w:val="-4"/>
        </w:rPr>
        <w:t xml:space="preserve"> </w:t>
      </w:r>
      <w:r>
        <w:rPr>
          <w:spacing w:val="-4"/>
        </w:rPr>
        <w:t>Victoria,</w:t>
      </w:r>
      <w:r w:rsidR="004C7F44">
        <w:rPr>
          <w:spacing w:val="-4"/>
        </w:rPr>
        <w:t xml:space="preserve"> </w:t>
      </w:r>
      <w:r>
        <w:rPr>
          <w:spacing w:val="-4"/>
        </w:rPr>
        <w:t>and</w:t>
      </w:r>
      <w:r w:rsidR="004C7F44">
        <w:rPr>
          <w:spacing w:val="-4"/>
        </w:rPr>
        <w:t xml:space="preserve"> </w:t>
      </w:r>
      <w:r>
        <w:rPr>
          <w:spacing w:val="-4"/>
        </w:rPr>
        <w:t>we</w:t>
      </w:r>
      <w:r w:rsidR="004C7F44">
        <w:rPr>
          <w:spacing w:val="-4"/>
        </w:rPr>
        <w:t xml:space="preserve"> </w:t>
      </w:r>
      <w:r>
        <w:t>pay</w:t>
      </w:r>
      <w:r w:rsidR="004C7F44">
        <w:t xml:space="preserve"> </w:t>
      </w:r>
      <w:r>
        <w:t>our</w:t>
      </w:r>
      <w:r w:rsidR="004C7F44">
        <w:t xml:space="preserve"> </w:t>
      </w:r>
      <w:r>
        <w:t>respects</w:t>
      </w:r>
      <w:r w:rsidR="004C7F44">
        <w:t xml:space="preserve"> </w:t>
      </w:r>
      <w:r>
        <w:t>to</w:t>
      </w:r>
      <w:r w:rsidR="004C7F44">
        <w:t xml:space="preserve"> </w:t>
      </w:r>
      <w:r>
        <w:t>their</w:t>
      </w:r>
      <w:r w:rsidR="004C7F44">
        <w:t xml:space="preserve"> </w:t>
      </w:r>
      <w:r>
        <w:t>Elders</w:t>
      </w:r>
      <w:r w:rsidR="004C7F44">
        <w:t xml:space="preserve"> </w:t>
      </w:r>
      <w:r>
        <w:t>past</w:t>
      </w:r>
      <w:r w:rsidR="004C7F44">
        <w:t xml:space="preserve"> </w:t>
      </w:r>
      <w:r>
        <w:t>and</w:t>
      </w:r>
      <w:r w:rsidR="004C7F44">
        <w:t xml:space="preserve"> </w:t>
      </w:r>
      <w:r>
        <w:t>present.</w:t>
      </w:r>
    </w:p>
    <w:p w14:paraId="75558E39" w14:textId="2340AAB0" w:rsidR="00D35AD5" w:rsidRDefault="00DC57F3" w:rsidP="004C7F44">
      <w:r>
        <w:rPr>
          <w:spacing w:val="-4"/>
        </w:rPr>
        <w:t>We</w:t>
      </w:r>
      <w:r w:rsidR="004C7F44">
        <w:rPr>
          <w:spacing w:val="-4"/>
        </w:rPr>
        <w:t xml:space="preserve"> </w:t>
      </w:r>
      <w:r>
        <w:rPr>
          <w:spacing w:val="-4"/>
        </w:rPr>
        <w:t>recognise</w:t>
      </w:r>
      <w:r w:rsidR="004C7F44">
        <w:rPr>
          <w:spacing w:val="-4"/>
        </w:rPr>
        <w:t xml:space="preserve"> </w:t>
      </w:r>
      <w:r>
        <w:rPr>
          <w:spacing w:val="-4"/>
        </w:rPr>
        <w:t>the</w:t>
      </w:r>
      <w:r w:rsidR="004C7F44">
        <w:rPr>
          <w:spacing w:val="-4"/>
        </w:rPr>
        <w:t xml:space="preserve"> </w:t>
      </w:r>
      <w:r>
        <w:rPr>
          <w:spacing w:val="-4"/>
        </w:rPr>
        <w:t>rights</w:t>
      </w:r>
      <w:r w:rsidR="004C7F44">
        <w:rPr>
          <w:spacing w:val="-4"/>
        </w:rPr>
        <w:t xml:space="preserve"> </w:t>
      </w:r>
      <w:r>
        <w:rPr>
          <w:spacing w:val="-4"/>
        </w:rPr>
        <w:t>and</w:t>
      </w:r>
      <w:r w:rsidR="004C7F44">
        <w:rPr>
          <w:spacing w:val="-4"/>
        </w:rPr>
        <w:t xml:space="preserve"> </w:t>
      </w:r>
      <w:r>
        <w:rPr>
          <w:spacing w:val="-4"/>
        </w:rPr>
        <w:t>aspirations</w:t>
      </w:r>
      <w:r w:rsidR="004C7F44">
        <w:rPr>
          <w:spacing w:val="-4"/>
        </w:rPr>
        <w:t xml:space="preserve"> </w:t>
      </w:r>
      <w:r>
        <w:rPr>
          <w:spacing w:val="-4"/>
        </w:rPr>
        <w:t>of</w:t>
      </w:r>
      <w:r w:rsidR="004C7F44">
        <w:rPr>
          <w:spacing w:val="-4"/>
        </w:rPr>
        <w:t xml:space="preserve"> </w:t>
      </w:r>
      <w:r>
        <w:rPr>
          <w:spacing w:val="-4"/>
        </w:rPr>
        <w:t>Victorian</w:t>
      </w:r>
      <w:r w:rsidR="004C7F44">
        <w:t xml:space="preserve"> </w:t>
      </w:r>
      <w:r>
        <w:t>First</w:t>
      </w:r>
      <w:r w:rsidR="004C7F44">
        <w:t xml:space="preserve"> </w:t>
      </w:r>
      <w:r>
        <w:t>Peoples</w:t>
      </w:r>
      <w:r w:rsidR="004C7F44">
        <w:t xml:space="preserve"> </w:t>
      </w:r>
      <w:r>
        <w:t>and</w:t>
      </w:r>
      <w:r w:rsidR="004C7F44">
        <w:t xml:space="preserve"> </w:t>
      </w:r>
      <w:r>
        <w:t>acknowledge</w:t>
      </w:r>
      <w:r w:rsidR="004C7F44">
        <w:t xml:space="preserve"> </w:t>
      </w:r>
      <w:r>
        <w:t>that</w:t>
      </w:r>
      <w:r w:rsidR="004C7F44">
        <w:t xml:space="preserve"> </w:t>
      </w:r>
      <w:r>
        <w:t>First</w:t>
      </w:r>
      <w:r w:rsidR="004C7F44">
        <w:t xml:space="preserve"> </w:t>
      </w:r>
      <w:r>
        <w:t>Peoples’</w:t>
      </w:r>
      <w:r w:rsidR="004C7F44">
        <w:t xml:space="preserve"> </w:t>
      </w:r>
      <w:r>
        <w:t>Self</w:t>
      </w:r>
      <w:r>
        <w:noBreakHyphen/>
        <w:t>Determination</w:t>
      </w:r>
      <w:r w:rsidR="004C7F44">
        <w:t xml:space="preserve"> </w:t>
      </w:r>
      <w:r>
        <w:t>is</w:t>
      </w:r>
      <w:r w:rsidR="004C7F44">
        <w:t xml:space="preserve"> </w:t>
      </w:r>
      <w:r>
        <w:t>a</w:t>
      </w:r>
      <w:r w:rsidR="004C7F44">
        <w:t xml:space="preserve"> </w:t>
      </w:r>
      <w:r>
        <w:t>human</w:t>
      </w:r>
      <w:r w:rsidR="004C7F44">
        <w:t xml:space="preserve"> </w:t>
      </w:r>
      <w:r>
        <w:t>right</w:t>
      </w:r>
      <w:r w:rsidR="004C7F44">
        <w:t xml:space="preserve"> </w:t>
      </w:r>
      <w:r>
        <w:t>as</w:t>
      </w:r>
      <w:r w:rsidR="004C7F44">
        <w:t xml:space="preserve"> </w:t>
      </w:r>
      <w:r>
        <w:t>enshrined</w:t>
      </w:r>
      <w:r w:rsidR="004C7F44">
        <w:t xml:space="preserve"> </w:t>
      </w:r>
      <w:r>
        <w:t>in</w:t>
      </w:r>
      <w:r w:rsidR="004C7F44">
        <w:t xml:space="preserve"> </w:t>
      </w:r>
      <w:r>
        <w:t>the</w:t>
      </w:r>
      <w:r w:rsidR="004C7F44">
        <w:t xml:space="preserve"> </w:t>
      </w:r>
      <w:r>
        <w:t>United</w:t>
      </w:r>
      <w:r w:rsidR="004C7F44">
        <w:t xml:space="preserve"> </w:t>
      </w:r>
      <w:r>
        <w:t>Nations</w:t>
      </w:r>
      <w:r w:rsidR="004C7F44">
        <w:t xml:space="preserve"> </w:t>
      </w:r>
      <w:r>
        <w:t>Declaration</w:t>
      </w:r>
      <w:r w:rsidR="004C7F44">
        <w:t xml:space="preserve"> </w:t>
      </w:r>
      <w:r>
        <w:t>on</w:t>
      </w:r>
      <w:r w:rsidR="004C7F44">
        <w:t xml:space="preserve"> </w:t>
      </w:r>
      <w:r>
        <w:t>the</w:t>
      </w:r>
      <w:r w:rsidR="004C7F44">
        <w:t xml:space="preserve"> </w:t>
      </w:r>
      <w:r>
        <w:t>Rights</w:t>
      </w:r>
      <w:r w:rsidR="004C7F44">
        <w:t xml:space="preserve"> </w:t>
      </w:r>
      <w:r>
        <w:t>of</w:t>
      </w:r>
      <w:r w:rsidR="004C7F44">
        <w:t xml:space="preserve"> </w:t>
      </w:r>
      <w:r>
        <w:t>Indigenous</w:t>
      </w:r>
      <w:r w:rsidR="004C7F44">
        <w:t xml:space="preserve"> </w:t>
      </w:r>
      <w:r>
        <w:t>Peoples.</w:t>
      </w:r>
    </w:p>
    <w:p w14:paraId="6E3E227B" w14:textId="0AF720AD" w:rsidR="00D35AD5" w:rsidRDefault="00DC57F3" w:rsidP="004C7F44">
      <w:r>
        <w:rPr>
          <w:spacing w:val="-2"/>
        </w:rPr>
        <w:t>Building</w:t>
      </w:r>
      <w:r w:rsidR="004C7F44">
        <w:rPr>
          <w:spacing w:val="-2"/>
        </w:rPr>
        <w:t xml:space="preserve"> </w:t>
      </w:r>
      <w:r>
        <w:rPr>
          <w:spacing w:val="-2"/>
        </w:rPr>
        <w:t>on</w:t>
      </w:r>
      <w:r w:rsidR="004C7F44">
        <w:rPr>
          <w:spacing w:val="-2"/>
        </w:rPr>
        <w:t xml:space="preserve"> </w:t>
      </w:r>
      <w:r>
        <w:rPr>
          <w:spacing w:val="-2"/>
        </w:rPr>
        <w:t>this</w:t>
      </w:r>
      <w:r w:rsidR="004C7F44">
        <w:rPr>
          <w:spacing w:val="-2"/>
        </w:rPr>
        <w:t xml:space="preserve"> </w:t>
      </w:r>
      <w:r>
        <w:rPr>
          <w:spacing w:val="-2"/>
        </w:rPr>
        <w:t>and</w:t>
      </w:r>
      <w:r w:rsidR="004C7F44">
        <w:rPr>
          <w:spacing w:val="-2"/>
        </w:rPr>
        <w:t xml:space="preserve"> </w:t>
      </w:r>
      <w:r>
        <w:rPr>
          <w:spacing w:val="-2"/>
        </w:rPr>
        <w:t>guided</w:t>
      </w:r>
      <w:r w:rsidR="004C7F44">
        <w:rPr>
          <w:spacing w:val="-2"/>
        </w:rPr>
        <w:t xml:space="preserve"> </w:t>
      </w:r>
      <w:r>
        <w:rPr>
          <w:spacing w:val="-2"/>
        </w:rPr>
        <w:t>by</w:t>
      </w:r>
      <w:r w:rsidR="004C7F44">
        <w:rPr>
          <w:spacing w:val="-2"/>
        </w:rPr>
        <w:t xml:space="preserve"> </w:t>
      </w:r>
      <w:r>
        <w:rPr>
          <w:spacing w:val="-2"/>
        </w:rPr>
        <w:t>the</w:t>
      </w:r>
      <w:r w:rsidR="004C7F44">
        <w:rPr>
          <w:spacing w:val="-2"/>
        </w:rPr>
        <w:t xml:space="preserve"> </w:t>
      </w:r>
      <w:r>
        <w:rPr>
          <w:spacing w:val="-2"/>
        </w:rPr>
        <w:t>11</w:t>
      </w:r>
      <w:r w:rsidR="004C7F44">
        <w:rPr>
          <w:spacing w:val="-2"/>
        </w:rPr>
        <w:t xml:space="preserve"> </w:t>
      </w:r>
      <w:r>
        <w:rPr>
          <w:spacing w:val="-2"/>
        </w:rPr>
        <w:t>principles</w:t>
      </w:r>
      <w:r w:rsidR="004C7F44">
        <w:rPr>
          <w:spacing w:val="-2"/>
        </w:rPr>
        <w:t xml:space="preserve"> </w:t>
      </w:r>
      <w:r>
        <w:rPr>
          <w:spacing w:val="-2"/>
        </w:rPr>
        <w:t>of</w:t>
      </w:r>
      <w:r w:rsidR="004C7F44">
        <w:rPr>
          <w:spacing w:val="-2"/>
        </w:rPr>
        <w:t xml:space="preserve"> </w:t>
      </w:r>
      <w:r>
        <w:rPr>
          <w:spacing w:val="-2"/>
        </w:rPr>
        <w:t>First</w:t>
      </w:r>
      <w:r w:rsidR="004C7F44">
        <w:rPr>
          <w:spacing w:val="-2"/>
        </w:rPr>
        <w:t xml:space="preserve"> </w:t>
      </w:r>
      <w:r>
        <w:rPr>
          <w:spacing w:val="-2"/>
        </w:rPr>
        <w:t>Peoples’</w:t>
      </w:r>
      <w:r w:rsidR="004C7F44">
        <w:rPr>
          <w:spacing w:val="-2"/>
        </w:rPr>
        <w:t xml:space="preserve"> </w:t>
      </w:r>
      <w:r>
        <w:rPr>
          <w:spacing w:val="-2"/>
        </w:rPr>
        <w:t>Self</w:t>
      </w:r>
      <w:r>
        <w:rPr>
          <w:spacing w:val="-2"/>
        </w:rPr>
        <w:noBreakHyphen/>
        <w:t>Determination,</w:t>
      </w:r>
      <w:r w:rsidR="004C7F44">
        <w:rPr>
          <w:spacing w:val="-2"/>
        </w:rPr>
        <w:t xml:space="preserve"> </w:t>
      </w:r>
      <w:r>
        <w:rPr>
          <w:spacing w:val="-2"/>
        </w:rPr>
        <w:t>we</w:t>
      </w:r>
      <w:r w:rsidR="004C7F44">
        <w:rPr>
          <w:spacing w:val="-2"/>
        </w:rPr>
        <w:t xml:space="preserve"> </w:t>
      </w:r>
      <w:r>
        <w:rPr>
          <w:spacing w:val="-2"/>
        </w:rPr>
        <w:t>are</w:t>
      </w:r>
      <w:r w:rsidR="004C7F44">
        <w:rPr>
          <w:spacing w:val="-2"/>
        </w:rPr>
        <w:t xml:space="preserve"> </w:t>
      </w:r>
      <w:r>
        <w:rPr>
          <w:spacing w:val="-2"/>
        </w:rPr>
        <w:t>working</w:t>
      </w:r>
      <w:r w:rsidR="004C7F44">
        <w:rPr>
          <w:spacing w:val="-2"/>
        </w:rPr>
        <w:t xml:space="preserve"> </w:t>
      </w:r>
      <w:r>
        <w:t>together</w:t>
      </w:r>
      <w:r w:rsidR="004C7F44">
        <w:t xml:space="preserve"> </w:t>
      </w:r>
      <w:r>
        <w:t>to</w:t>
      </w:r>
      <w:r w:rsidR="004C7F44">
        <w:t xml:space="preserve"> </w:t>
      </w:r>
      <w:r>
        <w:t>enable</w:t>
      </w:r>
      <w:r w:rsidR="004C7F44">
        <w:t xml:space="preserve"> </w:t>
      </w:r>
      <w:r>
        <w:t>true</w:t>
      </w:r>
      <w:r w:rsidR="004C7F44">
        <w:t xml:space="preserve"> </w:t>
      </w:r>
      <w:r>
        <w:t>self-determination</w:t>
      </w:r>
      <w:r w:rsidR="004C7F44">
        <w:t xml:space="preserve"> </w:t>
      </w:r>
      <w:r>
        <w:t>for</w:t>
      </w:r>
      <w:r w:rsidR="004C7F44">
        <w:t xml:space="preserve"> </w:t>
      </w:r>
      <w:r>
        <w:t>Victoria’s</w:t>
      </w:r>
      <w:r w:rsidR="004C7F44">
        <w:t xml:space="preserve"> </w:t>
      </w:r>
      <w:r>
        <w:t>First</w:t>
      </w:r>
      <w:r w:rsidR="004C7F44">
        <w:t xml:space="preserve"> </w:t>
      </w:r>
      <w:r>
        <w:t>Peoples</w:t>
      </w:r>
      <w:r w:rsidR="004C7F44">
        <w:t xml:space="preserve"> </w:t>
      </w:r>
      <w:r>
        <w:t>through</w:t>
      </w:r>
      <w:r w:rsidR="004C7F44">
        <w:t xml:space="preserve"> </w:t>
      </w:r>
      <w:r>
        <w:t>work</w:t>
      </w:r>
      <w:r w:rsidR="004C7F44">
        <w:t xml:space="preserve"> </w:t>
      </w:r>
      <w:r>
        <w:t>towards</w:t>
      </w:r>
      <w:r w:rsidR="004C7F44">
        <w:t xml:space="preserve"> </w:t>
      </w:r>
      <w:r>
        <w:rPr>
          <w:spacing w:val="-2"/>
        </w:rPr>
        <w:t>a</w:t>
      </w:r>
      <w:r w:rsidR="004C7F44">
        <w:rPr>
          <w:spacing w:val="-2"/>
        </w:rPr>
        <w:t xml:space="preserve"> </w:t>
      </w:r>
      <w:r>
        <w:rPr>
          <w:spacing w:val="-2"/>
        </w:rPr>
        <w:t>treaty</w:t>
      </w:r>
      <w:r w:rsidR="004C7F44">
        <w:rPr>
          <w:spacing w:val="-2"/>
        </w:rPr>
        <w:t xml:space="preserve"> </w:t>
      </w:r>
      <w:r>
        <w:rPr>
          <w:spacing w:val="-2"/>
        </w:rPr>
        <w:t>or</w:t>
      </w:r>
      <w:r w:rsidR="004C7F44">
        <w:rPr>
          <w:spacing w:val="-2"/>
        </w:rPr>
        <w:t xml:space="preserve"> </w:t>
      </w:r>
      <w:r>
        <w:rPr>
          <w:spacing w:val="-2"/>
        </w:rPr>
        <w:t>treaties</w:t>
      </w:r>
      <w:r w:rsidR="004C7F44">
        <w:rPr>
          <w:spacing w:val="-2"/>
        </w:rPr>
        <w:t xml:space="preserve"> </w:t>
      </w:r>
      <w:r>
        <w:rPr>
          <w:spacing w:val="-2"/>
        </w:rPr>
        <w:t>with</w:t>
      </w:r>
      <w:r w:rsidR="004C7F44">
        <w:rPr>
          <w:spacing w:val="-2"/>
        </w:rPr>
        <w:t xml:space="preserve"> </w:t>
      </w:r>
      <w:r>
        <w:rPr>
          <w:spacing w:val="-2"/>
        </w:rPr>
        <w:t>Traditional</w:t>
      </w:r>
      <w:r w:rsidR="004C7F44">
        <w:rPr>
          <w:spacing w:val="-2"/>
        </w:rPr>
        <w:t xml:space="preserve"> </w:t>
      </w:r>
      <w:r>
        <w:rPr>
          <w:spacing w:val="-2"/>
        </w:rPr>
        <w:t>Owners</w:t>
      </w:r>
      <w:r w:rsidR="004C7F44">
        <w:rPr>
          <w:spacing w:val="-2"/>
        </w:rPr>
        <w:t xml:space="preserve"> </w:t>
      </w:r>
      <w:r>
        <w:rPr>
          <w:spacing w:val="-2"/>
        </w:rPr>
        <w:t>and</w:t>
      </w:r>
      <w:r w:rsidR="004C7F44">
        <w:rPr>
          <w:spacing w:val="-2"/>
        </w:rPr>
        <w:t xml:space="preserve"> </w:t>
      </w:r>
      <w:r>
        <w:t>Aboriginal</w:t>
      </w:r>
      <w:r w:rsidR="004C7F44">
        <w:t xml:space="preserve"> </w:t>
      </w:r>
      <w:r>
        <w:t>Victorians.</w:t>
      </w:r>
    </w:p>
    <w:p w14:paraId="60BDB999" w14:textId="6201F92D" w:rsidR="00D35AD5" w:rsidRDefault="00DC57F3" w:rsidP="004C7F44">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rsidR="004C7F44">
        <w:rPr>
          <w:spacing w:val="-2"/>
        </w:rPr>
        <w:t xml:space="preserve"> </w:t>
      </w:r>
      <w:r>
        <w:rPr>
          <w:spacing w:val="-2"/>
        </w:rPr>
        <w:t>acknowledges</w:t>
      </w:r>
      <w:r w:rsidR="004C7F44">
        <w:rPr>
          <w:spacing w:val="-2"/>
        </w:rPr>
        <w:t xml:space="preserve"> </w:t>
      </w:r>
      <w:r>
        <w:rPr>
          <w:spacing w:val="-2"/>
        </w:rPr>
        <w:t>the</w:t>
      </w:r>
      <w:r w:rsidR="004C7F44">
        <w:rPr>
          <w:spacing w:val="-2"/>
        </w:rPr>
        <w:t xml:space="preserve"> </w:t>
      </w:r>
      <w:r>
        <w:rPr>
          <w:spacing w:val="-2"/>
        </w:rPr>
        <w:t>growing</w:t>
      </w:r>
      <w:r w:rsidR="004C7F44">
        <w:rPr>
          <w:spacing w:val="-2"/>
        </w:rPr>
        <w:t xml:space="preserve"> </w:t>
      </w:r>
      <w:r>
        <w:t>demand</w:t>
      </w:r>
      <w:r w:rsidR="004C7F44">
        <w:t xml:space="preserve"> </w:t>
      </w:r>
      <w:r>
        <w:t>for</w:t>
      </w:r>
      <w:r w:rsidR="004C7F44">
        <w:t xml:space="preserve"> </w:t>
      </w:r>
      <w:r>
        <w:t>experiences</w:t>
      </w:r>
      <w:r w:rsidR="004C7F44">
        <w:t xml:space="preserve"> </w:t>
      </w:r>
      <w:r>
        <w:t>that</w:t>
      </w:r>
      <w:r w:rsidR="004C7F44">
        <w:t xml:space="preserve"> </w:t>
      </w:r>
      <w:r>
        <w:t>celebrate</w:t>
      </w:r>
      <w:r w:rsidR="004C7F44">
        <w:t xml:space="preserve"> </w:t>
      </w:r>
      <w:r>
        <w:t>Victoria’s</w:t>
      </w:r>
      <w:r w:rsidR="004C7F44">
        <w:t xml:space="preserve"> </w:t>
      </w:r>
      <w:r>
        <w:rPr>
          <w:spacing w:val="-2"/>
        </w:rPr>
        <w:t>rich</w:t>
      </w:r>
      <w:r w:rsidR="004C7F44">
        <w:rPr>
          <w:spacing w:val="-2"/>
        </w:rPr>
        <w:t xml:space="preserve"> </w:t>
      </w:r>
      <w:r>
        <w:rPr>
          <w:spacing w:val="-2"/>
        </w:rPr>
        <w:t>and</w:t>
      </w:r>
      <w:r w:rsidR="004C7F44">
        <w:rPr>
          <w:spacing w:val="-2"/>
        </w:rPr>
        <w:t xml:space="preserve"> </w:t>
      </w:r>
      <w:r>
        <w:rPr>
          <w:spacing w:val="-2"/>
        </w:rPr>
        <w:t>diverse</w:t>
      </w:r>
      <w:r w:rsidR="004C7F44">
        <w:rPr>
          <w:spacing w:val="-2"/>
        </w:rPr>
        <w:t xml:space="preserve"> </w:t>
      </w:r>
      <w:r>
        <w:rPr>
          <w:spacing w:val="-2"/>
        </w:rPr>
        <w:t>First</w:t>
      </w:r>
      <w:r w:rsidR="004C7F44">
        <w:rPr>
          <w:spacing w:val="-2"/>
        </w:rPr>
        <w:t xml:space="preserve"> </w:t>
      </w:r>
      <w:r>
        <w:rPr>
          <w:spacing w:val="-2"/>
        </w:rPr>
        <w:t>Peoples’</w:t>
      </w:r>
      <w:r w:rsidR="004C7F44">
        <w:rPr>
          <w:spacing w:val="-2"/>
        </w:rPr>
        <w:t xml:space="preserve"> </w:t>
      </w:r>
      <w:r>
        <w:rPr>
          <w:spacing w:val="-2"/>
        </w:rPr>
        <w:t>culture.</w:t>
      </w:r>
      <w:r w:rsidR="004C7F44">
        <w:rPr>
          <w:spacing w:val="-2"/>
        </w:rPr>
        <w:t xml:space="preserve"> </w:t>
      </w:r>
      <w:r>
        <w:rPr>
          <w:spacing w:val="-2"/>
        </w:rPr>
        <w:t>It</w:t>
      </w:r>
      <w:r w:rsidR="004C7F44">
        <w:rPr>
          <w:spacing w:val="-2"/>
        </w:rPr>
        <w:t xml:space="preserve"> </w:t>
      </w:r>
      <w:r>
        <w:rPr>
          <w:spacing w:val="-2"/>
        </w:rPr>
        <w:t>encourages</w:t>
      </w:r>
      <w:r w:rsidR="004C7F44">
        <w:rPr>
          <w:spacing w:val="-2"/>
        </w:rPr>
        <w:t xml:space="preserve"> </w:t>
      </w:r>
      <w:r>
        <w:t>greater</w:t>
      </w:r>
      <w:r w:rsidR="004C7F44">
        <w:t xml:space="preserve"> </w:t>
      </w:r>
      <w:r>
        <w:t>dialogue</w:t>
      </w:r>
      <w:r w:rsidR="004C7F44">
        <w:t xml:space="preserve"> </w:t>
      </w:r>
      <w:r>
        <w:t>with</w:t>
      </w:r>
      <w:r w:rsidR="004C7F44">
        <w:t xml:space="preserve"> </w:t>
      </w:r>
      <w:r>
        <w:t>Traditional</w:t>
      </w:r>
      <w:r w:rsidR="004C7F44">
        <w:t xml:space="preserve"> </w:t>
      </w:r>
      <w:r>
        <w:t>Owners</w:t>
      </w:r>
      <w:r w:rsidR="004C7F44">
        <w:t xml:space="preserve"> </w:t>
      </w:r>
      <w:r>
        <w:t>and</w:t>
      </w:r>
      <w:r w:rsidR="004C7F44">
        <w:t xml:space="preserve"> </w:t>
      </w:r>
      <w:r>
        <w:t>the</w:t>
      </w:r>
      <w:r w:rsidR="004C7F44">
        <w:t xml:space="preserve"> </w:t>
      </w:r>
      <w:r>
        <w:t>First</w:t>
      </w:r>
      <w:r w:rsidR="004C7F44">
        <w:t xml:space="preserve"> </w:t>
      </w:r>
      <w:r>
        <w:t>Peoples</w:t>
      </w:r>
      <w:r w:rsidR="004C7F44">
        <w:t xml:space="preserve"> </w:t>
      </w:r>
      <w:r>
        <w:t>of</w:t>
      </w:r>
      <w:r w:rsidR="004C7F44">
        <w:t xml:space="preserve"> </w:t>
      </w:r>
      <w:r>
        <w:t>Victoria</w:t>
      </w:r>
      <w:r w:rsidR="004C7F44">
        <w:t xml:space="preserve"> </w:t>
      </w:r>
      <w:r>
        <w:t>to</w:t>
      </w:r>
      <w:r w:rsidR="004C7F44">
        <w:t xml:space="preserve"> </w:t>
      </w:r>
      <w:r>
        <w:t>ensure</w:t>
      </w:r>
      <w:r w:rsidR="004C7F44">
        <w:t xml:space="preserve"> </w:t>
      </w:r>
      <w:r>
        <w:t>initiatives</w:t>
      </w:r>
      <w:r w:rsidR="004C7F44">
        <w:t xml:space="preserve"> </w:t>
      </w:r>
      <w:r>
        <w:t>are</w:t>
      </w:r>
      <w:r w:rsidR="004C7F44">
        <w:t xml:space="preserve"> </w:t>
      </w:r>
      <w:r>
        <w:t>self-determined</w:t>
      </w:r>
      <w:r w:rsidR="004C7F44">
        <w:t xml:space="preserve"> </w:t>
      </w:r>
      <w:r>
        <w:t>and</w:t>
      </w:r>
      <w:r w:rsidR="004C7F44">
        <w:t xml:space="preserve"> </w:t>
      </w:r>
      <w:r>
        <w:t>reflect</w:t>
      </w:r>
      <w:r w:rsidR="004C7F44">
        <w:t xml:space="preserve"> </w:t>
      </w:r>
      <w:r>
        <w:t>their</w:t>
      </w:r>
      <w:r w:rsidR="004C7F44">
        <w:t xml:space="preserve"> </w:t>
      </w:r>
      <w:r>
        <w:t>aspirations</w:t>
      </w:r>
      <w:r w:rsidR="004C7F44">
        <w:t xml:space="preserve"> </w:t>
      </w:r>
      <w:r>
        <w:t>and</w:t>
      </w:r>
      <w:r w:rsidR="004C7F44">
        <w:t xml:space="preserve"> </w:t>
      </w:r>
      <w:r>
        <w:t>priorities.</w:t>
      </w:r>
    </w:p>
    <w:p w14:paraId="69861898" w14:textId="091DFC5F" w:rsidR="00D35AD5" w:rsidRPr="00C478AE" w:rsidRDefault="00DC57F3" w:rsidP="00BE6E33">
      <w:pPr>
        <w:pStyle w:val="Heading1"/>
      </w:pPr>
      <w:bookmarkStart w:id="1" w:name="_Toc143608851"/>
      <w:r w:rsidRPr="00C478AE">
        <w:t>Language</w:t>
      </w:r>
      <w:r w:rsidR="004C7F44" w:rsidRPr="00C478AE">
        <w:t xml:space="preserve"> </w:t>
      </w:r>
      <w:r w:rsidRPr="00C478AE">
        <w:t>statement</w:t>
      </w:r>
      <w:bookmarkEnd w:id="1"/>
    </w:p>
    <w:p w14:paraId="586A5C47" w14:textId="583EAF2F" w:rsidR="00D35AD5" w:rsidRDefault="00DC57F3" w:rsidP="004C7F44">
      <w:r>
        <w:t>We</w:t>
      </w:r>
      <w:r w:rsidR="004C7F44">
        <w:t xml:space="preserve"> </w:t>
      </w:r>
      <w:r>
        <w:t>recognise</w:t>
      </w:r>
      <w:r w:rsidR="004C7F44">
        <w:t xml:space="preserve"> </w:t>
      </w:r>
      <w:r>
        <w:t>the</w:t>
      </w:r>
      <w:r w:rsidR="004C7F44">
        <w:t xml:space="preserve"> </w:t>
      </w:r>
      <w:r>
        <w:t>diversity</w:t>
      </w:r>
      <w:r w:rsidR="004C7F44">
        <w:t xml:space="preserve"> </w:t>
      </w:r>
      <w:r>
        <w:t>of</w:t>
      </w:r>
      <w:r w:rsidR="004C7F44">
        <w:t xml:space="preserve"> </w:t>
      </w:r>
      <w:r>
        <w:t>First</w:t>
      </w:r>
      <w:r w:rsidR="004C7F44">
        <w:t xml:space="preserve"> </w:t>
      </w:r>
      <w:r>
        <w:t>Peoples</w:t>
      </w:r>
      <w:r w:rsidR="004C7F44">
        <w:t xml:space="preserve"> </w:t>
      </w:r>
      <w:r>
        <w:t>living</w:t>
      </w:r>
      <w:r w:rsidR="004C7F44">
        <w:t xml:space="preserve"> </w:t>
      </w:r>
      <w:r>
        <w:t>throughout</w:t>
      </w:r>
      <w:r w:rsidR="004C7F44">
        <w:t xml:space="preserve"> </w:t>
      </w:r>
      <w:r>
        <w:t>Victoria.</w:t>
      </w:r>
      <w:r w:rsidR="004C7F44">
        <w:t xml:space="preserve"> </w:t>
      </w:r>
      <w:r>
        <w:t>While</w:t>
      </w:r>
      <w:r w:rsidR="004C7F44">
        <w:t xml:space="preserve"> </w:t>
      </w:r>
      <w:r>
        <w:t>the</w:t>
      </w:r>
      <w:r w:rsidR="004C7F44">
        <w:t xml:space="preserve"> </w:t>
      </w:r>
      <w:r>
        <w:t>terms</w:t>
      </w:r>
      <w:r w:rsidR="004C7F44">
        <w:t xml:space="preserve"> </w:t>
      </w:r>
      <w:r>
        <w:t>‘Koorie’</w:t>
      </w:r>
      <w:r w:rsidR="004C7F44">
        <w:t xml:space="preserve"> </w:t>
      </w:r>
      <w:r>
        <w:t>or</w:t>
      </w:r>
      <w:r w:rsidR="004C7F44">
        <w:t xml:space="preserve"> </w:t>
      </w:r>
      <w:r>
        <w:rPr>
          <w:spacing w:val="-4"/>
        </w:rPr>
        <w:t>‘Koori’</w:t>
      </w:r>
      <w:r w:rsidR="004C7F44">
        <w:rPr>
          <w:spacing w:val="-4"/>
        </w:rPr>
        <w:t xml:space="preserve"> </w:t>
      </w:r>
      <w:r>
        <w:rPr>
          <w:spacing w:val="-4"/>
        </w:rPr>
        <w:t>are</w:t>
      </w:r>
      <w:r w:rsidR="004C7F44">
        <w:rPr>
          <w:spacing w:val="-4"/>
        </w:rPr>
        <w:t xml:space="preserve"> </w:t>
      </w:r>
      <w:r>
        <w:rPr>
          <w:spacing w:val="-4"/>
        </w:rPr>
        <w:t>commonly</w:t>
      </w:r>
      <w:r w:rsidR="004C7F44">
        <w:rPr>
          <w:spacing w:val="-4"/>
        </w:rPr>
        <w:t xml:space="preserve"> </w:t>
      </w:r>
      <w:r>
        <w:rPr>
          <w:spacing w:val="-4"/>
        </w:rPr>
        <w:t>used</w:t>
      </w:r>
      <w:r w:rsidR="004C7F44">
        <w:rPr>
          <w:spacing w:val="-4"/>
        </w:rPr>
        <w:t xml:space="preserve"> </w:t>
      </w:r>
      <w:r>
        <w:rPr>
          <w:spacing w:val="-4"/>
        </w:rPr>
        <w:t>to</w:t>
      </w:r>
      <w:r w:rsidR="004C7F44">
        <w:rPr>
          <w:spacing w:val="-4"/>
        </w:rPr>
        <w:t xml:space="preserve"> </w:t>
      </w:r>
      <w:r>
        <w:rPr>
          <w:spacing w:val="-4"/>
        </w:rPr>
        <w:t>describe</w:t>
      </w:r>
      <w:r w:rsidR="004C7F44">
        <w:rPr>
          <w:spacing w:val="-4"/>
        </w:rPr>
        <w:t xml:space="preserve"> </w:t>
      </w:r>
      <w:r>
        <w:rPr>
          <w:spacing w:val="-4"/>
        </w:rPr>
        <w:t>First</w:t>
      </w:r>
      <w:r w:rsidR="004C7F44">
        <w:rPr>
          <w:spacing w:val="-4"/>
        </w:rPr>
        <w:t xml:space="preserve"> </w:t>
      </w:r>
      <w:r>
        <w:rPr>
          <w:spacing w:val="-4"/>
        </w:rPr>
        <w:t>Peoples</w:t>
      </w:r>
      <w:r w:rsidR="004C7F44">
        <w:rPr>
          <w:spacing w:val="-4"/>
        </w:rPr>
        <w:t xml:space="preserve"> </w:t>
      </w:r>
      <w:r>
        <w:t>of</w:t>
      </w:r>
      <w:r w:rsidR="004C7F44">
        <w:t xml:space="preserve"> </w:t>
      </w:r>
      <w:r>
        <w:t>South</w:t>
      </w:r>
      <w:r>
        <w:noBreakHyphen/>
        <w:t>East</w:t>
      </w:r>
      <w:r w:rsidR="004C7F44">
        <w:t xml:space="preserve"> </w:t>
      </w:r>
      <w:r>
        <w:t>Australia,</w:t>
      </w:r>
      <w:r w:rsidR="004C7F44">
        <w:t xml:space="preserve"> </w:t>
      </w:r>
      <w:r>
        <w:t>we</w:t>
      </w:r>
      <w:r w:rsidR="004C7F44">
        <w:t xml:space="preserve"> </w:t>
      </w:r>
      <w:r>
        <w:t>have</w:t>
      </w:r>
      <w:r w:rsidR="004C7F44">
        <w:t xml:space="preserve"> </w:t>
      </w:r>
      <w:r>
        <w:t>used</w:t>
      </w:r>
      <w:r w:rsidR="004C7F44">
        <w:t xml:space="preserve"> </w:t>
      </w:r>
      <w:r>
        <w:t>the</w:t>
      </w:r>
      <w:r w:rsidR="004C7F44">
        <w:t xml:space="preserve"> </w:t>
      </w:r>
      <w:r>
        <w:t>term</w:t>
      </w:r>
      <w:r w:rsidR="004C7F44">
        <w:t xml:space="preserve"> </w:t>
      </w:r>
      <w:r>
        <w:t>‘First</w:t>
      </w:r>
      <w:r w:rsidR="004C7F44">
        <w:t xml:space="preserve"> </w:t>
      </w:r>
      <w:r>
        <w:t>Peoples’</w:t>
      </w:r>
      <w:r w:rsidR="004C7F44">
        <w:t xml:space="preserve"> </w:t>
      </w:r>
      <w:r>
        <w:t>to</w:t>
      </w:r>
      <w:r w:rsidR="004C7F44">
        <w:t xml:space="preserve"> </w:t>
      </w:r>
      <w:r>
        <w:t>include</w:t>
      </w:r>
      <w:r w:rsidR="004C7F44">
        <w:t xml:space="preserve"> </w:t>
      </w:r>
      <w:r>
        <w:t>all</w:t>
      </w:r>
      <w:r w:rsidR="004C7F44">
        <w:t xml:space="preserve"> </w:t>
      </w:r>
      <w:r>
        <w:t>Aboriginal</w:t>
      </w:r>
      <w:r w:rsidR="004C7F44">
        <w:t xml:space="preserve"> </w:t>
      </w:r>
      <w:r>
        <w:t>and/or</w:t>
      </w:r>
      <w:r w:rsidR="004C7F44">
        <w:t xml:space="preserve"> </w:t>
      </w:r>
      <w:r>
        <w:t>Torres</w:t>
      </w:r>
      <w:r w:rsidR="004C7F44">
        <w:t xml:space="preserve"> </w:t>
      </w:r>
      <w:r>
        <w:t>Strait</w:t>
      </w:r>
      <w:r w:rsidR="004C7F44">
        <w:t xml:space="preserve"> </w:t>
      </w:r>
      <w:r>
        <w:t>Islander</w:t>
      </w:r>
      <w:r w:rsidR="004C7F44">
        <w:t xml:space="preserve"> </w:t>
      </w:r>
      <w:r>
        <w:t>people</w:t>
      </w:r>
      <w:r w:rsidR="004C7F44">
        <w:t xml:space="preserve"> </w:t>
      </w:r>
      <w:r>
        <w:t>in</w:t>
      </w:r>
      <w:r w:rsidR="004C7F44">
        <w:t xml:space="preserve"> </w:t>
      </w:r>
      <w:r>
        <w:t>Victoria.</w:t>
      </w:r>
    </w:p>
    <w:sdt>
      <w:sdtPr>
        <w:rPr>
          <w:rFonts w:asciiTheme="minorHAnsi" w:eastAsiaTheme="minorEastAsia" w:hAnsiTheme="minorHAnsi" w:cstheme="minorBidi"/>
          <w:b w:val="0"/>
          <w:sz w:val="24"/>
          <w:szCs w:val="22"/>
          <w:lang w:val="en-AU" w:eastAsia="en-AU"/>
        </w:rPr>
        <w:id w:val="-736861684"/>
        <w:docPartObj>
          <w:docPartGallery w:val="Table of Contents"/>
          <w:docPartUnique/>
        </w:docPartObj>
      </w:sdtPr>
      <w:sdtEndPr>
        <w:rPr>
          <w:bCs/>
          <w:noProof/>
        </w:rPr>
      </w:sdtEndPr>
      <w:sdtContent>
        <w:p w14:paraId="6FF14825" w14:textId="6F996026" w:rsidR="008D670A" w:rsidRDefault="008D670A" w:rsidP="00DC57F3">
          <w:pPr>
            <w:pStyle w:val="TOCHeading"/>
          </w:pPr>
          <w:r>
            <w:t>Contents</w:t>
          </w:r>
        </w:p>
        <w:p w14:paraId="57DB99E2" w14:textId="04DD37CF" w:rsidR="001957FE" w:rsidRDefault="008D670A">
          <w:pPr>
            <w:pStyle w:val="TOC1"/>
            <w:rPr>
              <w:noProof/>
              <w:sz w:val="22"/>
            </w:rPr>
          </w:pPr>
          <w:r>
            <w:fldChar w:fldCharType="begin"/>
          </w:r>
          <w:r>
            <w:instrText xml:space="preserve"> TOC \o "1-3" \h \z \u </w:instrText>
          </w:r>
          <w:r>
            <w:fldChar w:fldCharType="separate"/>
          </w:r>
          <w:hyperlink w:anchor="_Toc143608850" w:history="1">
            <w:r w:rsidR="001957FE" w:rsidRPr="00EA3480">
              <w:rPr>
                <w:rStyle w:val="Hyperlink"/>
                <w:noProof/>
              </w:rPr>
              <w:t>Acknowledgement of Country</w:t>
            </w:r>
            <w:r w:rsidR="001957FE">
              <w:rPr>
                <w:noProof/>
                <w:webHidden/>
              </w:rPr>
              <w:tab/>
            </w:r>
            <w:r w:rsidR="001957FE">
              <w:rPr>
                <w:noProof/>
                <w:webHidden/>
              </w:rPr>
              <w:fldChar w:fldCharType="begin"/>
            </w:r>
            <w:r w:rsidR="001957FE">
              <w:rPr>
                <w:noProof/>
                <w:webHidden/>
              </w:rPr>
              <w:instrText xml:space="preserve"> PAGEREF _Toc143608850 \h </w:instrText>
            </w:r>
            <w:r w:rsidR="001957FE">
              <w:rPr>
                <w:noProof/>
                <w:webHidden/>
              </w:rPr>
            </w:r>
            <w:r w:rsidR="001957FE">
              <w:rPr>
                <w:noProof/>
                <w:webHidden/>
              </w:rPr>
              <w:fldChar w:fldCharType="separate"/>
            </w:r>
            <w:r w:rsidR="001957FE">
              <w:rPr>
                <w:noProof/>
                <w:webHidden/>
              </w:rPr>
              <w:t>1</w:t>
            </w:r>
            <w:r w:rsidR="001957FE">
              <w:rPr>
                <w:noProof/>
                <w:webHidden/>
              </w:rPr>
              <w:fldChar w:fldCharType="end"/>
            </w:r>
          </w:hyperlink>
        </w:p>
        <w:p w14:paraId="1EAB64B2" w14:textId="6BA6D77F" w:rsidR="001957FE" w:rsidRDefault="00000000">
          <w:pPr>
            <w:pStyle w:val="TOC1"/>
            <w:rPr>
              <w:noProof/>
              <w:sz w:val="22"/>
            </w:rPr>
          </w:pPr>
          <w:hyperlink w:anchor="_Toc143608851" w:history="1">
            <w:r w:rsidR="001957FE" w:rsidRPr="00EA3480">
              <w:rPr>
                <w:rStyle w:val="Hyperlink"/>
                <w:noProof/>
              </w:rPr>
              <w:t>Language statement</w:t>
            </w:r>
            <w:r w:rsidR="001957FE">
              <w:rPr>
                <w:noProof/>
                <w:webHidden/>
              </w:rPr>
              <w:tab/>
            </w:r>
            <w:r w:rsidR="001957FE">
              <w:rPr>
                <w:noProof/>
                <w:webHidden/>
              </w:rPr>
              <w:fldChar w:fldCharType="begin"/>
            </w:r>
            <w:r w:rsidR="001957FE">
              <w:rPr>
                <w:noProof/>
                <w:webHidden/>
              </w:rPr>
              <w:instrText xml:space="preserve"> PAGEREF _Toc143608851 \h </w:instrText>
            </w:r>
            <w:r w:rsidR="001957FE">
              <w:rPr>
                <w:noProof/>
                <w:webHidden/>
              </w:rPr>
            </w:r>
            <w:r w:rsidR="001957FE">
              <w:rPr>
                <w:noProof/>
                <w:webHidden/>
              </w:rPr>
              <w:fldChar w:fldCharType="separate"/>
            </w:r>
            <w:r w:rsidR="001957FE">
              <w:rPr>
                <w:noProof/>
                <w:webHidden/>
              </w:rPr>
              <w:t>1</w:t>
            </w:r>
            <w:r w:rsidR="001957FE">
              <w:rPr>
                <w:noProof/>
                <w:webHidden/>
              </w:rPr>
              <w:fldChar w:fldCharType="end"/>
            </w:r>
          </w:hyperlink>
        </w:p>
        <w:p w14:paraId="3042C23A" w14:textId="4F0D6C9C" w:rsidR="001957FE" w:rsidRDefault="00000000">
          <w:pPr>
            <w:pStyle w:val="TOC1"/>
            <w:rPr>
              <w:noProof/>
              <w:sz w:val="22"/>
            </w:rPr>
          </w:pPr>
          <w:hyperlink w:anchor="_Toc143608852" w:history="1">
            <w:r w:rsidR="001957FE" w:rsidRPr="00EA3480">
              <w:rPr>
                <w:rStyle w:val="Hyperlink"/>
                <w:noProof/>
              </w:rPr>
              <w:t>Foreword</w:t>
            </w:r>
            <w:r w:rsidR="001957FE">
              <w:rPr>
                <w:noProof/>
                <w:webHidden/>
              </w:rPr>
              <w:tab/>
            </w:r>
            <w:r w:rsidR="001957FE">
              <w:rPr>
                <w:noProof/>
                <w:webHidden/>
              </w:rPr>
              <w:fldChar w:fldCharType="begin"/>
            </w:r>
            <w:r w:rsidR="001957FE">
              <w:rPr>
                <w:noProof/>
                <w:webHidden/>
              </w:rPr>
              <w:instrText xml:space="preserve"> PAGEREF _Toc143608852 \h </w:instrText>
            </w:r>
            <w:r w:rsidR="001957FE">
              <w:rPr>
                <w:noProof/>
                <w:webHidden/>
              </w:rPr>
            </w:r>
            <w:r w:rsidR="001957FE">
              <w:rPr>
                <w:noProof/>
                <w:webHidden/>
              </w:rPr>
              <w:fldChar w:fldCharType="separate"/>
            </w:r>
            <w:r w:rsidR="001957FE">
              <w:rPr>
                <w:noProof/>
                <w:webHidden/>
              </w:rPr>
              <w:t>4</w:t>
            </w:r>
            <w:r w:rsidR="001957FE">
              <w:rPr>
                <w:noProof/>
                <w:webHidden/>
              </w:rPr>
              <w:fldChar w:fldCharType="end"/>
            </w:r>
          </w:hyperlink>
        </w:p>
        <w:p w14:paraId="0C220271" w14:textId="4DE33625" w:rsidR="001957FE" w:rsidRDefault="00000000">
          <w:pPr>
            <w:pStyle w:val="TOC2"/>
            <w:rPr>
              <w:noProof/>
              <w:sz w:val="22"/>
            </w:rPr>
          </w:pPr>
          <w:hyperlink w:anchor="_Toc143608853" w:history="1">
            <w:r w:rsidR="001957FE" w:rsidRPr="00EA3480">
              <w:rPr>
                <w:rStyle w:val="Hyperlink"/>
                <w:noProof/>
              </w:rPr>
              <w:t>Minister for tourism, sport and major events</w:t>
            </w:r>
            <w:r w:rsidR="001957FE">
              <w:rPr>
                <w:noProof/>
                <w:webHidden/>
              </w:rPr>
              <w:tab/>
            </w:r>
            <w:r w:rsidR="001957FE">
              <w:rPr>
                <w:noProof/>
                <w:webHidden/>
              </w:rPr>
              <w:fldChar w:fldCharType="begin"/>
            </w:r>
            <w:r w:rsidR="001957FE">
              <w:rPr>
                <w:noProof/>
                <w:webHidden/>
              </w:rPr>
              <w:instrText xml:space="preserve"> PAGEREF _Toc143608853 \h </w:instrText>
            </w:r>
            <w:r w:rsidR="001957FE">
              <w:rPr>
                <w:noProof/>
                <w:webHidden/>
              </w:rPr>
            </w:r>
            <w:r w:rsidR="001957FE">
              <w:rPr>
                <w:noProof/>
                <w:webHidden/>
              </w:rPr>
              <w:fldChar w:fldCharType="separate"/>
            </w:r>
            <w:r w:rsidR="001957FE">
              <w:rPr>
                <w:noProof/>
                <w:webHidden/>
              </w:rPr>
              <w:t>4</w:t>
            </w:r>
            <w:r w:rsidR="001957FE">
              <w:rPr>
                <w:noProof/>
                <w:webHidden/>
              </w:rPr>
              <w:fldChar w:fldCharType="end"/>
            </w:r>
          </w:hyperlink>
        </w:p>
        <w:p w14:paraId="0FC45496" w14:textId="55B78E49" w:rsidR="001957FE" w:rsidRDefault="00000000">
          <w:pPr>
            <w:pStyle w:val="TOC2"/>
            <w:rPr>
              <w:noProof/>
              <w:sz w:val="22"/>
            </w:rPr>
          </w:pPr>
          <w:hyperlink w:anchor="_Toc143608854" w:history="1">
            <w:r w:rsidR="001957FE" w:rsidRPr="00EA3480">
              <w:rPr>
                <w:rStyle w:val="Hyperlink"/>
                <w:noProof/>
              </w:rPr>
              <w:t>Victoria Tourism Industry Council</w:t>
            </w:r>
            <w:r w:rsidR="001957FE">
              <w:rPr>
                <w:noProof/>
                <w:webHidden/>
              </w:rPr>
              <w:tab/>
            </w:r>
            <w:r w:rsidR="001957FE">
              <w:rPr>
                <w:noProof/>
                <w:webHidden/>
              </w:rPr>
              <w:fldChar w:fldCharType="begin"/>
            </w:r>
            <w:r w:rsidR="001957FE">
              <w:rPr>
                <w:noProof/>
                <w:webHidden/>
              </w:rPr>
              <w:instrText xml:space="preserve"> PAGEREF _Toc143608854 \h </w:instrText>
            </w:r>
            <w:r w:rsidR="001957FE">
              <w:rPr>
                <w:noProof/>
                <w:webHidden/>
              </w:rPr>
            </w:r>
            <w:r w:rsidR="001957FE">
              <w:rPr>
                <w:noProof/>
                <w:webHidden/>
              </w:rPr>
              <w:fldChar w:fldCharType="separate"/>
            </w:r>
            <w:r w:rsidR="001957FE">
              <w:rPr>
                <w:noProof/>
                <w:webHidden/>
              </w:rPr>
              <w:t>5</w:t>
            </w:r>
            <w:r w:rsidR="001957FE">
              <w:rPr>
                <w:noProof/>
                <w:webHidden/>
              </w:rPr>
              <w:fldChar w:fldCharType="end"/>
            </w:r>
          </w:hyperlink>
        </w:p>
        <w:p w14:paraId="79EDC66C" w14:textId="7F3FB512" w:rsidR="001957FE" w:rsidRDefault="00000000">
          <w:pPr>
            <w:pStyle w:val="TOC1"/>
            <w:rPr>
              <w:noProof/>
              <w:sz w:val="22"/>
            </w:rPr>
          </w:pPr>
          <w:hyperlink w:anchor="_Toc143608855" w:history="1">
            <w:r w:rsidR="001957FE" w:rsidRPr="00EA3480">
              <w:rPr>
                <w:rStyle w:val="Hyperlink"/>
                <w:noProof/>
              </w:rPr>
              <w:t>Setting the scene</w:t>
            </w:r>
            <w:r w:rsidR="001957FE">
              <w:rPr>
                <w:noProof/>
                <w:webHidden/>
              </w:rPr>
              <w:tab/>
            </w:r>
            <w:r w:rsidR="001957FE">
              <w:rPr>
                <w:noProof/>
                <w:webHidden/>
              </w:rPr>
              <w:fldChar w:fldCharType="begin"/>
            </w:r>
            <w:r w:rsidR="001957FE">
              <w:rPr>
                <w:noProof/>
                <w:webHidden/>
              </w:rPr>
              <w:instrText xml:space="preserve"> PAGEREF _Toc143608855 \h </w:instrText>
            </w:r>
            <w:r w:rsidR="001957FE">
              <w:rPr>
                <w:noProof/>
                <w:webHidden/>
              </w:rPr>
            </w:r>
            <w:r w:rsidR="001957FE">
              <w:rPr>
                <w:noProof/>
                <w:webHidden/>
              </w:rPr>
              <w:fldChar w:fldCharType="separate"/>
            </w:r>
            <w:r w:rsidR="001957FE">
              <w:rPr>
                <w:noProof/>
                <w:webHidden/>
              </w:rPr>
              <w:t>6</w:t>
            </w:r>
            <w:r w:rsidR="001957FE">
              <w:rPr>
                <w:noProof/>
                <w:webHidden/>
              </w:rPr>
              <w:fldChar w:fldCharType="end"/>
            </w:r>
          </w:hyperlink>
        </w:p>
        <w:p w14:paraId="31E20576" w14:textId="0559C70B" w:rsidR="001957FE" w:rsidRDefault="00000000">
          <w:pPr>
            <w:pStyle w:val="TOC2"/>
            <w:rPr>
              <w:noProof/>
              <w:sz w:val="22"/>
            </w:rPr>
          </w:pPr>
          <w:hyperlink w:anchor="_Toc143608856" w:history="1">
            <w:r w:rsidR="001957FE" w:rsidRPr="00EA3480">
              <w:rPr>
                <w:rStyle w:val="Hyperlink"/>
                <w:noProof/>
              </w:rPr>
              <w:t>Trends and opportunities</w:t>
            </w:r>
            <w:r w:rsidR="001957FE">
              <w:rPr>
                <w:noProof/>
                <w:webHidden/>
              </w:rPr>
              <w:tab/>
            </w:r>
            <w:r w:rsidR="001957FE">
              <w:rPr>
                <w:noProof/>
                <w:webHidden/>
              </w:rPr>
              <w:fldChar w:fldCharType="begin"/>
            </w:r>
            <w:r w:rsidR="001957FE">
              <w:rPr>
                <w:noProof/>
                <w:webHidden/>
              </w:rPr>
              <w:instrText xml:space="preserve"> PAGEREF _Toc143608856 \h </w:instrText>
            </w:r>
            <w:r w:rsidR="001957FE">
              <w:rPr>
                <w:noProof/>
                <w:webHidden/>
              </w:rPr>
            </w:r>
            <w:r w:rsidR="001957FE">
              <w:rPr>
                <w:noProof/>
                <w:webHidden/>
              </w:rPr>
              <w:fldChar w:fldCharType="separate"/>
            </w:r>
            <w:r w:rsidR="001957FE">
              <w:rPr>
                <w:noProof/>
                <w:webHidden/>
              </w:rPr>
              <w:t>6</w:t>
            </w:r>
            <w:r w:rsidR="001957FE">
              <w:rPr>
                <w:noProof/>
                <w:webHidden/>
              </w:rPr>
              <w:fldChar w:fldCharType="end"/>
            </w:r>
          </w:hyperlink>
        </w:p>
        <w:p w14:paraId="46F84CD2" w14:textId="3907304B" w:rsidR="001957FE" w:rsidRDefault="00000000">
          <w:pPr>
            <w:pStyle w:val="TOC3"/>
            <w:rPr>
              <w:noProof/>
              <w:sz w:val="22"/>
            </w:rPr>
          </w:pPr>
          <w:hyperlink w:anchor="_Toc143608857" w:history="1">
            <w:r w:rsidR="001957FE" w:rsidRPr="00EA3480">
              <w:rPr>
                <w:rStyle w:val="Hyperlink"/>
                <w:noProof/>
              </w:rPr>
              <w:t>The rise in Asian migration</w:t>
            </w:r>
            <w:r w:rsidR="001957FE">
              <w:rPr>
                <w:noProof/>
                <w:webHidden/>
              </w:rPr>
              <w:tab/>
            </w:r>
            <w:r w:rsidR="001957FE">
              <w:rPr>
                <w:noProof/>
                <w:webHidden/>
              </w:rPr>
              <w:fldChar w:fldCharType="begin"/>
            </w:r>
            <w:r w:rsidR="001957FE">
              <w:rPr>
                <w:noProof/>
                <w:webHidden/>
              </w:rPr>
              <w:instrText xml:space="preserve"> PAGEREF _Toc143608857 \h </w:instrText>
            </w:r>
            <w:r w:rsidR="001957FE">
              <w:rPr>
                <w:noProof/>
                <w:webHidden/>
              </w:rPr>
            </w:r>
            <w:r w:rsidR="001957FE">
              <w:rPr>
                <w:noProof/>
                <w:webHidden/>
              </w:rPr>
              <w:fldChar w:fldCharType="separate"/>
            </w:r>
            <w:r w:rsidR="001957FE">
              <w:rPr>
                <w:noProof/>
                <w:webHidden/>
              </w:rPr>
              <w:t>6</w:t>
            </w:r>
            <w:r w:rsidR="001957FE">
              <w:rPr>
                <w:noProof/>
                <w:webHidden/>
              </w:rPr>
              <w:fldChar w:fldCharType="end"/>
            </w:r>
          </w:hyperlink>
        </w:p>
        <w:p w14:paraId="3EA7DCAC" w14:textId="5A640AF8" w:rsidR="001957FE" w:rsidRDefault="00000000">
          <w:pPr>
            <w:pStyle w:val="TOC3"/>
            <w:rPr>
              <w:noProof/>
              <w:sz w:val="22"/>
            </w:rPr>
          </w:pPr>
          <w:hyperlink w:anchor="_Toc143608858" w:history="1">
            <w:r w:rsidR="001957FE" w:rsidRPr="00EA3480">
              <w:rPr>
                <w:rStyle w:val="Hyperlink"/>
                <w:noProof/>
              </w:rPr>
              <w:t>Increase in working from home</w:t>
            </w:r>
            <w:r w:rsidR="001957FE">
              <w:rPr>
                <w:noProof/>
                <w:webHidden/>
              </w:rPr>
              <w:tab/>
            </w:r>
            <w:r w:rsidR="001957FE">
              <w:rPr>
                <w:noProof/>
                <w:webHidden/>
              </w:rPr>
              <w:fldChar w:fldCharType="begin"/>
            </w:r>
            <w:r w:rsidR="001957FE">
              <w:rPr>
                <w:noProof/>
                <w:webHidden/>
              </w:rPr>
              <w:instrText xml:space="preserve"> PAGEREF _Toc143608858 \h </w:instrText>
            </w:r>
            <w:r w:rsidR="001957FE">
              <w:rPr>
                <w:noProof/>
                <w:webHidden/>
              </w:rPr>
            </w:r>
            <w:r w:rsidR="001957FE">
              <w:rPr>
                <w:noProof/>
                <w:webHidden/>
              </w:rPr>
              <w:fldChar w:fldCharType="separate"/>
            </w:r>
            <w:r w:rsidR="001957FE">
              <w:rPr>
                <w:noProof/>
                <w:webHidden/>
              </w:rPr>
              <w:t>6</w:t>
            </w:r>
            <w:r w:rsidR="001957FE">
              <w:rPr>
                <w:noProof/>
                <w:webHidden/>
              </w:rPr>
              <w:fldChar w:fldCharType="end"/>
            </w:r>
          </w:hyperlink>
        </w:p>
        <w:p w14:paraId="48C977CB" w14:textId="4547E8D4" w:rsidR="001957FE" w:rsidRDefault="00000000">
          <w:pPr>
            <w:pStyle w:val="TOC3"/>
            <w:rPr>
              <w:noProof/>
              <w:sz w:val="22"/>
            </w:rPr>
          </w:pPr>
          <w:hyperlink w:anchor="_Toc143608859" w:history="1">
            <w:r w:rsidR="001957FE" w:rsidRPr="00EA3480">
              <w:rPr>
                <w:rStyle w:val="Hyperlink"/>
                <w:noProof/>
              </w:rPr>
              <w:t>Conscious consumers</w:t>
            </w:r>
            <w:r w:rsidR="001957FE">
              <w:rPr>
                <w:noProof/>
                <w:webHidden/>
              </w:rPr>
              <w:tab/>
            </w:r>
            <w:r w:rsidR="001957FE">
              <w:rPr>
                <w:noProof/>
                <w:webHidden/>
              </w:rPr>
              <w:fldChar w:fldCharType="begin"/>
            </w:r>
            <w:r w:rsidR="001957FE">
              <w:rPr>
                <w:noProof/>
                <w:webHidden/>
              </w:rPr>
              <w:instrText xml:space="preserve"> PAGEREF _Toc143608859 \h </w:instrText>
            </w:r>
            <w:r w:rsidR="001957FE">
              <w:rPr>
                <w:noProof/>
                <w:webHidden/>
              </w:rPr>
            </w:r>
            <w:r w:rsidR="001957FE">
              <w:rPr>
                <w:noProof/>
                <w:webHidden/>
              </w:rPr>
              <w:fldChar w:fldCharType="separate"/>
            </w:r>
            <w:r w:rsidR="001957FE">
              <w:rPr>
                <w:noProof/>
                <w:webHidden/>
              </w:rPr>
              <w:t>6</w:t>
            </w:r>
            <w:r w:rsidR="001957FE">
              <w:rPr>
                <w:noProof/>
                <w:webHidden/>
              </w:rPr>
              <w:fldChar w:fldCharType="end"/>
            </w:r>
          </w:hyperlink>
        </w:p>
        <w:p w14:paraId="74058142" w14:textId="1B89BBC4" w:rsidR="001957FE" w:rsidRDefault="00000000">
          <w:pPr>
            <w:pStyle w:val="TOC3"/>
            <w:rPr>
              <w:noProof/>
              <w:sz w:val="22"/>
            </w:rPr>
          </w:pPr>
          <w:hyperlink w:anchor="_Toc143608860" w:history="1">
            <w:r w:rsidR="001957FE" w:rsidRPr="00EA3480">
              <w:rPr>
                <w:rStyle w:val="Hyperlink"/>
                <w:noProof/>
              </w:rPr>
              <w:t>Nature-based tourism</w:t>
            </w:r>
            <w:r w:rsidR="001957FE">
              <w:rPr>
                <w:noProof/>
                <w:webHidden/>
              </w:rPr>
              <w:tab/>
            </w:r>
            <w:r w:rsidR="001957FE">
              <w:rPr>
                <w:noProof/>
                <w:webHidden/>
              </w:rPr>
              <w:fldChar w:fldCharType="begin"/>
            </w:r>
            <w:r w:rsidR="001957FE">
              <w:rPr>
                <w:noProof/>
                <w:webHidden/>
              </w:rPr>
              <w:instrText xml:space="preserve"> PAGEREF _Toc143608860 \h </w:instrText>
            </w:r>
            <w:r w:rsidR="001957FE">
              <w:rPr>
                <w:noProof/>
                <w:webHidden/>
              </w:rPr>
            </w:r>
            <w:r w:rsidR="001957FE">
              <w:rPr>
                <w:noProof/>
                <w:webHidden/>
              </w:rPr>
              <w:fldChar w:fldCharType="separate"/>
            </w:r>
            <w:r w:rsidR="001957FE">
              <w:rPr>
                <w:noProof/>
                <w:webHidden/>
              </w:rPr>
              <w:t>7</w:t>
            </w:r>
            <w:r w:rsidR="001957FE">
              <w:rPr>
                <w:noProof/>
                <w:webHidden/>
              </w:rPr>
              <w:fldChar w:fldCharType="end"/>
            </w:r>
          </w:hyperlink>
        </w:p>
        <w:p w14:paraId="123CAB01" w14:textId="792A15F2" w:rsidR="001957FE" w:rsidRDefault="00000000">
          <w:pPr>
            <w:pStyle w:val="TOC2"/>
            <w:rPr>
              <w:noProof/>
              <w:sz w:val="22"/>
            </w:rPr>
          </w:pPr>
          <w:hyperlink w:anchor="_Toc143608861" w:history="1">
            <w:r w:rsidR="001957FE" w:rsidRPr="00EA3480">
              <w:rPr>
                <w:rStyle w:val="Hyperlink"/>
                <w:noProof/>
              </w:rPr>
              <w:t>How will we get there?</w:t>
            </w:r>
            <w:r w:rsidR="001957FE">
              <w:rPr>
                <w:noProof/>
                <w:webHidden/>
              </w:rPr>
              <w:tab/>
            </w:r>
            <w:r w:rsidR="001957FE">
              <w:rPr>
                <w:noProof/>
                <w:webHidden/>
              </w:rPr>
              <w:fldChar w:fldCharType="begin"/>
            </w:r>
            <w:r w:rsidR="001957FE">
              <w:rPr>
                <w:noProof/>
                <w:webHidden/>
              </w:rPr>
              <w:instrText xml:space="preserve"> PAGEREF _Toc143608861 \h </w:instrText>
            </w:r>
            <w:r w:rsidR="001957FE">
              <w:rPr>
                <w:noProof/>
                <w:webHidden/>
              </w:rPr>
            </w:r>
            <w:r w:rsidR="001957FE">
              <w:rPr>
                <w:noProof/>
                <w:webHidden/>
              </w:rPr>
              <w:fldChar w:fldCharType="separate"/>
            </w:r>
            <w:r w:rsidR="001957FE">
              <w:rPr>
                <w:noProof/>
                <w:webHidden/>
              </w:rPr>
              <w:t>7</w:t>
            </w:r>
            <w:r w:rsidR="001957FE">
              <w:rPr>
                <w:noProof/>
                <w:webHidden/>
              </w:rPr>
              <w:fldChar w:fldCharType="end"/>
            </w:r>
          </w:hyperlink>
        </w:p>
        <w:p w14:paraId="3C78F9BD" w14:textId="441A9487" w:rsidR="001957FE" w:rsidRDefault="00000000">
          <w:pPr>
            <w:pStyle w:val="TOC2"/>
            <w:rPr>
              <w:noProof/>
              <w:sz w:val="22"/>
            </w:rPr>
          </w:pPr>
          <w:hyperlink w:anchor="_Toc143608862" w:history="1">
            <w:r w:rsidR="001957FE" w:rsidRPr="00EA3480">
              <w:rPr>
                <w:rStyle w:val="Hyperlink"/>
                <w:noProof/>
              </w:rPr>
              <w:t>Vision</w:t>
            </w:r>
            <w:r w:rsidR="001957FE">
              <w:rPr>
                <w:noProof/>
                <w:webHidden/>
              </w:rPr>
              <w:tab/>
            </w:r>
            <w:r w:rsidR="001957FE">
              <w:rPr>
                <w:noProof/>
                <w:webHidden/>
              </w:rPr>
              <w:fldChar w:fldCharType="begin"/>
            </w:r>
            <w:r w:rsidR="001957FE">
              <w:rPr>
                <w:noProof/>
                <w:webHidden/>
              </w:rPr>
              <w:instrText xml:space="preserve"> PAGEREF _Toc143608862 \h </w:instrText>
            </w:r>
            <w:r w:rsidR="001957FE">
              <w:rPr>
                <w:noProof/>
                <w:webHidden/>
              </w:rPr>
            </w:r>
            <w:r w:rsidR="001957FE">
              <w:rPr>
                <w:noProof/>
                <w:webHidden/>
              </w:rPr>
              <w:fldChar w:fldCharType="separate"/>
            </w:r>
            <w:r w:rsidR="001957FE">
              <w:rPr>
                <w:noProof/>
                <w:webHidden/>
              </w:rPr>
              <w:t>8</w:t>
            </w:r>
            <w:r w:rsidR="001957FE">
              <w:rPr>
                <w:noProof/>
                <w:webHidden/>
              </w:rPr>
              <w:fldChar w:fldCharType="end"/>
            </w:r>
          </w:hyperlink>
        </w:p>
        <w:p w14:paraId="0811A03B" w14:textId="205E1CD8" w:rsidR="001957FE" w:rsidRDefault="00000000">
          <w:pPr>
            <w:pStyle w:val="TOC1"/>
            <w:rPr>
              <w:noProof/>
              <w:sz w:val="22"/>
            </w:rPr>
          </w:pPr>
          <w:hyperlink w:anchor="_Toc143608863" w:history="1">
            <w:r w:rsidR="001957FE" w:rsidRPr="00EA3480">
              <w:rPr>
                <w:rStyle w:val="Hyperlink"/>
                <w:noProof/>
              </w:rPr>
              <w:t>Why Victoria</w:t>
            </w:r>
            <w:r w:rsidR="001957FE">
              <w:rPr>
                <w:noProof/>
                <w:webHidden/>
              </w:rPr>
              <w:tab/>
            </w:r>
            <w:r w:rsidR="001957FE">
              <w:rPr>
                <w:noProof/>
                <w:webHidden/>
              </w:rPr>
              <w:fldChar w:fldCharType="begin"/>
            </w:r>
            <w:r w:rsidR="001957FE">
              <w:rPr>
                <w:noProof/>
                <w:webHidden/>
              </w:rPr>
              <w:instrText xml:space="preserve"> PAGEREF _Toc143608863 \h </w:instrText>
            </w:r>
            <w:r w:rsidR="001957FE">
              <w:rPr>
                <w:noProof/>
                <w:webHidden/>
              </w:rPr>
            </w:r>
            <w:r w:rsidR="001957FE">
              <w:rPr>
                <w:noProof/>
                <w:webHidden/>
              </w:rPr>
              <w:fldChar w:fldCharType="separate"/>
            </w:r>
            <w:r w:rsidR="001957FE">
              <w:rPr>
                <w:noProof/>
                <w:webHidden/>
              </w:rPr>
              <w:t>9</w:t>
            </w:r>
            <w:r w:rsidR="001957FE">
              <w:rPr>
                <w:noProof/>
                <w:webHidden/>
              </w:rPr>
              <w:fldChar w:fldCharType="end"/>
            </w:r>
          </w:hyperlink>
        </w:p>
        <w:p w14:paraId="273C9F5F" w14:textId="45DDA343" w:rsidR="001957FE" w:rsidRDefault="00000000">
          <w:pPr>
            <w:pStyle w:val="TOC2"/>
            <w:rPr>
              <w:noProof/>
              <w:sz w:val="22"/>
            </w:rPr>
          </w:pPr>
          <w:hyperlink w:anchor="_Toc143608864" w:history="1">
            <w:r w:rsidR="001957FE" w:rsidRPr="00EA3480">
              <w:rPr>
                <w:rStyle w:val="Hyperlink"/>
                <w:noProof/>
              </w:rPr>
              <w:t>The secrets of our success</w:t>
            </w:r>
            <w:r w:rsidR="001957FE">
              <w:rPr>
                <w:noProof/>
                <w:webHidden/>
              </w:rPr>
              <w:tab/>
            </w:r>
            <w:r w:rsidR="001957FE">
              <w:rPr>
                <w:noProof/>
                <w:webHidden/>
              </w:rPr>
              <w:fldChar w:fldCharType="begin"/>
            </w:r>
            <w:r w:rsidR="001957FE">
              <w:rPr>
                <w:noProof/>
                <w:webHidden/>
              </w:rPr>
              <w:instrText xml:space="preserve"> PAGEREF _Toc143608864 \h </w:instrText>
            </w:r>
            <w:r w:rsidR="001957FE">
              <w:rPr>
                <w:noProof/>
                <w:webHidden/>
              </w:rPr>
            </w:r>
            <w:r w:rsidR="001957FE">
              <w:rPr>
                <w:noProof/>
                <w:webHidden/>
              </w:rPr>
              <w:fldChar w:fldCharType="separate"/>
            </w:r>
            <w:r w:rsidR="001957FE">
              <w:rPr>
                <w:noProof/>
                <w:webHidden/>
              </w:rPr>
              <w:t>9</w:t>
            </w:r>
            <w:r w:rsidR="001957FE">
              <w:rPr>
                <w:noProof/>
                <w:webHidden/>
              </w:rPr>
              <w:fldChar w:fldCharType="end"/>
            </w:r>
          </w:hyperlink>
        </w:p>
        <w:p w14:paraId="5BBAD23B" w14:textId="3A3BAFC6" w:rsidR="001957FE" w:rsidRDefault="00000000">
          <w:pPr>
            <w:pStyle w:val="TOC3"/>
            <w:rPr>
              <w:noProof/>
              <w:sz w:val="22"/>
            </w:rPr>
          </w:pPr>
          <w:hyperlink w:anchor="_Toc143608865" w:history="1">
            <w:r w:rsidR="001957FE" w:rsidRPr="00EA3480">
              <w:rPr>
                <w:rStyle w:val="Hyperlink"/>
                <w:noProof/>
              </w:rPr>
              <w:t>We are Australia’s fastest growing visitor economy</w:t>
            </w:r>
            <w:r w:rsidR="001957FE">
              <w:rPr>
                <w:noProof/>
                <w:webHidden/>
              </w:rPr>
              <w:tab/>
            </w:r>
            <w:r w:rsidR="001957FE">
              <w:rPr>
                <w:noProof/>
                <w:webHidden/>
              </w:rPr>
              <w:fldChar w:fldCharType="begin"/>
            </w:r>
            <w:r w:rsidR="001957FE">
              <w:rPr>
                <w:noProof/>
                <w:webHidden/>
              </w:rPr>
              <w:instrText xml:space="preserve"> PAGEREF _Toc143608865 \h </w:instrText>
            </w:r>
            <w:r w:rsidR="001957FE">
              <w:rPr>
                <w:noProof/>
                <w:webHidden/>
              </w:rPr>
            </w:r>
            <w:r w:rsidR="001957FE">
              <w:rPr>
                <w:noProof/>
                <w:webHidden/>
              </w:rPr>
              <w:fldChar w:fldCharType="separate"/>
            </w:r>
            <w:r w:rsidR="001957FE">
              <w:rPr>
                <w:noProof/>
                <w:webHidden/>
              </w:rPr>
              <w:t>9</w:t>
            </w:r>
            <w:r w:rsidR="001957FE">
              <w:rPr>
                <w:noProof/>
                <w:webHidden/>
              </w:rPr>
              <w:fldChar w:fldCharType="end"/>
            </w:r>
          </w:hyperlink>
        </w:p>
        <w:p w14:paraId="29200FA8" w14:textId="782CDAFA" w:rsidR="001957FE" w:rsidRDefault="00000000">
          <w:pPr>
            <w:pStyle w:val="TOC3"/>
            <w:rPr>
              <w:noProof/>
              <w:sz w:val="22"/>
            </w:rPr>
          </w:pPr>
          <w:hyperlink w:anchor="_Toc143608866" w:history="1">
            <w:r w:rsidR="001957FE" w:rsidRPr="00EA3480">
              <w:rPr>
                <w:rStyle w:val="Hyperlink"/>
                <w:noProof/>
              </w:rPr>
              <w:t>We have a strong, reliable domestic market</w:t>
            </w:r>
            <w:r w:rsidR="001957FE">
              <w:rPr>
                <w:noProof/>
                <w:webHidden/>
              </w:rPr>
              <w:tab/>
            </w:r>
            <w:r w:rsidR="001957FE">
              <w:rPr>
                <w:noProof/>
                <w:webHidden/>
              </w:rPr>
              <w:fldChar w:fldCharType="begin"/>
            </w:r>
            <w:r w:rsidR="001957FE">
              <w:rPr>
                <w:noProof/>
                <w:webHidden/>
              </w:rPr>
              <w:instrText xml:space="preserve"> PAGEREF _Toc143608866 \h </w:instrText>
            </w:r>
            <w:r w:rsidR="001957FE">
              <w:rPr>
                <w:noProof/>
                <w:webHidden/>
              </w:rPr>
            </w:r>
            <w:r w:rsidR="001957FE">
              <w:rPr>
                <w:noProof/>
                <w:webHidden/>
              </w:rPr>
              <w:fldChar w:fldCharType="separate"/>
            </w:r>
            <w:r w:rsidR="001957FE">
              <w:rPr>
                <w:noProof/>
                <w:webHidden/>
              </w:rPr>
              <w:t>10</w:t>
            </w:r>
            <w:r w:rsidR="001957FE">
              <w:rPr>
                <w:noProof/>
                <w:webHidden/>
              </w:rPr>
              <w:fldChar w:fldCharType="end"/>
            </w:r>
          </w:hyperlink>
        </w:p>
        <w:p w14:paraId="4E055AED" w14:textId="0251BE88" w:rsidR="001957FE" w:rsidRDefault="00000000">
          <w:pPr>
            <w:pStyle w:val="TOC3"/>
            <w:rPr>
              <w:noProof/>
              <w:sz w:val="22"/>
            </w:rPr>
          </w:pPr>
          <w:hyperlink w:anchor="_Toc143608867" w:history="1">
            <w:r w:rsidR="001957FE" w:rsidRPr="00EA3480">
              <w:rPr>
                <w:rStyle w:val="Hyperlink"/>
                <w:noProof/>
              </w:rPr>
              <w:t>We’re well-placed to welcome international travellers</w:t>
            </w:r>
            <w:r w:rsidR="001957FE">
              <w:rPr>
                <w:noProof/>
                <w:webHidden/>
              </w:rPr>
              <w:tab/>
            </w:r>
            <w:r w:rsidR="001957FE">
              <w:rPr>
                <w:noProof/>
                <w:webHidden/>
              </w:rPr>
              <w:fldChar w:fldCharType="begin"/>
            </w:r>
            <w:r w:rsidR="001957FE">
              <w:rPr>
                <w:noProof/>
                <w:webHidden/>
              </w:rPr>
              <w:instrText xml:space="preserve"> PAGEREF _Toc143608867 \h </w:instrText>
            </w:r>
            <w:r w:rsidR="001957FE">
              <w:rPr>
                <w:noProof/>
                <w:webHidden/>
              </w:rPr>
            </w:r>
            <w:r w:rsidR="001957FE">
              <w:rPr>
                <w:noProof/>
                <w:webHidden/>
              </w:rPr>
              <w:fldChar w:fldCharType="separate"/>
            </w:r>
            <w:r w:rsidR="001957FE">
              <w:rPr>
                <w:noProof/>
                <w:webHidden/>
              </w:rPr>
              <w:t>11</w:t>
            </w:r>
            <w:r w:rsidR="001957FE">
              <w:rPr>
                <w:noProof/>
                <w:webHidden/>
              </w:rPr>
              <w:fldChar w:fldCharType="end"/>
            </w:r>
          </w:hyperlink>
        </w:p>
        <w:p w14:paraId="3E7E0718" w14:textId="6EB66D30" w:rsidR="001957FE" w:rsidRDefault="00000000">
          <w:pPr>
            <w:pStyle w:val="TOC3"/>
            <w:rPr>
              <w:noProof/>
              <w:sz w:val="22"/>
            </w:rPr>
          </w:pPr>
          <w:hyperlink w:anchor="_Toc143608868" w:history="1">
            <w:r w:rsidR="001957FE" w:rsidRPr="00EA3480">
              <w:rPr>
                <w:rStyle w:val="Hyperlink"/>
                <w:noProof/>
              </w:rPr>
              <w:t>We’re rebuilding visitor economy growth</w:t>
            </w:r>
            <w:r w:rsidR="001957FE">
              <w:rPr>
                <w:noProof/>
                <w:webHidden/>
              </w:rPr>
              <w:tab/>
            </w:r>
            <w:r w:rsidR="001957FE">
              <w:rPr>
                <w:noProof/>
                <w:webHidden/>
              </w:rPr>
              <w:fldChar w:fldCharType="begin"/>
            </w:r>
            <w:r w:rsidR="001957FE">
              <w:rPr>
                <w:noProof/>
                <w:webHidden/>
              </w:rPr>
              <w:instrText xml:space="preserve"> PAGEREF _Toc143608868 \h </w:instrText>
            </w:r>
            <w:r w:rsidR="001957FE">
              <w:rPr>
                <w:noProof/>
                <w:webHidden/>
              </w:rPr>
            </w:r>
            <w:r w:rsidR="001957FE">
              <w:rPr>
                <w:noProof/>
                <w:webHidden/>
              </w:rPr>
              <w:fldChar w:fldCharType="separate"/>
            </w:r>
            <w:r w:rsidR="001957FE">
              <w:rPr>
                <w:noProof/>
                <w:webHidden/>
              </w:rPr>
              <w:t>11</w:t>
            </w:r>
            <w:r w:rsidR="001957FE">
              <w:rPr>
                <w:noProof/>
                <w:webHidden/>
              </w:rPr>
              <w:fldChar w:fldCharType="end"/>
            </w:r>
          </w:hyperlink>
        </w:p>
        <w:p w14:paraId="03E30B20" w14:textId="08C811F6" w:rsidR="001957FE" w:rsidRDefault="00000000">
          <w:pPr>
            <w:pStyle w:val="TOC3"/>
            <w:rPr>
              <w:noProof/>
              <w:sz w:val="22"/>
            </w:rPr>
          </w:pPr>
          <w:hyperlink w:anchor="_Toc143608869" w:history="1">
            <w:r w:rsidR="001957FE" w:rsidRPr="00EA3480">
              <w:rPr>
                <w:rStyle w:val="Hyperlink"/>
                <w:noProof/>
              </w:rPr>
              <w:t>We have competitive advantages</w:t>
            </w:r>
            <w:r w:rsidR="001957FE">
              <w:rPr>
                <w:noProof/>
                <w:webHidden/>
              </w:rPr>
              <w:tab/>
            </w:r>
            <w:r w:rsidR="001957FE">
              <w:rPr>
                <w:noProof/>
                <w:webHidden/>
              </w:rPr>
              <w:fldChar w:fldCharType="begin"/>
            </w:r>
            <w:r w:rsidR="001957FE">
              <w:rPr>
                <w:noProof/>
                <w:webHidden/>
              </w:rPr>
              <w:instrText xml:space="preserve"> PAGEREF _Toc143608869 \h </w:instrText>
            </w:r>
            <w:r w:rsidR="001957FE">
              <w:rPr>
                <w:noProof/>
                <w:webHidden/>
              </w:rPr>
            </w:r>
            <w:r w:rsidR="001957FE">
              <w:rPr>
                <w:noProof/>
                <w:webHidden/>
              </w:rPr>
              <w:fldChar w:fldCharType="separate"/>
            </w:r>
            <w:r w:rsidR="001957FE">
              <w:rPr>
                <w:noProof/>
                <w:webHidden/>
              </w:rPr>
              <w:t>11</w:t>
            </w:r>
            <w:r w:rsidR="001957FE">
              <w:rPr>
                <w:noProof/>
                <w:webHidden/>
              </w:rPr>
              <w:fldChar w:fldCharType="end"/>
            </w:r>
          </w:hyperlink>
        </w:p>
        <w:p w14:paraId="382E7137" w14:textId="653ED6F7" w:rsidR="001957FE" w:rsidRDefault="00000000">
          <w:pPr>
            <w:pStyle w:val="TOC3"/>
            <w:rPr>
              <w:noProof/>
              <w:sz w:val="22"/>
            </w:rPr>
          </w:pPr>
          <w:hyperlink w:anchor="_Toc143608870" w:history="1">
            <w:r w:rsidR="001957FE" w:rsidRPr="00EA3480">
              <w:rPr>
                <w:rStyle w:val="Hyperlink"/>
                <w:noProof/>
              </w:rPr>
              <w:t>We have world heritage sites</w:t>
            </w:r>
            <w:r w:rsidR="001957FE">
              <w:rPr>
                <w:noProof/>
                <w:webHidden/>
              </w:rPr>
              <w:tab/>
            </w:r>
            <w:r w:rsidR="001957FE">
              <w:rPr>
                <w:noProof/>
                <w:webHidden/>
              </w:rPr>
              <w:fldChar w:fldCharType="begin"/>
            </w:r>
            <w:r w:rsidR="001957FE">
              <w:rPr>
                <w:noProof/>
                <w:webHidden/>
              </w:rPr>
              <w:instrText xml:space="preserve"> PAGEREF _Toc143608870 \h </w:instrText>
            </w:r>
            <w:r w:rsidR="001957FE">
              <w:rPr>
                <w:noProof/>
                <w:webHidden/>
              </w:rPr>
            </w:r>
            <w:r w:rsidR="001957FE">
              <w:rPr>
                <w:noProof/>
                <w:webHidden/>
              </w:rPr>
              <w:fldChar w:fldCharType="separate"/>
            </w:r>
            <w:r w:rsidR="001957FE">
              <w:rPr>
                <w:noProof/>
                <w:webHidden/>
              </w:rPr>
              <w:t>12</w:t>
            </w:r>
            <w:r w:rsidR="001957FE">
              <w:rPr>
                <w:noProof/>
                <w:webHidden/>
              </w:rPr>
              <w:fldChar w:fldCharType="end"/>
            </w:r>
          </w:hyperlink>
        </w:p>
        <w:p w14:paraId="68BA135C" w14:textId="2A563553" w:rsidR="001957FE" w:rsidRDefault="00000000">
          <w:pPr>
            <w:pStyle w:val="TOC3"/>
            <w:rPr>
              <w:noProof/>
              <w:sz w:val="22"/>
            </w:rPr>
          </w:pPr>
          <w:hyperlink w:anchor="_Toc143608871" w:history="1">
            <w:r w:rsidR="001957FE" w:rsidRPr="00EA3480">
              <w:rPr>
                <w:rStyle w:val="Hyperlink"/>
                <w:noProof/>
              </w:rPr>
              <w:t>We host world-class major events</w:t>
            </w:r>
            <w:r w:rsidR="001957FE">
              <w:rPr>
                <w:noProof/>
                <w:webHidden/>
              </w:rPr>
              <w:tab/>
            </w:r>
            <w:r w:rsidR="001957FE">
              <w:rPr>
                <w:noProof/>
                <w:webHidden/>
              </w:rPr>
              <w:fldChar w:fldCharType="begin"/>
            </w:r>
            <w:r w:rsidR="001957FE">
              <w:rPr>
                <w:noProof/>
                <w:webHidden/>
              </w:rPr>
              <w:instrText xml:space="preserve"> PAGEREF _Toc143608871 \h </w:instrText>
            </w:r>
            <w:r w:rsidR="001957FE">
              <w:rPr>
                <w:noProof/>
                <w:webHidden/>
              </w:rPr>
            </w:r>
            <w:r w:rsidR="001957FE">
              <w:rPr>
                <w:noProof/>
                <w:webHidden/>
              </w:rPr>
              <w:fldChar w:fldCharType="separate"/>
            </w:r>
            <w:r w:rsidR="001957FE">
              <w:rPr>
                <w:noProof/>
                <w:webHidden/>
              </w:rPr>
              <w:t>12</w:t>
            </w:r>
            <w:r w:rsidR="001957FE">
              <w:rPr>
                <w:noProof/>
                <w:webHidden/>
              </w:rPr>
              <w:fldChar w:fldCharType="end"/>
            </w:r>
          </w:hyperlink>
        </w:p>
        <w:p w14:paraId="45859C18" w14:textId="5420ECDD" w:rsidR="001957FE" w:rsidRDefault="00000000">
          <w:pPr>
            <w:pStyle w:val="TOC3"/>
            <w:rPr>
              <w:noProof/>
              <w:sz w:val="22"/>
            </w:rPr>
          </w:pPr>
          <w:hyperlink w:anchor="_Toc143608872" w:history="1">
            <w:r w:rsidR="001957FE" w:rsidRPr="00EA3480">
              <w:rPr>
                <w:rStyle w:val="Hyperlink"/>
                <w:noProof/>
              </w:rPr>
              <w:t>We are a market leader in conventions</w:t>
            </w:r>
            <w:r w:rsidR="001957FE">
              <w:rPr>
                <w:noProof/>
                <w:webHidden/>
              </w:rPr>
              <w:tab/>
            </w:r>
            <w:r w:rsidR="001957FE">
              <w:rPr>
                <w:noProof/>
                <w:webHidden/>
              </w:rPr>
              <w:fldChar w:fldCharType="begin"/>
            </w:r>
            <w:r w:rsidR="001957FE">
              <w:rPr>
                <w:noProof/>
                <w:webHidden/>
              </w:rPr>
              <w:instrText xml:space="preserve"> PAGEREF _Toc143608872 \h </w:instrText>
            </w:r>
            <w:r w:rsidR="001957FE">
              <w:rPr>
                <w:noProof/>
                <w:webHidden/>
              </w:rPr>
            </w:r>
            <w:r w:rsidR="001957FE">
              <w:rPr>
                <w:noProof/>
                <w:webHidden/>
              </w:rPr>
              <w:fldChar w:fldCharType="separate"/>
            </w:r>
            <w:r w:rsidR="001957FE">
              <w:rPr>
                <w:noProof/>
                <w:webHidden/>
              </w:rPr>
              <w:t>12</w:t>
            </w:r>
            <w:r w:rsidR="001957FE">
              <w:rPr>
                <w:noProof/>
                <w:webHidden/>
              </w:rPr>
              <w:fldChar w:fldCharType="end"/>
            </w:r>
          </w:hyperlink>
        </w:p>
        <w:p w14:paraId="31C21F3C" w14:textId="2DF6F00B" w:rsidR="001957FE" w:rsidRDefault="00000000">
          <w:pPr>
            <w:pStyle w:val="TOC3"/>
            <w:rPr>
              <w:noProof/>
              <w:sz w:val="22"/>
            </w:rPr>
          </w:pPr>
          <w:hyperlink w:anchor="_Toc143608873" w:history="1">
            <w:r w:rsidR="001957FE" w:rsidRPr="00EA3480">
              <w:rPr>
                <w:rStyle w:val="Hyperlink"/>
                <w:noProof/>
              </w:rPr>
              <w:t>We’re targeting lifestyle leaders and high-value travellers</w:t>
            </w:r>
            <w:r w:rsidR="001957FE">
              <w:rPr>
                <w:noProof/>
                <w:webHidden/>
              </w:rPr>
              <w:tab/>
            </w:r>
            <w:r w:rsidR="001957FE">
              <w:rPr>
                <w:noProof/>
                <w:webHidden/>
              </w:rPr>
              <w:fldChar w:fldCharType="begin"/>
            </w:r>
            <w:r w:rsidR="001957FE">
              <w:rPr>
                <w:noProof/>
                <w:webHidden/>
              </w:rPr>
              <w:instrText xml:space="preserve"> PAGEREF _Toc143608873 \h </w:instrText>
            </w:r>
            <w:r w:rsidR="001957FE">
              <w:rPr>
                <w:noProof/>
                <w:webHidden/>
              </w:rPr>
            </w:r>
            <w:r w:rsidR="001957FE">
              <w:rPr>
                <w:noProof/>
                <w:webHidden/>
              </w:rPr>
              <w:fldChar w:fldCharType="separate"/>
            </w:r>
            <w:r w:rsidR="001957FE">
              <w:rPr>
                <w:noProof/>
                <w:webHidden/>
              </w:rPr>
              <w:t>13</w:t>
            </w:r>
            <w:r w:rsidR="001957FE">
              <w:rPr>
                <w:noProof/>
                <w:webHidden/>
              </w:rPr>
              <w:fldChar w:fldCharType="end"/>
            </w:r>
          </w:hyperlink>
        </w:p>
        <w:p w14:paraId="7F350474" w14:textId="22EB2BE7" w:rsidR="001957FE" w:rsidRDefault="00000000">
          <w:pPr>
            <w:pStyle w:val="TOC3"/>
            <w:rPr>
              <w:noProof/>
              <w:sz w:val="22"/>
            </w:rPr>
          </w:pPr>
          <w:hyperlink w:anchor="_Toc143608874" w:history="1">
            <w:r w:rsidR="001957FE" w:rsidRPr="00EA3480">
              <w:rPr>
                <w:rStyle w:val="Hyperlink"/>
                <w:noProof/>
              </w:rPr>
              <w:t>We’re planning and investing for growth</w:t>
            </w:r>
            <w:r w:rsidR="001957FE">
              <w:rPr>
                <w:noProof/>
                <w:webHidden/>
              </w:rPr>
              <w:tab/>
            </w:r>
            <w:r w:rsidR="001957FE">
              <w:rPr>
                <w:noProof/>
                <w:webHidden/>
              </w:rPr>
              <w:fldChar w:fldCharType="begin"/>
            </w:r>
            <w:r w:rsidR="001957FE">
              <w:rPr>
                <w:noProof/>
                <w:webHidden/>
              </w:rPr>
              <w:instrText xml:space="preserve"> PAGEREF _Toc143608874 \h </w:instrText>
            </w:r>
            <w:r w:rsidR="001957FE">
              <w:rPr>
                <w:noProof/>
                <w:webHidden/>
              </w:rPr>
            </w:r>
            <w:r w:rsidR="001957FE">
              <w:rPr>
                <w:noProof/>
                <w:webHidden/>
              </w:rPr>
              <w:fldChar w:fldCharType="separate"/>
            </w:r>
            <w:r w:rsidR="001957FE">
              <w:rPr>
                <w:noProof/>
                <w:webHidden/>
              </w:rPr>
              <w:t>13</w:t>
            </w:r>
            <w:r w:rsidR="001957FE">
              <w:rPr>
                <w:noProof/>
                <w:webHidden/>
              </w:rPr>
              <w:fldChar w:fldCharType="end"/>
            </w:r>
          </w:hyperlink>
        </w:p>
        <w:p w14:paraId="2FF8D72B" w14:textId="1439F0D6" w:rsidR="001957FE" w:rsidRDefault="00000000">
          <w:pPr>
            <w:pStyle w:val="TOC1"/>
            <w:rPr>
              <w:noProof/>
              <w:sz w:val="22"/>
            </w:rPr>
          </w:pPr>
          <w:hyperlink w:anchor="_Toc143608875" w:history="1">
            <w:r w:rsidR="001957FE" w:rsidRPr="00EA3480">
              <w:rPr>
                <w:rStyle w:val="Hyperlink"/>
                <w:noProof/>
              </w:rPr>
              <w:t>Product priorities</w:t>
            </w:r>
            <w:r w:rsidR="001957FE">
              <w:rPr>
                <w:noProof/>
                <w:webHidden/>
              </w:rPr>
              <w:tab/>
            </w:r>
            <w:r w:rsidR="001957FE">
              <w:rPr>
                <w:noProof/>
                <w:webHidden/>
              </w:rPr>
              <w:fldChar w:fldCharType="begin"/>
            </w:r>
            <w:r w:rsidR="001957FE">
              <w:rPr>
                <w:noProof/>
                <w:webHidden/>
              </w:rPr>
              <w:instrText xml:space="preserve"> PAGEREF _Toc143608875 \h </w:instrText>
            </w:r>
            <w:r w:rsidR="001957FE">
              <w:rPr>
                <w:noProof/>
                <w:webHidden/>
              </w:rPr>
            </w:r>
            <w:r w:rsidR="001957FE">
              <w:rPr>
                <w:noProof/>
                <w:webHidden/>
              </w:rPr>
              <w:fldChar w:fldCharType="separate"/>
            </w:r>
            <w:r w:rsidR="001957FE">
              <w:rPr>
                <w:noProof/>
                <w:webHidden/>
              </w:rPr>
              <w:t>15</w:t>
            </w:r>
            <w:r w:rsidR="001957FE">
              <w:rPr>
                <w:noProof/>
                <w:webHidden/>
              </w:rPr>
              <w:fldChar w:fldCharType="end"/>
            </w:r>
          </w:hyperlink>
        </w:p>
        <w:p w14:paraId="78635E5D" w14:textId="0D6B4F74" w:rsidR="001957FE" w:rsidRDefault="00000000">
          <w:pPr>
            <w:pStyle w:val="TOC2"/>
            <w:rPr>
              <w:noProof/>
              <w:sz w:val="22"/>
            </w:rPr>
          </w:pPr>
          <w:hyperlink w:anchor="_Toc143608876" w:history="1">
            <w:r w:rsidR="001957FE" w:rsidRPr="00EA3480">
              <w:rPr>
                <w:rStyle w:val="Hyperlink"/>
                <w:noProof/>
              </w:rPr>
              <w:t>Harnessing our competitive advantages</w:t>
            </w:r>
            <w:r w:rsidR="001957FE">
              <w:rPr>
                <w:noProof/>
                <w:webHidden/>
              </w:rPr>
              <w:tab/>
            </w:r>
            <w:r w:rsidR="001957FE">
              <w:rPr>
                <w:noProof/>
                <w:webHidden/>
              </w:rPr>
              <w:fldChar w:fldCharType="begin"/>
            </w:r>
            <w:r w:rsidR="001957FE">
              <w:rPr>
                <w:noProof/>
                <w:webHidden/>
              </w:rPr>
              <w:instrText xml:space="preserve"> PAGEREF _Toc143608876 \h </w:instrText>
            </w:r>
            <w:r w:rsidR="001957FE">
              <w:rPr>
                <w:noProof/>
                <w:webHidden/>
              </w:rPr>
            </w:r>
            <w:r w:rsidR="001957FE">
              <w:rPr>
                <w:noProof/>
                <w:webHidden/>
              </w:rPr>
              <w:fldChar w:fldCharType="separate"/>
            </w:r>
            <w:r w:rsidR="001957FE">
              <w:rPr>
                <w:noProof/>
                <w:webHidden/>
              </w:rPr>
              <w:t>15</w:t>
            </w:r>
            <w:r w:rsidR="001957FE">
              <w:rPr>
                <w:noProof/>
                <w:webHidden/>
              </w:rPr>
              <w:fldChar w:fldCharType="end"/>
            </w:r>
          </w:hyperlink>
        </w:p>
        <w:p w14:paraId="17281C82" w14:textId="622F0C63" w:rsidR="001957FE" w:rsidRDefault="00000000">
          <w:pPr>
            <w:pStyle w:val="TOC3"/>
            <w:tabs>
              <w:tab w:val="left" w:pos="1100"/>
            </w:tabs>
            <w:rPr>
              <w:noProof/>
              <w:sz w:val="22"/>
            </w:rPr>
          </w:pPr>
          <w:hyperlink w:anchor="_Toc143608877" w:history="1">
            <w:r w:rsidR="001957FE" w:rsidRPr="00EA3480">
              <w:rPr>
                <w:rStyle w:val="Hyperlink"/>
                <w:noProof/>
              </w:rPr>
              <w:t>1.</w:t>
            </w:r>
            <w:r w:rsidR="001957FE">
              <w:rPr>
                <w:noProof/>
                <w:sz w:val="22"/>
              </w:rPr>
              <w:tab/>
            </w:r>
            <w:r w:rsidR="001957FE" w:rsidRPr="00EA3480">
              <w:rPr>
                <w:rStyle w:val="Hyperlink"/>
                <w:noProof/>
              </w:rPr>
              <w:t>First Peoples-led experiences</w:t>
            </w:r>
            <w:r w:rsidR="001957FE">
              <w:rPr>
                <w:noProof/>
                <w:webHidden/>
              </w:rPr>
              <w:tab/>
            </w:r>
            <w:r w:rsidR="001957FE">
              <w:rPr>
                <w:noProof/>
                <w:webHidden/>
              </w:rPr>
              <w:fldChar w:fldCharType="begin"/>
            </w:r>
            <w:r w:rsidR="001957FE">
              <w:rPr>
                <w:noProof/>
                <w:webHidden/>
              </w:rPr>
              <w:instrText xml:space="preserve"> PAGEREF _Toc143608877 \h </w:instrText>
            </w:r>
            <w:r w:rsidR="001957FE">
              <w:rPr>
                <w:noProof/>
                <w:webHidden/>
              </w:rPr>
            </w:r>
            <w:r w:rsidR="001957FE">
              <w:rPr>
                <w:noProof/>
                <w:webHidden/>
              </w:rPr>
              <w:fldChar w:fldCharType="separate"/>
            </w:r>
            <w:r w:rsidR="001957FE">
              <w:rPr>
                <w:noProof/>
                <w:webHidden/>
              </w:rPr>
              <w:t>15</w:t>
            </w:r>
            <w:r w:rsidR="001957FE">
              <w:rPr>
                <w:noProof/>
                <w:webHidden/>
              </w:rPr>
              <w:fldChar w:fldCharType="end"/>
            </w:r>
          </w:hyperlink>
        </w:p>
        <w:p w14:paraId="78DA717A" w14:textId="6C238FD0" w:rsidR="001957FE" w:rsidRDefault="00000000">
          <w:pPr>
            <w:pStyle w:val="TOC3"/>
            <w:tabs>
              <w:tab w:val="left" w:pos="1100"/>
            </w:tabs>
            <w:rPr>
              <w:noProof/>
              <w:sz w:val="22"/>
            </w:rPr>
          </w:pPr>
          <w:hyperlink w:anchor="_Toc143608897" w:history="1">
            <w:r w:rsidR="001957FE" w:rsidRPr="00EA3480">
              <w:rPr>
                <w:rStyle w:val="Hyperlink"/>
                <w:noProof/>
              </w:rPr>
              <w:t>2.</w:t>
            </w:r>
            <w:r w:rsidR="001957FE">
              <w:rPr>
                <w:noProof/>
                <w:sz w:val="22"/>
              </w:rPr>
              <w:tab/>
            </w:r>
            <w:r w:rsidR="001957FE" w:rsidRPr="00EA3480">
              <w:rPr>
                <w:rStyle w:val="Hyperlink"/>
                <w:noProof/>
              </w:rPr>
              <w:t>Wellness</w:t>
            </w:r>
            <w:r w:rsidR="001957FE">
              <w:rPr>
                <w:noProof/>
                <w:webHidden/>
              </w:rPr>
              <w:tab/>
            </w:r>
            <w:r w:rsidR="001957FE">
              <w:rPr>
                <w:noProof/>
                <w:webHidden/>
              </w:rPr>
              <w:fldChar w:fldCharType="begin"/>
            </w:r>
            <w:r w:rsidR="001957FE">
              <w:rPr>
                <w:noProof/>
                <w:webHidden/>
              </w:rPr>
              <w:instrText xml:space="preserve"> PAGEREF _Toc143608897 \h </w:instrText>
            </w:r>
            <w:r w:rsidR="001957FE">
              <w:rPr>
                <w:noProof/>
                <w:webHidden/>
              </w:rPr>
            </w:r>
            <w:r w:rsidR="001957FE">
              <w:rPr>
                <w:noProof/>
                <w:webHidden/>
              </w:rPr>
              <w:fldChar w:fldCharType="separate"/>
            </w:r>
            <w:r w:rsidR="001957FE">
              <w:rPr>
                <w:noProof/>
                <w:webHidden/>
              </w:rPr>
              <w:t>17</w:t>
            </w:r>
            <w:r w:rsidR="001957FE">
              <w:rPr>
                <w:noProof/>
                <w:webHidden/>
              </w:rPr>
              <w:fldChar w:fldCharType="end"/>
            </w:r>
          </w:hyperlink>
        </w:p>
        <w:p w14:paraId="6F4055BF" w14:textId="24383B71" w:rsidR="001957FE" w:rsidRDefault="00000000">
          <w:pPr>
            <w:pStyle w:val="TOC3"/>
            <w:tabs>
              <w:tab w:val="left" w:pos="1100"/>
            </w:tabs>
            <w:rPr>
              <w:noProof/>
              <w:sz w:val="22"/>
            </w:rPr>
          </w:pPr>
          <w:hyperlink w:anchor="_Toc143608905" w:history="1">
            <w:r w:rsidR="001957FE" w:rsidRPr="00EA3480">
              <w:rPr>
                <w:rStyle w:val="Hyperlink"/>
                <w:noProof/>
              </w:rPr>
              <w:t>3.</w:t>
            </w:r>
            <w:r w:rsidR="001957FE">
              <w:rPr>
                <w:noProof/>
                <w:sz w:val="22"/>
              </w:rPr>
              <w:tab/>
            </w:r>
            <w:r w:rsidR="001957FE" w:rsidRPr="00EA3480">
              <w:rPr>
                <w:rStyle w:val="Hyperlink"/>
                <w:noProof/>
              </w:rPr>
              <w:t>Arts and Culture</w:t>
            </w:r>
            <w:r w:rsidR="001957FE">
              <w:rPr>
                <w:noProof/>
                <w:webHidden/>
              </w:rPr>
              <w:tab/>
            </w:r>
            <w:r w:rsidR="001957FE">
              <w:rPr>
                <w:noProof/>
                <w:webHidden/>
              </w:rPr>
              <w:fldChar w:fldCharType="begin"/>
            </w:r>
            <w:r w:rsidR="001957FE">
              <w:rPr>
                <w:noProof/>
                <w:webHidden/>
              </w:rPr>
              <w:instrText xml:space="preserve"> PAGEREF _Toc143608905 \h </w:instrText>
            </w:r>
            <w:r w:rsidR="001957FE">
              <w:rPr>
                <w:noProof/>
                <w:webHidden/>
              </w:rPr>
            </w:r>
            <w:r w:rsidR="001957FE">
              <w:rPr>
                <w:noProof/>
                <w:webHidden/>
              </w:rPr>
              <w:fldChar w:fldCharType="separate"/>
            </w:r>
            <w:r w:rsidR="001957FE">
              <w:rPr>
                <w:noProof/>
                <w:webHidden/>
              </w:rPr>
              <w:t>18</w:t>
            </w:r>
            <w:r w:rsidR="001957FE">
              <w:rPr>
                <w:noProof/>
                <w:webHidden/>
              </w:rPr>
              <w:fldChar w:fldCharType="end"/>
            </w:r>
          </w:hyperlink>
        </w:p>
        <w:p w14:paraId="1226671E" w14:textId="11586E47" w:rsidR="001957FE" w:rsidRDefault="00000000">
          <w:pPr>
            <w:pStyle w:val="TOC3"/>
            <w:tabs>
              <w:tab w:val="left" w:pos="1100"/>
            </w:tabs>
            <w:rPr>
              <w:noProof/>
              <w:sz w:val="22"/>
            </w:rPr>
          </w:pPr>
          <w:hyperlink w:anchor="_Toc143608923" w:history="1">
            <w:r w:rsidR="001957FE" w:rsidRPr="00EA3480">
              <w:rPr>
                <w:rStyle w:val="Hyperlink"/>
                <w:noProof/>
              </w:rPr>
              <w:t>4.</w:t>
            </w:r>
            <w:r w:rsidR="001957FE">
              <w:rPr>
                <w:noProof/>
                <w:sz w:val="22"/>
              </w:rPr>
              <w:tab/>
            </w:r>
            <w:r w:rsidR="001957FE" w:rsidRPr="00EA3480">
              <w:rPr>
                <w:rStyle w:val="Hyperlink"/>
                <w:noProof/>
              </w:rPr>
              <w:t>Food and Drink</w:t>
            </w:r>
            <w:r w:rsidR="001957FE">
              <w:rPr>
                <w:noProof/>
                <w:webHidden/>
              </w:rPr>
              <w:tab/>
            </w:r>
            <w:r w:rsidR="001957FE">
              <w:rPr>
                <w:noProof/>
                <w:webHidden/>
              </w:rPr>
              <w:fldChar w:fldCharType="begin"/>
            </w:r>
            <w:r w:rsidR="001957FE">
              <w:rPr>
                <w:noProof/>
                <w:webHidden/>
              </w:rPr>
              <w:instrText xml:space="preserve"> PAGEREF _Toc143608923 \h </w:instrText>
            </w:r>
            <w:r w:rsidR="001957FE">
              <w:rPr>
                <w:noProof/>
                <w:webHidden/>
              </w:rPr>
            </w:r>
            <w:r w:rsidR="001957FE">
              <w:rPr>
                <w:noProof/>
                <w:webHidden/>
              </w:rPr>
              <w:fldChar w:fldCharType="separate"/>
            </w:r>
            <w:r w:rsidR="001957FE">
              <w:rPr>
                <w:noProof/>
                <w:webHidden/>
              </w:rPr>
              <w:t>20</w:t>
            </w:r>
            <w:r w:rsidR="001957FE">
              <w:rPr>
                <w:noProof/>
                <w:webHidden/>
              </w:rPr>
              <w:fldChar w:fldCharType="end"/>
            </w:r>
          </w:hyperlink>
        </w:p>
        <w:p w14:paraId="664E9E92" w14:textId="1B7E3C36" w:rsidR="001957FE" w:rsidRDefault="00000000">
          <w:pPr>
            <w:pStyle w:val="TOC3"/>
            <w:tabs>
              <w:tab w:val="left" w:pos="1100"/>
            </w:tabs>
            <w:rPr>
              <w:noProof/>
              <w:sz w:val="22"/>
            </w:rPr>
          </w:pPr>
          <w:hyperlink w:anchor="_Toc143608938" w:history="1">
            <w:r w:rsidR="001957FE" w:rsidRPr="00EA3480">
              <w:rPr>
                <w:rStyle w:val="Hyperlink"/>
                <w:noProof/>
              </w:rPr>
              <w:t>5.</w:t>
            </w:r>
            <w:r w:rsidR="001957FE">
              <w:rPr>
                <w:noProof/>
                <w:sz w:val="22"/>
              </w:rPr>
              <w:tab/>
            </w:r>
            <w:r w:rsidR="001957FE" w:rsidRPr="00EA3480">
              <w:rPr>
                <w:rStyle w:val="Hyperlink"/>
                <w:noProof/>
              </w:rPr>
              <w:t>Nature</w:t>
            </w:r>
            <w:r w:rsidR="001957FE">
              <w:rPr>
                <w:noProof/>
                <w:webHidden/>
              </w:rPr>
              <w:tab/>
            </w:r>
            <w:r w:rsidR="001957FE">
              <w:rPr>
                <w:noProof/>
                <w:webHidden/>
              </w:rPr>
              <w:fldChar w:fldCharType="begin"/>
            </w:r>
            <w:r w:rsidR="001957FE">
              <w:rPr>
                <w:noProof/>
                <w:webHidden/>
              </w:rPr>
              <w:instrText xml:space="preserve"> PAGEREF _Toc143608938 \h </w:instrText>
            </w:r>
            <w:r w:rsidR="001957FE">
              <w:rPr>
                <w:noProof/>
                <w:webHidden/>
              </w:rPr>
            </w:r>
            <w:r w:rsidR="001957FE">
              <w:rPr>
                <w:noProof/>
                <w:webHidden/>
              </w:rPr>
              <w:fldChar w:fldCharType="separate"/>
            </w:r>
            <w:r w:rsidR="001957FE">
              <w:rPr>
                <w:noProof/>
                <w:webHidden/>
              </w:rPr>
              <w:t>22</w:t>
            </w:r>
            <w:r w:rsidR="001957FE">
              <w:rPr>
                <w:noProof/>
                <w:webHidden/>
              </w:rPr>
              <w:fldChar w:fldCharType="end"/>
            </w:r>
          </w:hyperlink>
        </w:p>
        <w:p w14:paraId="71263B7A" w14:textId="039EBFF6" w:rsidR="001957FE" w:rsidRDefault="00000000">
          <w:pPr>
            <w:pStyle w:val="TOC1"/>
            <w:rPr>
              <w:noProof/>
              <w:sz w:val="22"/>
            </w:rPr>
          </w:pPr>
          <w:hyperlink w:anchor="_Toc143608939" w:history="1">
            <w:r w:rsidR="001957FE" w:rsidRPr="00EA3480">
              <w:rPr>
                <w:rStyle w:val="Hyperlink"/>
                <w:noProof/>
              </w:rPr>
              <w:t>Getting the settings right</w:t>
            </w:r>
            <w:r w:rsidR="001957FE">
              <w:rPr>
                <w:noProof/>
                <w:webHidden/>
              </w:rPr>
              <w:tab/>
            </w:r>
            <w:r w:rsidR="001957FE">
              <w:rPr>
                <w:noProof/>
                <w:webHidden/>
              </w:rPr>
              <w:fldChar w:fldCharType="begin"/>
            </w:r>
            <w:r w:rsidR="001957FE">
              <w:rPr>
                <w:noProof/>
                <w:webHidden/>
              </w:rPr>
              <w:instrText xml:space="preserve"> PAGEREF _Toc143608939 \h </w:instrText>
            </w:r>
            <w:r w:rsidR="001957FE">
              <w:rPr>
                <w:noProof/>
                <w:webHidden/>
              </w:rPr>
            </w:r>
            <w:r w:rsidR="001957FE">
              <w:rPr>
                <w:noProof/>
                <w:webHidden/>
              </w:rPr>
              <w:fldChar w:fldCharType="separate"/>
            </w:r>
            <w:r w:rsidR="001957FE">
              <w:rPr>
                <w:noProof/>
                <w:webHidden/>
              </w:rPr>
              <w:t>24</w:t>
            </w:r>
            <w:r w:rsidR="001957FE">
              <w:rPr>
                <w:noProof/>
                <w:webHidden/>
              </w:rPr>
              <w:fldChar w:fldCharType="end"/>
            </w:r>
          </w:hyperlink>
        </w:p>
        <w:p w14:paraId="62C49B7F" w14:textId="510FF570" w:rsidR="001957FE" w:rsidRDefault="00000000">
          <w:pPr>
            <w:pStyle w:val="TOC2"/>
            <w:rPr>
              <w:noProof/>
              <w:sz w:val="22"/>
            </w:rPr>
          </w:pPr>
          <w:hyperlink w:anchor="_Toc143608940" w:history="1">
            <w:r w:rsidR="001957FE" w:rsidRPr="00EA3480">
              <w:rPr>
                <w:rStyle w:val="Hyperlink"/>
                <w:noProof/>
              </w:rPr>
              <w:t>Working together to plan for growth</w:t>
            </w:r>
            <w:r w:rsidR="001957FE">
              <w:rPr>
                <w:noProof/>
                <w:webHidden/>
              </w:rPr>
              <w:tab/>
            </w:r>
            <w:r w:rsidR="001957FE">
              <w:rPr>
                <w:noProof/>
                <w:webHidden/>
              </w:rPr>
              <w:fldChar w:fldCharType="begin"/>
            </w:r>
            <w:r w:rsidR="001957FE">
              <w:rPr>
                <w:noProof/>
                <w:webHidden/>
              </w:rPr>
              <w:instrText xml:space="preserve"> PAGEREF _Toc143608940 \h </w:instrText>
            </w:r>
            <w:r w:rsidR="001957FE">
              <w:rPr>
                <w:noProof/>
                <w:webHidden/>
              </w:rPr>
            </w:r>
            <w:r w:rsidR="001957FE">
              <w:rPr>
                <w:noProof/>
                <w:webHidden/>
              </w:rPr>
              <w:fldChar w:fldCharType="separate"/>
            </w:r>
            <w:r w:rsidR="001957FE">
              <w:rPr>
                <w:noProof/>
                <w:webHidden/>
              </w:rPr>
              <w:t>24</w:t>
            </w:r>
            <w:r w:rsidR="001957FE">
              <w:rPr>
                <w:noProof/>
                <w:webHidden/>
              </w:rPr>
              <w:fldChar w:fldCharType="end"/>
            </w:r>
          </w:hyperlink>
        </w:p>
        <w:p w14:paraId="2B8E51CC" w14:textId="655C874E" w:rsidR="001957FE" w:rsidRDefault="00000000">
          <w:pPr>
            <w:pStyle w:val="TOC3"/>
            <w:tabs>
              <w:tab w:val="left" w:pos="1100"/>
            </w:tabs>
            <w:rPr>
              <w:noProof/>
              <w:sz w:val="22"/>
            </w:rPr>
          </w:pPr>
          <w:hyperlink w:anchor="_Toc143608941" w:history="1">
            <w:r w:rsidR="001957FE" w:rsidRPr="00EA3480">
              <w:rPr>
                <w:rStyle w:val="Hyperlink"/>
                <w:noProof/>
              </w:rPr>
              <w:t>1.</w:t>
            </w:r>
            <w:r w:rsidR="001957FE">
              <w:rPr>
                <w:noProof/>
                <w:sz w:val="22"/>
              </w:rPr>
              <w:tab/>
            </w:r>
            <w:r w:rsidR="001957FE" w:rsidRPr="00EA3480">
              <w:rPr>
                <w:rStyle w:val="Hyperlink"/>
                <w:noProof/>
              </w:rPr>
              <w:t>Workforce</w:t>
            </w:r>
            <w:r w:rsidR="001957FE">
              <w:rPr>
                <w:noProof/>
                <w:webHidden/>
              </w:rPr>
              <w:tab/>
            </w:r>
            <w:r w:rsidR="001957FE">
              <w:rPr>
                <w:noProof/>
                <w:webHidden/>
              </w:rPr>
              <w:fldChar w:fldCharType="begin"/>
            </w:r>
            <w:r w:rsidR="001957FE">
              <w:rPr>
                <w:noProof/>
                <w:webHidden/>
              </w:rPr>
              <w:instrText xml:space="preserve"> PAGEREF _Toc143608941 \h </w:instrText>
            </w:r>
            <w:r w:rsidR="001957FE">
              <w:rPr>
                <w:noProof/>
                <w:webHidden/>
              </w:rPr>
            </w:r>
            <w:r w:rsidR="001957FE">
              <w:rPr>
                <w:noProof/>
                <w:webHidden/>
              </w:rPr>
              <w:fldChar w:fldCharType="separate"/>
            </w:r>
            <w:r w:rsidR="001957FE">
              <w:rPr>
                <w:noProof/>
                <w:webHidden/>
              </w:rPr>
              <w:t>24</w:t>
            </w:r>
            <w:r w:rsidR="001957FE">
              <w:rPr>
                <w:noProof/>
                <w:webHidden/>
              </w:rPr>
              <w:fldChar w:fldCharType="end"/>
            </w:r>
          </w:hyperlink>
        </w:p>
        <w:p w14:paraId="0DE4BFDA" w14:textId="6BCCD373" w:rsidR="001957FE" w:rsidRDefault="00000000">
          <w:pPr>
            <w:pStyle w:val="TOC3"/>
            <w:tabs>
              <w:tab w:val="left" w:pos="1100"/>
            </w:tabs>
            <w:rPr>
              <w:noProof/>
              <w:sz w:val="22"/>
            </w:rPr>
          </w:pPr>
          <w:hyperlink w:anchor="_Toc143608949" w:history="1">
            <w:r w:rsidR="001957FE" w:rsidRPr="00EA3480">
              <w:rPr>
                <w:rStyle w:val="Hyperlink"/>
                <w:noProof/>
              </w:rPr>
              <w:t>2.</w:t>
            </w:r>
            <w:r w:rsidR="001957FE">
              <w:rPr>
                <w:noProof/>
                <w:sz w:val="22"/>
              </w:rPr>
              <w:tab/>
            </w:r>
            <w:r w:rsidR="001957FE" w:rsidRPr="00EA3480">
              <w:rPr>
                <w:rStyle w:val="Hyperlink"/>
                <w:noProof/>
              </w:rPr>
              <w:t>Drive demand</w:t>
            </w:r>
            <w:r w:rsidR="001957FE">
              <w:rPr>
                <w:noProof/>
                <w:webHidden/>
              </w:rPr>
              <w:tab/>
            </w:r>
            <w:r w:rsidR="001957FE">
              <w:rPr>
                <w:noProof/>
                <w:webHidden/>
              </w:rPr>
              <w:fldChar w:fldCharType="begin"/>
            </w:r>
            <w:r w:rsidR="001957FE">
              <w:rPr>
                <w:noProof/>
                <w:webHidden/>
              </w:rPr>
              <w:instrText xml:space="preserve"> PAGEREF _Toc143608949 \h </w:instrText>
            </w:r>
            <w:r w:rsidR="001957FE">
              <w:rPr>
                <w:noProof/>
                <w:webHidden/>
              </w:rPr>
            </w:r>
            <w:r w:rsidR="001957FE">
              <w:rPr>
                <w:noProof/>
                <w:webHidden/>
              </w:rPr>
              <w:fldChar w:fldCharType="separate"/>
            </w:r>
            <w:r w:rsidR="001957FE">
              <w:rPr>
                <w:noProof/>
                <w:webHidden/>
              </w:rPr>
              <w:t>25</w:t>
            </w:r>
            <w:r w:rsidR="001957FE">
              <w:rPr>
                <w:noProof/>
                <w:webHidden/>
              </w:rPr>
              <w:fldChar w:fldCharType="end"/>
            </w:r>
          </w:hyperlink>
        </w:p>
        <w:p w14:paraId="1BA0BF47" w14:textId="30A51AC4" w:rsidR="001957FE" w:rsidRDefault="00000000">
          <w:pPr>
            <w:pStyle w:val="TOC3"/>
            <w:tabs>
              <w:tab w:val="left" w:pos="1100"/>
            </w:tabs>
            <w:rPr>
              <w:noProof/>
              <w:sz w:val="22"/>
            </w:rPr>
          </w:pPr>
          <w:hyperlink w:anchor="_Toc143608957" w:history="1">
            <w:r w:rsidR="001957FE" w:rsidRPr="00EA3480">
              <w:rPr>
                <w:rStyle w:val="Hyperlink"/>
                <w:noProof/>
              </w:rPr>
              <w:t>3.</w:t>
            </w:r>
            <w:r w:rsidR="001957FE">
              <w:rPr>
                <w:noProof/>
                <w:sz w:val="22"/>
              </w:rPr>
              <w:tab/>
            </w:r>
            <w:r w:rsidR="001957FE" w:rsidRPr="00EA3480">
              <w:rPr>
                <w:rStyle w:val="Hyperlink"/>
                <w:noProof/>
              </w:rPr>
              <w:t>Aviation and Transport</w:t>
            </w:r>
            <w:r w:rsidR="001957FE">
              <w:rPr>
                <w:noProof/>
                <w:webHidden/>
              </w:rPr>
              <w:tab/>
            </w:r>
            <w:r w:rsidR="001957FE">
              <w:rPr>
                <w:noProof/>
                <w:webHidden/>
              </w:rPr>
              <w:fldChar w:fldCharType="begin"/>
            </w:r>
            <w:r w:rsidR="001957FE">
              <w:rPr>
                <w:noProof/>
                <w:webHidden/>
              </w:rPr>
              <w:instrText xml:space="preserve"> PAGEREF _Toc143608957 \h </w:instrText>
            </w:r>
            <w:r w:rsidR="001957FE">
              <w:rPr>
                <w:noProof/>
                <w:webHidden/>
              </w:rPr>
            </w:r>
            <w:r w:rsidR="001957FE">
              <w:rPr>
                <w:noProof/>
                <w:webHidden/>
              </w:rPr>
              <w:fldChar w:fldCharType="separate"/>
            </w:r>
            <w:r w:rsidR="001957FE">
              <w:rPr>
                <w:noProof/>
                <w:webHidden/>
              </w:rPr>
              <w:t>26</w:t>
            </w:r>
            <w:r w:rsidR="001957FE">
              <w:rPr>
                <w:noProof/>
                <w:webHidden/>
              </w:rPr>
              <w:fldChar w:fldCharType="end"/>
            </w:r>
          </w:hyperlink>
        </w:p>
        <w:p w14:paraId="00D6B94C" w14:textId="357514EA" w:rsidR="001957FE" w:rsidRDefault="00000000">
          <w:pPr>
            <w:pStyle w:val="TOC3"/>
            <w:tabs>
              <w:tab w:val="left" w:pos="1100"/>
            </w:tabs>
            <w:rPr>
              <w:noProof/>
              <w:sz w:val="22"/>
            </w:rPr>
          </w:pPr>
          <w:hyperlink w:anchor="_Toc143608964" w:history="1">
            <w:r w:rsidR="001957FE" w:rsidRPr="00EA3480">
              <w:rPr>
                <w:rStyle w:val="Hyperlink"/>
                <w:noProof/>
              </w:rPr>
              <w:t>4.</w:t>
            </w:r>
            <w:r w:rsidR="001957FE">
              <w:rPr>
                <w:noProof/>
                <w:sz w:val="22"/>
              </w:rPr>
              <w:tab/>
            </w:r>
            <w:r w:rsidR="001957FE" w:rsidRPr="00EA3480">
              <w:rPr>
                <w:rStyle w:val="Hyperlink"/>
                <w:noProof/>
              </w:rPr>
              <w:t>Investment and Project Facilitation</w:t>
            </w:r>
            <w:r w:rsidR="001957FE">
              <w:rPr>
                <w:noProof/>
                <w:webHidden/>
              </w:rPr>
              <w:tab/>
            </w:r>
            <w:r w:rsidR="001957FE">
              <w:rPr>
                <w:noProof/>
                <w:webHidden/>
              </w:rPr>
              <w:fldChar w:fldCharType="begin"/>
            </w:r>
            <w:r w:rsidR="001957FE">
              <w:rPr>
                <w:noProof/>
                <w:webHidden/>
              </w:rPr>
              <w:instrText xml:space="preserve"> PAGEREF _Toc143608964 \h </w:instrText>
            </w:r>
            <w:r w:rsidR="001957FE">
              <w:rPr>
                <w:noProof/>
                <w:webHidden/>
              </w:rPr>
            </w:r>
            <w:r w:rsidR="001957FE">
              <w:rPr>
                <w:noProof/>
                <w:webHidden/>
              </w:rPr>
              <w:fldChar w:fldCharType="separate"/>
            </w:r>
            <w:r w:rsidR="001957FE">
              <w:rPr>
                <w:noProof/>
                <w:webHidden/>
              </w:rPr>
              <w:t>26</w:t>
            </w:r>
            <w:r w:rsidR="001957FE">
              <w:rPr>
                <w:noProof/>
                <w:webHidden/>
              </w:rPr>
              <w:fldChar w:fldCharType="end"/>
            </w:r>
          </w:hyperlink>
        </w:p>
        <w:p w14:paraId="488F5C6B" w14:textId="56E86B77" w:rsidR="001957FE" w:rsidRDefault="00000000">
          <w:pPr>
            <w:pStyle w:val="TOC3"/>
            <w:tabs>
              <w:tab w:val="left" w:pos="1100"/>
            </w:tabs>
            <w:rPr>
              <w:noProof/>
              <w:sz w:val="22"/>
            </w:rPr>
          </w:pPr>
          <w:hyperlink w:anchor="_Toc143608965" w:history="1">
            <w:r w:rsidR="001957FE" w:rsidRPr="00EA3480">
              <w:rPr>
                <w:rStyle w:val="Hyperlink"/>
                <w:noProof/>
              </w:rPr>
              <w:t>5.</w:t>
            </w:r>
            <w:r w:rsidR="001957FE">
              <w:rPr>
                <w:noProof/>
                <w:sz w:val="22"/>
              </w:rPr>
              <w:tab/>
            </w:r>
            <w:r w:rsidR="001957FE" w:rsidRPr="00EA3480">
              <w:rPr>
                <w:rStyle w:val="Hyperlink"/>
                <w:noProof/>
              </w:rPr>
              <w:t>Industry Excellence</w:t>
            </w:r>
            <w:r w:rsidR="001957FE">
              <w:rPr>
                <w:noProof/>
                <w:webHidden/>
              </w:rPr>
              <w:tab/>
            </w:r>
            <w:r w:rsidR="001957FE">
              <w:rPr>
                <w:noProof/>
                <w:webHidden/>
              </w:rPr>
              <w:fldChar w:fldCharType="begin"/>
            </w:r>
            <w:r w:rsidR="001957FE">
              <w:rPr>
                <w:noProof/>
                <w:webHidden/>
              </w:rPr>
              <w:instrText xml:space="preserve"> PAGEREF _Toc143608965 \h </w:instrText>
            </w:r>
            <w:r w:rsidR="001957FE">
              <w:rPr>
                <w:noProof/>
                <w:webHidden/>
              </w:rPr>
            </w:r>
            <w:r w:rsidR="001957FE">
              <w:rPr>
                <w:noProof/>
                <w:webHidden/>
              </w:rPr>
              <w:fldChar w:fldCharType="separate"/>
            </w:r>
            <w:r w:rsidR="001957FE">
              <w:rPr>
                <w:noProof/>
                <w:webHidden/>
              </w:rPr>
              <w:t>27</w:t>
            </w:r>
            <w:r w:rsidR="001957FE">
              <w:rPr>
                <w:noProof/>
                <w:webHidden/>
              </w:rPr>
              <w:fldChar w:fldCharType="end"/>
            </w:r>
          </w:hyperlink>
        </w:p>
        <w:p w14:paraId="3ED95D79" w14:textId="24D565BD" w:rsidR="001957FE" w:rsidRDefault="00000000">
          <w:pPr>
            <w:pStyle w:val="TOC3"/>
            <w:tabs>
              <w:tab w:val="left" w:pos="1100"/>
            </w:tabs>
            <w:rPr>
              <w:noProof/>
              <w:sz w:val="22"/>
            </w:rPr>
          </w:pPr>
          <w:hyperlink w:anchor="_Toc143608966" w:history="1">
            <w:r w:rsidR="001957FE" w:rsidRPr="00EA3480">
              <w:rPr>
                <w:rStyle w:val="Hyperlink"/>
                <w:noProof/>
              </w:rPr>
              <w:t>6.</w:t>
            </w:r>
            <w:r w:rsidR="001957FE">
              <w:rPr>
                <w:noProof/>
                <w:sz w:val="22"/>
              </w:rPr>
              <w:tab/>
            </w:r>
            <w:r w:rsidR="001957FE" w:rsidRPr="00EA3480">
              <w:rPr>
                <w:rStyle w:val="Hyperlink"/>
                <w:noProof/>
              </w:rPr>
              <w:t>Digital connectivity</w:t>
            </w:r>
            <w:r w:rsidR="001957FE">
              <w:rPr>
                <w:noProof/>
                <w:webHidden/>
              </w:rPr>
              <w:tab/>
            </w:r>
            <w:r w:rsidR="001957FE">
              <w:rPr>
                <w:noProof/>
                <w:webHidden/>
              </w:rPr>
              <w:fldChar w:fldCharType="begin"/>
            </w:r>
            <w:r w:rsidR="001957FE">
              <w:rPr>
                <w:noProof/>
                <w:webHidden/>
              </w:rPr>
              <w:instrText xml:space="preserve"> PAGEREF _Toc143608966 \h </w:instrText>
            </w:r>
            <w:r w:rsidR="001957FE">
              <w:rPr>
                <w:noProof/>
                <w:webHidden/>
              </w:rPr>
            </w:r>
            <w:r w:rsidR="001957FE">
              <w:rPr>
                <w:noProof/>
                <w:webHidden/>
              </w:rPr>
              <w:fldChar w:fldCharType="separate"/>
            </w:r>
            <w:r w:rsidR="001957FE">
              <w:rPr>
                <w:noProof/>
                <w:webHidden/>
              </w:rPr>
              <w:t>27</w:t>
            </w:r>
            <w:r w:rsidR="001957FE">
              <w:rPr>
                <w:noProof/>
                <w:webHidden/>
              </w:rPr>
              <w:fldChar w:fldCharType="end"/>
            </w:r>
          </w:hyperlink>
        </w:p>
        <w:p w14:paraId="33E3BFC7" w14:textId="0B204AB7" w:rsidR="001957FE" w:rsidRDefault="00000000">
          <w:pPr>
            <w:pStyle w:val="TOC3"/>
            <w:tabs>
              <w:tab w:val="left" w:pos="1100"/>
            </w:tabs>
            <w:rPr>
              <w:noProof/>
              <w:sz w:val="22"/>
            </w:rPr>
          </w:pPr>
          <w:hyperlink w:anchor="_Toc143608967" w:history="1">
            <w:r w:rsidR="001957FE" w:rsidRPr="00EA3480">
              <w:rPr>
                <w:rStyle w:val="Hyperlink"/>
                <w:noProof/>
              </w:rPr>
              <w:t>7.</w:t>
            </w:r>
            <w:r w:rsidR="001957FE">
              <w:rPr>
                <w:noProof/>
                <w:sz w:val="22"/>
              </w:rPr>
              <w:tab/>
            </w:r>
            <w:r w:rsidR="001957FE" w:rsidRPr="00EA3480">
              <w:rPr>
                <w:rStyle w:val="Hyperlink"/>
                <w:noProof/>
              </w:rPr>
              <w:t>Community Engagement</w:t>
            </w:r>
            <w:r w:rsidR="001957FE">
              <w:rPr>
                <w:noProof/>
                <w:webHidden/>
              </w:rPr>
              <w:tab/>
            </w:r>
            <w:r w:rsidR="001957FE">
              <w:rPr>
                <w:noProof/>
                <w:webHidden/>
              </w:rPr>
              <w:fldChar w:fldCharType="begin"/>
            </w:r>
            <w:r w:rsidR="001957FE">
              <w:rPr>
                <w:noProof/>
                <w:webHidden/>
              </w:rPr>
              <w:instrText xml:space="preserve"> PAGEREF _Toc143608967 \h </w:instrText>
            </w:r>
            <w:r w:rsidR="001957FE">
              <w:rPr>
                <w:noProof/>
                <w:webHidden/>
              </w:rPr>
            </w:r>
            <w:r w:rsidR="001957FE">
              <w:rPr>
                <w:noProof/>
                <w:webHidden/>
              </w:rPr>
              <w:fldChar w:fldCharType="separate"/>
            </w:r>
            <w:r w:rsidR="001957FE">
              <w:rPr>
                <w:noProof/>
                <w:webHidden/>
              </w:rPr>
              <w:t>27</w:t>
            </w:r>
            <w:r w:rsidR="001957FE">
              <w:rPr>
                <w:noProof/>
                <w:webHidden/>
              </w:rPr>
              <w:fldChar w:fldCharType="end"/>
            </w:r>
          </w:hyperlink>
        </w:p>
        <w:p w14:paraId="43410072" w14:textId="7357F105" w:rsidR="001957FE" w:rsidRDefault="00000000">
          <w:pPr>
            <w:pStyle w:val="TOC3"/>
            <w:rPr>
              <w:noProof/>
              <w:sz w:val="22"/>
            </w:rPr>
          </w:pPr>
          <w:hyperlink w:anchor="_Toc143608968" w:history="1">
            <w:r w:rsidR="001957FE" w:rsidRPr="00EA3480">
              <w:rPr>
                <w:rStyle w:val="Hyperlink"/>
                <w:noProof/>
              </w:rPr>
              <w:t>Case Study</w:t>
            </w:r>
            <w:r w:rsidR="001957FE">
              <w:rPr>
                <w:noProof/>
                <w:webHidden/>
              </w:rPr>
              <w:tab/>
            </w:r>
            <w:r w:rsidR="001957FE">
              <w:rPr>
                <w:noProof/>
                <w:webHidden/>
              </w:rPr>
              <w:fldChar w:fldCharType="begin"/>
            </w:r>
            <w:r w:rsidR="001957FE">
              <w:rPr>
                <w:noProof/>
                <w:webHidden/>
              </w:rPr>
              <w:instrText xml:space="preserve"> PAGEREF _Toc143608968 \h </w:instrText>
            </w:r>
            <w:r w:rsidR="001957FE">
              <w:rPr>
                <w:noProof/>
                <w:webHidden/>
              </w:rPr>
            </w:r>
            <w:r w:rsidR="001957FE">
              <w:rPr>
                <w:noProof/>
                <w:webHidden/>
              </w:rPr>
              <w:fldChar w:fldCharType="separate"/>
            </w:r>
            <w:r w:rsidR="001957FE">
              <w:rPr>
                <w:noProof/>
                <w:webHidden/>
              </w:rPr>
              <w:t>28</w:t>
            </w:r>
            <w:r w:rsidR="001957FE">
              <w:rPr>
                <w:noProof/>
                <w:webHidden/>
              </w:rPr>
              <w:fldChar w:fldCharType="end"/>
            </w:r>
          </w:hyperlink>
        </w:p>
        <w:p w14:paraId="2FBAF65F" w14:textId="5522E940" w:rsidR="001957FE" w:rsidRDefault="00000000">
          <w:pPr>
            <w:pStyle w:val="TOC3"/>
            <w:tabs>
              <w:tab w:val="left" w:pos="1100"/>
            </w:tabs>
            <w:rPr>
              <w:noProof/>
              <w:sz w:val="22"/>
            </w:rPr>
          </w:pPr>
          <w:hyperlink w:anchor="_Toc143608975" w:history="1">
            <w:r w:rsidR="001957FE" w:rsidRPr="00EA3480">
              <w:rPr>
                <w:rStyle w:val="Hyperlink"/>
                <w:noProof/>
              </w:rPr>
              <w:t>8.</w:t>
            </w:r>
            <w:r w:rsidR="001957FE">
              <w:rPr>
                <w:noProof/>
                <w:sz w:val="22"/>
              </w:rPr>
              <w:tab/>
            </w:r>
            <w:r w:rsidR="001957FE" w:rsidRPr="00EA3480">
              <w:rPr>
                <w:rStyle w:val="Hyperlink"/>
                <w:noProof/>
              </w:rPr>
              <w:t>Visitor Servicing</w:t>
            </w:r>
            <w:r w:rsidR="001957FE">
              <w:rPr>
                <w:noProof/>
                <w:webHidden/>
              </w:rPr>
              <w:tab/>
            </w:r>
            <w:r w:rsidR="001957FE">
              <w:rPr>
                <w:noProof/>
                <w:webHidden/>
              </w:rPr>
              <w:fldChar w:fldCharType="begin"/>
            </w:r>
            <w:r w:rsidR="001957FE">
              <w:rPr>
                <w:noProof/>
                <w:webHidden/>
              </w:rPr>
              <w:instrText xml:space="preserve"> PAGEREF _Toc143608975 \h </w:instrText>
            </w:r>
            <w:r w:rsidR="001957FE">
              <w:rPr>
                <w:noProof/>
                <w:webHidden/>
              </w:rPr>
            </w:r>
            <w:r w:rsidR="001957FE">
              <w:rPr>
                <w:noProof/>
                <w:webHidden/>
              </w:rPr>
              <w:fldChar w:fldCharType="separate"/>
            </w:r>
            <w:r w:rsidR="001957FE">
              <w:rPr>
                <w:noProof/>
                <w:webHidden/>
              </w:rPr>
              <w:t>28</w:t>
            </w:r>
            <w:r w:rsidR="001957FE">
              <w:rPr>
                <w:noProof/>
                <w:webHidden/>
              </w:rPr>
              <w:fldChar w:fldCharType="end"/>
            </w:r>
          </w:hyperlink>
        </w:p>
        <w:p w14:paraId="328A7600" w14:textId="6628034D" w:rsidR="001957FE" w:rsidRDefault="00000000">
          <w:pPr>
            <w:pStyle w:val="TOC3"/>
            <w:tabs>
              <w:tab w:val="left" w:pos="1100"/>
            </w:tabs>
            <w:rPr>
              <w:noProof/>
              <w:sz w:val="22"/>
            </w:rPr>
          </w:pPr>
          <w:hyperlink w:anchor="_Toc143608976" w:history="1">
            <w:r w:rsidR="001957FE" w:rsidRPr="00EA3480">
              <w:rPr>
                <w:rStyle w:val="Hyperlink"/>
                <w:noProof/>
              </w:rPr>
              <w:t>9.</w:t>
            </w:r>
            <w:r w:rsidR="001957FE">
              <w:rPr>
                <w:noProof/>
                <w:sz w:val="22"/>
              </w:rPr>
              <w:tab/>
            </w:r>
            <w:r w:rsidR="001957FE" w:rsidRPr="00EA3480">
              <w:rPr>
                <w:rStyle w:val="Hyperlink"/>
                <w:noProof/>
              </w:rPr>
              <w:t>Data and Insights</w:t>
            </w:r>
            <w:r w:rsidR="001957FE">
              <w:rPr>
                <w:noProof/>
                <w:webHidden/>
              </w:rPr>
              <w:tab/>
            </w:r>
            <w:r w:rsidR="001957FE">
              <w:rPr>
                <w:noProof/>
                <w:webHidden/>
              </w:rPr>
              <w:fldChar w:fldCharType="begin"/>
            </w:r>
            <w:r w:rsidR="001957FE">
              <w:rPr>
                <w:noProof/>
                <w:webHidden/>
              </w:rPr>
              <w:instrText xml:space="preserve"> PAGEREF _Toc143608976 \h </w:instrText>
            </w:r>
            <w:r w:rsidR="001957FE">
              <w:rPr>
                <w:noProof/>
                <w:webHidden/>
              </w:rPr>
            </w:r>
            <w:r w:rsidR="001957FE">
              <w:rPr>
                <w:noProof/>
                <w:webHidden/>
              </w:rPr>
              <w:fldChar w:fldCharType="separate"/>
            </w:r>
            <w:r w:rsidR="001957FE">
              <w:rPr>
                <w:noProof/>
                <w:webHidden/>
              </w:rPr>
              <w:t>28</w:t>
            </w:r>
            <w:r w:rsidR="001957FE">
              <w:rPr>
                <w:noProof/>
                <w:webHidden/>
              </w:rPr>
              <w:fldChar w:fldCharType="end"/>
            </w:r>
          </w:hyperlink>
        </w:p>
        <w:p w14:paraId="04DDAF87" w14:textId="32EDAC34" w:rsidR="001957FE" w:rsidRDefault="00000000">
          <w:pPr>
            <w:pStyle w:val="TOC1"/>
            <w:rPr>
              <w:noProof/>
              <w:sz w:val="22"/>
            </w:rPr>
          </w:pPr>
          <w:hyperlink w:anchor="_Toc143608977" w:history="1">
            <w:r w:rsidR="001957FE" w:rsidRPr="00EA3480">
              <w:rPr>
                <w:rStyle w:val="Hyperlink"/>
                <w:noProof/>
              </w:rPr>
              <w:t>What does success look like?</w:t>
            </w:r>
            <w:r w:rsidR="001957FE">
              <w:rPr>
                <w:noProof/>
                <w:webHidden/>
              </w:rPr>
              <w:tab/>
            </w:r>
            <w:r w:rsidR="001957FE">
              <w:rPr>
                <w:noProof/>
                <w:webHidden/>
              </w:rPr>
              <w:fldChar w:fldCharType="begin"/>
            </w:r>
            <w:r w:rsidR="001957FE">
              <w:rPr>
                <w:noProof/>
                <w:webHidden/>
              </w:rPr>
              <w:instrText xml:space="preserve"> PAGEREF _Toc143608977 \h </w:instrText>
            </w:r>
            <w:r w:rsidR="001957FE">
              <w:rPr>
                <w:noProof/>
                <w:webHidden/>
              </w:rPr>
            </w:r>
            <w:r w:rsidR="001957FE">
              <w:rPr>
                <w:noProof/>
                <w:webHidden/>
              </w:rPr>
              <w:fldChar w:fldCharType="separate"/>
            </w:r>
            <w:r w:rsidR="001957FE">
              <w:rPr>
                <w:noProof/>
                <w:webHidden/>
              </w:rPr>
              <w:t>29</w:t>
            </w:r>
            <w:r w:rsidR="001957FE">
              <w:rPr>
                <w:noProof/>
                <w:webHidden/>
              </w:rPr>
              <w:fldChar w:fldCharType="end"/>
            </w:r>
          </w:hyperlink>
        </w:p>
        <w:p w14:paraId="47A37322" w14:textId="70B3A05C" w:rsidR="001957FE" w:rsidRDefault="00000000">
          <w:pPr>
            <w:pStyle w:val="TOC2"/>
            <w:tabs>
              <w:tab w:val="left" w:pos="660"/>
            </w:tabs>
            <w:rPr>
              <w:noProof/>
              <w:sz w:val="22"/>
            </w:rPr>
          </w:pPr>
          <w:hyperlink w:anchor="_Toc143608978" w:history="1">
            <w:r w:rsidR="001957FE" w:rsidRPr="00EA3480">
              <w:rPr>
                <w:rStyle w:val="Hyperlink"/>
                <w:noProof/>
              </w:rPr>
              <w:t>1.</w:t>
            </w:r>
            <w:r w:rsidR="001957FE">
              <w:rPr>
                <w:noProof/>
                <w:sz w:val="22"/>
              </w:rPr>
              <w:tab/>
            </w:r>
            <w:r w:rsidR="001957FE" w:rsidRPr="00EA3480">
              <w:rPr>
                <w:rStyle w:val="Hyperlink"/>
                <w:noProof/>
              </w:rPr>
              <w:t>Driving economic growth</w:t>
            </w:r>
            <w:r w:rsidR="001957FE">
              <w:rPr>
                <w:noProof/>
                <w:webHidden/>
              </w:rPr>
              <w:tab/>
            </w:r>
            <w:r w:rsidR="001957FE">
              <w:rPr>
                <w:noProof/>
                <w:webHidden/>
              </w:rPr>
              <w:fldChar w:fldCharType="begin"/>
            </w:r>
            <w:r w:rsidR="001957FE">
              <w:rPr>
                <w:noProof/>
                <w:webHidden/>
              </w:rPr>
              <w:instrText xml:space="preserve"> PAGEREF _Toc143608978 \h </w:instrText>
            </w:r>
            <w:r w:rsidR="001957FE">
              <w:rPr>
                <w:noProof/>
                <w:webHidden/>
              </w:rPr>
            </w:r>
            <w:r w:rsidR="001957FE">
              <w:rPr>
                <w:noProof/>
                <w:webHidden/>
              </w:rPr>
              <w:fldChar w:fldCharType="separate"/>
            </w:r>
            <w:r w:rsidR="001957FE">
              <w:rPr>
                <w:noProof/>
                <w:webHidden/>
              </w:rPr>
              <w:t>29</w:t>
            </w:r>
            <w:r w:rsidR="001957FE">
              <w:rPr>
                <w:noProof/>
                <w:webHidden/>
              </w:rPr>
              <w:fldChar w:fldCharType="end"/>
            </w:r>
          </w:hyperlink>
        </w:p>
        <w:p w14:paraId="6484B5D1" w14:textId="30DAC5C1" w:rsidR="001957FE" w:rsidRDefault="00000000">
          <w:pPr>
            <w:pStyle w:val="TOC2"/>
            <w:tabs>
              <w:tab w:val="left" w:pos="660"/>
            </w:tabs>
            <w:rPr>
              <w:noProof/>
              <w:sz w:val="22"/>
            </w:rPr>
          </w:pPr>
          <w:hyperlink w:anchor="_Toc143608979" w:history="1">
            <w:r w:rsidR="001957FE" w:rsidRPr="00EA3480">
              <w:rPr>
                <w:rStyle w:val="Hyperlink"/>
                <w:noProof/>
              </w:rPr>
              <w:t>2.</w:t>
            </w:r>
            <w:r w:rsidR="001957FE">
              <w:rPr>
                <w:noProof/>
                <w:sz w:val="22"/>
              </w:rPr>
              <w:tab/>
            </w:r>
            <w:r w:rsidR="001957FE" w:rsidRPr="00EA3480">
              <w:rPr>
                <w:rStyle w:val="Hyperlink"/>
                <w:noProof/>
              </w:rPr>
              <w:t>Innovative and outstanding</w:t>
            </w:r>
            <w:r w:rsidR="001957FE">
              <w:rPr>
                <w:noProof/>
                <w:webHidden/>
              </w:rPr>
              <w:tab/>
            </w:r>
            <w:r w:rsidR="001957FE">
              <w:rPr>
                <w:noProof/>
                <w:webHidden/>
              </w:rPr>
              <w:fldChar w:fldCharType="begin"/>
            </w:r>
            <w:r w:rsidR="001957FE">
              <w:rPr>
                <w:noProof/>
                <w:webHidden/>
              </w:rPr>
              <w:instrText xml:space="preserve"> PAGEREF _Toc143608979 \h </w:instrText>
            </w:r>
            <w:r w:rsidR="001957FE">
              <w:rPr>
                <w:noProof/>
                <w:webHidden/>
              </w:rPr>
            </w:r>
            <w:r w:rsidR="001957FE">
              <w:rPr>
                <w:noProof/>
                <w:webHidden/>
              </w:rPr>
              <w:fldChar w:fldCharType="separate"/>
            </w:r>
            <w:r w:rsidR="001957FE">
              <w:rPr>
                <w:noProof/>
                <w:webHidden/>
              </w:rPr>
              <w:t>29</w:t>
            </w:r>
            <w:r w:rsidR="001957FE">
              <w:rPr>
                <w:noProof/>
                <w:webHidden/>
              </w:rPr>
              <w:fldChar w:fldCharType="end"/>
            </w:r>
          </w:hyperlink>
        </w:p>
        <w:p w14:paraId="5240044B" w14:textId="317CD0A6" w:rsidR="001957FE" w:rsidRDefault="00000000">
          <w:pPr>
            <w:pStyle w:val="TOC2"/>
            <w:tabs>
              <w:tab w:val="left" w:pos="660"/>
            </w:tabs>
            <w:rPr>
              <w:noProof/>
              <w:sz w:val="22"/>
            </w:rPr>
          </w:pPr>
          <w:hyperlink w:anchor="_Toc143608980" w:history="1">
            <w:r w:rsidR="001957FE" w:rsidRPr="00EA3480">
              <w:rPr>
                <w:rStyle w:val="Hyperlink"/>
                <w:noProof/>
              </w:rPr>
              <w:t>3.</w:t>
            </w:r>
            <w:r w:rsidR="001957FE">
              <w:rPr>
                <w:noProof/>
                <w:sz w:val="22"/>
              </w:rPr>
              <w:tab/>
            </w:r>
            <w:r w:rsidR="001957FE" w:rsidRPr="00EA3480">
              <w:rPr>
                <w:rStyle w:val="Hyperlink"/>
                <w:noProof/>
              </w:rPr>
              <w:t>Sustainable and regenerative</w:t>
            </w:r>
            <w:r w:rsidR="001957FE">
              <w:rPr>
                <w:noProof/>
                <w:webHidden/>
              </w:rPr>
              <w:tab/>
            </w:r>
            <w:r w:rsidR="001957FE">
              <w:rPr>
                <w:noProof/>
                <w:webHidden/>
              </w:rPr>
              <w:fldChar w:fldCharType="begin"/>
            </w:r>
            <w:r w:rsidR="001957FE">
              <w:rPr>
                <w:noProof/>
                <w:webHidden/>
              </w:rPr>
              <w:instrText xml:space="preserve"> PAGEREF _Toc143608980 \h </w:instrText>
            </w:r>
            <w:r w:rsidR="001957FE">
              <w:rPr>
                <w:noProof/>
                <w:webHidden/>
              </w:rPr>
            </w:r>
            <w:r w:rsidR="001957FE">
              <w:rPr>
                <w:noProof/>
                <w:webHidden/>
              </w:rPr>
              <w:fldChar w:fldCharType="separate"/>
            </w:r>
            <w:r w:rsidR="001957FE">
              <w:rPr>
                <w:noProof/>
                <w:webHidden/>
              </w:rPr>
              <w:t>29</w:t>
            </w:r>
            <w:r w:rsidR="001957FE">
              <w:rPr>
                <w:noProof/>
                <w:webHidden/>
              </w:rPr>
              <w:fldChar w:fldCharType="end"/>
            </w:r>
          </w:hyperlink>
        </w:p>
        <w:p w14:paraId="7CF18443" w14:textId="7C5CEA44" w:rsidR="001957FE" w:rsidRDefault="00000000">
          <w:pPr>
            <w:pStyle w:val="TOC2"/>
            <w:tabs>
              <w:tab w:val="left" w:pos="660"/>
            </w:tabs>
            <w:rPr>
              <w:noProof/>
              <w:sz w:val="22"/>
            </w:rPr>
          </w:pPr>
          <w:hyperlink w:anchor="_Toc143608981" w:history="1">
            <w:r w:rsidR="001957FE" w:rsidRPr="00EA3480">
              <w:rPr>
                <w:rStyle w:val="Hyperlink"/>
                <w:noProof/>
              </w:rPr>
              <w:t>4.</w:t>
            </w:r>
            <w:r w:rsidR="001957FE">
              <w:rPr>
                <w:noProof/>
                <w:sz w:val="22"/>
              </w:rPr>
              <w:tab/>
            </w:r>
            <w:r w:rsidR="001957FE" w:rsidRPr="00EA3480">
              <w:rPr>
                <w:rStyle w:val="Hyperlink"/>
                <w:bCs/>
                <w:noProof/>
              </w:rPr>
              <w:t>Inclusive and welcoming</w:t>
            </w:r>
            <w:r w:rsidR="001957FE">
              <w:rPr>
                <w:noProof/>
                <w:webHidden/>
              </w:rPr>
              <w:tab/>
            </w:r>
            <w:r w:rsidR="001957FE">
              <w:rPr>
                <w:noProof/>
                <w:webHidden/>
              </w:rPr>
              <w:fldChar w:fldCharType="begin"/>
            </w:r>
            <w:r w:rsidR="001957FE">
              <w:rPr>
                <w:noProof/>
                <w:webHidden/>
              </w:rPr>
              <w:instrText xml:space="preserve"> PAGEREF _Toc143608981 \h </w:instrText>
            </w:r>
            <w:r w:rsidR="001957FE">
              <w:rPr>
                <w:noProof/>
                <w:webHidden/>
              </w:rPr>
            </w:r>
            <w:r w:rsidR="001957FE">
              <w:rPr>
                <w:noProof/>
                <w:webHidden/>
              </w:rPr>
              <w:fldChar w:fldCharType="separate"/>
            </w:r>
            <w:r w:rsidR="001957FE">
              <w:rPr>
                <w:noProof/>
                <w:webHidden/>
              </w:rPr>
              <w:t>29</w:t>
            </w:r>
            <w:r w:rsidR="001957FE">
              <w:rPr>
                <w:noProof/>
                <w:webHidden/>
              </w:rPr>
              <w:fldChar w:fldCharType="end"/>
            </w:r>
          </w:hyperlink>
        </w:p>
        <w:p w14:paraId="586C086E" w14:textId="2A750841" w:rsidR="001957FE" w:rsidRDefault="00000000">
          <w:pPr>
            <w:pStyle w:val="TOC2"/>
            <w:tabs>
              <w:tab w:val="left" w:pos="660"/>
            </w:tabs>
            <w:rPr>
              <w:noProof/>
              <w:sz w:val="22"/>
            </w:rPr>
          </w:pPr>
          <w:hyperlink w:anchor="_Toc143608982" w:history="1">
            <w:r w:rsidR="001957FE" w:rsidRPr="00EA3480">
              <w:rPr>
                <w:rStyle w:val="Hyperlink"/>
                <w:noProof/>
              </w:rPr>
              <w:t>5.</w:t>
            </w:r>
            <w:r w:rsidR="001957FE">
              <w:rPr>
                <w:noProof/>
                <w:sz w:val="22"/>
              </w:rPr>
              <w:tab/>
            </w:r>
            <w:r w:rsidR="001957FE" w:rsidRPr="00EA3480">
              <w:rPr>
                <w:rStyle w:val="Hyperlink"/>
                <w:noProof/>
              </w:rPr>
              <w:t>First Peoples focused</w:t>
            </w:r>
            <w:r w:rsidR="001957FE">
              <w:rPr>
                <w:noProof/>
                <w:webHidden/>
              </w:rPr>
              <w:tab/>
            </w:r>
            <w:r w:rsidR="001957FE">
              <w:rPr>
                <w:noProof/>
                <w:webHidden/>
              </w:rPr>
              <w:fldChar w:fldCharType="begin"/>
            </w:r>
            <w:r w:rsidR="001957FE">
              <w:rPr>
                <w:noProof/>
                <w:webHidden/>
              </w:rPr>
              <w:instrText xml:space="preserve"> PAGEREF _Toc143608982 \h </w:instrText>
            </w:r>
            <w:r w:rsidR="001957FE">
              <w:rPr>
                <w:noProof/>
                <w:webHidden/>
              </w:rPr>
            </w:r>
            <w:r w:rsidR="001957FE">
              <w:rPr>
                <w:noProof/>
                <w:webHidden/>
              </w:rPr>
              <w:fldChar w:fldCharType="separate"/>
            </w:r>
            <w:r w:rsidR="001957FE">
              <w:rPr>
                <w:noProof/>
                <w:webHidden/>
              </w:rPr>
              <w:t>30</w:t>
            </w:r>
            <w:r w:rsidR="001957FE">
              <w:rPr>
                <w:noProof/>
                <w:webHidden/>
              </w:rPr>
              <w:fldChar w:fldCharType="end"/>
            </w:r>
          </w:hyperlink>
        </w:p>
        <w:p w14:paraId="438C5B2C" w14:textId="6F672F94" w:rsidR="001957FE" w:rsidRDefault="00000000">
          <w:pPr>
            <w:pStyle w:val="TOC2"/>
            <w:tabs>
              <w:tab w:val="left" w:pos="660"/>
            </w:tabs>
            <w:rPr>
              <w:noProof/>
              <w:sz w:val="22"/>
            </w:rPr>
          </w:pPr>
          <w:hyperlink w:anchor="_Toc143608983" w:history="1">
            <w:r w:rsidR="001957FE" w:rsidRPr="00EA3480">
              <w:rPr>
                <w:rStyle w:val="Hyperlink"/>
                <w:noProof/>
              </w:rPr>
              <w:t>6.</w:t>
            </w:r>
            <w:r w:rsidR="001957FE">
              <w:rPr>
                <w:noProof/>
                <w:sz w:val="22"/>
              </w:rPr>
              <w:tab/>
            </w:r>
            <w:r w:rsidR="001957FE" w:rsidRPr="00EA3480">
              <w:rPr>
                <w:rStyle w:val="Hyperlink"/>
                <w:noProof/>
              </w:rPr>
              <w:t>Valuable for our communities</w:t>
            </w:r>
            <w:r w:rsidR="001957FE">
              <w:rPr>
                <w:noProof/>
                <w:webHidden/>
              </w:rPr>
              <w:tab/>
            </w:r>
            <w:r w:rsidR="001957FE">
              <w:rPr>
                <w:noProof/>
                <w:webHidden/>
              </w:rPr>
              <w:fldChar w:fldCharType="begin"/>
            </w:r>
            <w:r w:rsidR="001957FE">
              <w:rPr>
                <w:noProof/>
                <w:webHidden/>
              </w:rPr>
              <w:instrText xml:space="preserve"> PAGEREF _Toc143608983 \h </w:instrText>
            </w:r>
            <w:r w:rsidR="001957FE">
              <w:rPr>
                <w:noProof/>
                <w:webHidden/>
              </w:rPr>
            </w:r>
            <w:r w:rsidR="001957FE">
              <w:rPr>
                <w:noProof/>
                <w:webHidden/>
              </w:rPr>
              <w:fldChar w:fldCharType="separate"/>
            </w:r>
            <w:r w:rsidR="001957FE">
              <w:rPr>
                <w:noProof/>
                <w:webHidden/>
              </w:rPr>
              <w:t>30</w:t>
            </w:r>
            <w:r w:rsidR="001957FE">
              <w:rPr>
                <w:noProof/>
                <w:webHidden/>
              </w:rPr>
              <w:fldChar w:fldCharType="end"/>
            </w:r>
          </w:hyperlink>
        </w:p>
        <w:p w14:paraId="7A928072" w14:textId="6C1EF168" w:rsidR="001957FE" w:rsidRDefault="00000000">
          <w:pPr>
            <w:pStyle w:val="TOC2"/>
            <w:tabs>
              <w:tab w:val="left" w:pos="660"/>
            </w:tabs>
            <w:rPr>
              <w:noProof/>
              <w:sz w:val="22"/>
            </w:rPr>
          </w:pPr>
          <w:hyperlink w:anchor="_Toc143608984" w:history="1">
            <w:r w:rsidR="001957FE" w:rsidRPr="00EA3480">
              <w:rPr>
                <w:rStyle w:val="Hyperlink"/>
                <w:noProof/>
              </w:rPr>
              <w:t>7.</w:t>
            </w:r>
            <w:r w:rsidR="001957FE">
              <w:rPr>
                <w:noProof/>
                <w:sz w:val="22"/>
              </w:rPr>
              <w:tab/>
            </w:r>
            <w:r w:rsidR="001957FE" w:rsidRPr="00EA3480">
              <w:rPr>
                <w:rStyle w:val="Hyperlink"/>
                <w:noProof/>
              </w:rPr>
              <w:t>Unique to place</w:t>
            </w:r>
            <w:r w:rsidR="001957FE">
              <w:rPr>
                <w:noProof/>
                <w:webHidden/>
              </w:rPr>
              <w:tab/>
            </w:r>
            <w:r w:rsidR="001957FE">
              <w:rPr>
                <w:noProof/>
                <w:webHidden/>
              </w:rPr>
              <w:fldChar w:fldCharType="begin"/>
            </w:r>
            <w:r w:rsidR="001957FE">
              <w:rPr>
                <w:noProof/>
                <w:webHidden/>
              </w:rPr>
              <w:instrText xml:space="preserve"> PAGEREF _Toc143608984 \h </w:instrText>
            </w:r>
            <w:r w:rsidR="001957FE">
              <w:rPr>
                <w:noProof/>
                <w:webHidden/>
              </w:rPr>
            </w:r>
            <w:r w:rsidR="001957FE">
              <w:rPr>
                <w:noProof/>
                <w:webHidden/>
              </w:rPr>
              <w:fldChar w:fldCharType="separate"/>
            </w:r>
            <w:r w:rsidR="001957FE">
              <w:rPr>
                <w:noProof/>
                <w:webHidden/>
              </w:rPr>
              <w:t>30</w:t>
            </w:r>
            <w:r w:rsidR="001957FE">
              <w:rPr>
                <w:noProof/>
                <w:webHidden/>
              </w:rPr>
              <w:fldChar w:fldCharType="end"/>
            </w:r>
          </w:hyperlink>
        </w:p>
        <w:p w14:paraId="615690F8" w14:textId="715AA1CD" w:rsidR="001957FE" w:rsidRDefault="00000000">
          <w:pPr>
            <w:pStyle w:val="TOC1"/>
            <w:rPr>
              <w:noProof/>
              <w:sz w:val="22"/>
            </w:rPr>
          </w:pPr>
          <w:hyperlink w:anchor="_Toc143608985" w:history="1">
            <w:r w:rsidR="001957FE" w:rsidRPr="00EA3480">
              <w:rPr>
                <w:rStyle w:val="Hyperlink"/>
                <w:noProof/>
              </w:rPr>
              <w:t>Creating Victoria’s future success</w:t>
            </w:r>
            <w:r w:rsidR="001957FE">
              <w:rPr>
                <w:noProof/>
                <w:webHidden/>
              </w:rPr>
              <w:tab/>
            </w:r>
            <w:r w:rsidR="001957FE">
              <w:rPr>
                <w:noProof/>
                <w:webHidden/>
              </w:rPr>
              <w:fldChar w:fldCharType="begin"/>
            </w:r>
            <w:r w:rsidR="001957FE">
              <w:rPr>
                <w:noProof/>
                <w:webHidden/>
              </w:rPr>
              <w:instrText xml:space="preserve"> PAGEREF _Toc143608985 \h </w:instrText>
            </w:r>
            <w:r w:rsidR="001957FE">
              <w:rPr>
                <w:noProof/>
                <w:webHidden/>
              </w:rPr>
            </w:r>
            <w:r w:rsidR="001957FE">
              <w:rPr>
                <w:noProof/>
                <w:webHidden/>
              </w:rPr>
              <w:fldChar w:fldCharType="separate"/>
            </w:r>
            <w:r w:rsidR="001957FE">
              <w:rPr>
                <w:noProof/>
                <w:webHidden/>
              </w:rPr>
              <w:t>31</w:t>
            </w:r>
            <w:r w:rsidR="001957FE">
              <w:rPr>
                <w:noProof/>
                <w:webHidden/>
              </w:rPr>
              <w:fldChar w:fldCharType="end"/>
            </w:r>
          </w:hyperlink>
        </w:p>
        <w:p w14:paraId="5104682A" w14:textId="504003E7" w:rsidR="001957FE" w:rsidRDefault="00000000">
          <w:pPr>
            <w:pStyle w:val="TOC2"/>
            <w:rPr>
              <w:noProof/>
              <w:sz w:val="22"/>
            </w:rPr>
          </w:pPr>
          <w:hyperlink w:anchor="_Toc143608986" w:history="1">
            <w:r w:rsidR="001957FE" w:rsidRPr="00EA3480">
              <w:rPr>
                <w:rStyle w:val="Hyperlink"/>
                <w:noProof/>
              </w:rPr>
              <w:t>Department of Jobs, Skills, Industry and Regions</w:t>
            </w:r>
            <w:r w:rsidR="001957FE">
              <w:rPr>
                <w:noProof/>
                <w:webHidden/>
              </w:rPr>
              <w:tab/>
            </w:r>
            <w:r w:rsidR="001957FE">
              <w:rPr>
                <w:noProof/>
                <w:webHidden/>
              </w:rPr>
              <w:fldChar w:fldCharType="begin"/>
            </w:r>
            <w:r w:rsidR="001957FE">
              <w:rPr>
                <w:noProof/>
                <w:webHidden/>
              </w:rPr>
              <w:instrText xml:space="preserve"> PAGEREF _Toc143608986 \h </w:instrText>
            </w:r>
            <w:r w:rsidR="001957FE">
              <w:rPr>
                <w:noProof/>
                <w:webHidden/>
              </w:rPr>
            </w:r>
            <w:r w:rsidR="001957FE">
              <w:rPr>
                <w:noProof/>
                <w:webHidden/>
              </w:rPr>
              <w:fldChar w:fldCharType="separate"/>
            </w:r>
            <w:r w:rsidR="001957FE">
              <w:rPr>
                <w:noProof/>
                <w:webHidden/>
              </w:rPr>
              <w:t>31</w:t>
            </w:r>
            <w:r w:rsidR="001957FE">
              <w:rPr>
                <w:noProof/>
                <w:webHidden/>
              </w:rPr>
              <w:fldChar w:fldCharType="end"/>
            </w:r>
          </w:hyperlink>
        </w:p>
        <w:p w14:paraId="311CE694" w14:textId="543AF909" w:rsidR="001957FE" w:rsidRDefault="00000000">
          <w:pPr>
            <w:pStyle w:val="TOC2"/>
            <w:rPr>
              <w:noProof/>
              <w:sz w:val="22"/>
            </w:rPr>
          </w:pPr>
          <w:hyperlink w:anchor="_Toc143608987" w:history="1">
            <w:r w:rsidR="001957FE" w:rsidRPr="00EA3480">
              <w:rPr>
                <w:rStyle w:val="Hyperlink"/>
                <w:noProof/>
              </w:rPr>
              <w:t>Visit Victoria and Melbourne Convention Bureau</w:t>
            </w:r>
            <w:r w:rsidR="001957FE">
              <w:rPr>
                <w:noProof/>
                <w:webHidden/>
              </w:rPr>
              <w:tab/>
            </w:r>
            <w:r w:rsidR="001957FE">
              <w:rPr>
                <w:noProof/>
                <w:webHidden/>
              </w:rPr>
              <w:fldChar w:fldCharType="begin"/>
            </w:r>
            <w:r w:rsidR="001957FE">
              <w:rPr>
                <w:noProof/>
                <w:webHidden/>
              </w:rPr>
              <w:instrText xml:space="preserve"> PAGEREF _Toc143608987 \h </w:instrText>
            </w:r>
            <w:r w:rsidR="001957FE">
              <w:rPr>
                <w:noProof/>
                <w:webHidden/>
              </w:rPr>
            </w:r>
            <w:r w:rsidR="001957FE">
              <w:rPr>
                <w:noProof/>
                <w:webHidden/>
              </w:rPr>
              <w:fldChar w:fldCharType="separate"/>
            </w:r>
            <w:r w:rsidR="001957FE">
              <w:rPr>
                <w:noProof/>
                <w:webHidden/>
              </w:rPr>
              <w:t>31</w:t>
            </w:r>
            <w:r w:rsidR="001957FE">
              <w:rPr>
                <w:noProof/>
                <w:webHidden/>
              </w:rPr>
              <w:fldChar w:fldCharType="end"/>
            </w:r>
          </w:hyperlink>
        </w:p>
        <w:p w14:paraId="3CC69501" w14:textId="7F443BE2" w:rsidR="001957FE" w:rsidRDefault="00000000">
          <w:pPr>
            <w:pStyle w:val="TOC2"/>
            <w:rPr>
              <w:noProof/>
              <w:sz w:val="22"/>
            </w:rPr>
          </w:pPr>
          <w:hyperlink w:anchor="_Toc143608988" w:history="1">
            <w:r w:rsidR="001957FE" w:rsidRPr="00EA3480">
              <w:rPr>
                <w:rStyle w:val="Hyperlink"/>
                <w:noProof/>
              </w:rPr>
              <w:t>Victoria Tourism Industry Council</w:t>
            </w:r>
            <w:r w:rsidR="001957FE">
              <w:rPr>
                <w:noProof/>
                <w:webHidden/>
              </w:rPr>
              <w:tab/>
            </w:r>
            <w:r w:rsidR="001957FE">
              <w:rPr>
                <w:noProof/>
                <w:webHidden/>
              </w:rPr>
              <w:fldChar w:fldCharType="begin"/>
            </w:r>
            <w:r w:rsidR="001957FE">
              <w:rPr>
                <w:noProof/>
                <w:webHidden/>
              </w:rPr>
              <w:instrText xml:space="preserve"> PAGEREF _Toc143608988 \h </w:instrText>
            </w:r>
            <w:r w:rsidR="001957FE">
              <w:rPr>
                <w:noProof/>
                <w:webHidden/>
              </w:rPr>
            </w:r>
            <w:r w:rsidR="001957FE">
              <w:rPr>
                <w:noProof/>
                <w:webHidden/>
              </w:rPr>
              <w:fldChar w:fldCharType="separate"/>
            </w:r>
            <w:r w:rsidR="001957FE">
              <w:rPr>
                <w:noProof/>
                <w:webHidden/>
              </w:rPr>
              <w:t>31</w:t>
            </w:r>
            <w:r w:rsidR="001957FE">
              <w:rPr>
                <w:noProof/>
                <w:webHidden/>
              </w:rPr>
              <w:fldChar w:fldCharType="end"/>
            </w:r>
          </w:hyperlink>
        </w:p>
        <w:p w14:paraId="294F2E04" w14:textId="4F959B2B" w:rsidR="001957FE" w:rsidRDefault="00000000">
          <w:pPr>
            <w:pStyle w:val="TOC2"/>
            <w:rPr>
              <w:noProof/>
              <w:sz w:val="22"/>
            </w:rPr>
          </w:pPr>
          <w:hyperlink w:anchor="_Toc143608989" w:history="1">
            <w:r w:rsidR="001957FE" w:rsidRPr="00EA3480">
              <w:rPr>
                <w:rStyle w:val="Hyperlink"/>
                <w:noProof/>
              </w:rPr>
              <w:t>Regional Tourism Boards</w:t>
            </w:r>
            <w:r w:rsidR="001957FE">
              <w:rPr>
                <w:noProof/>
                <w:webHidden/>
              </w:rPr>
              <w:tab/>
            </w:r>
            <w:r w:rsidR="001957FE">
              <w:rPr>
                <w:noProof/>
                <w:webHidden/>
              </w:rPr>
              <w:fldChar w:fldCharType="begin"/>
            </w:r>
            <w:r w:rsidR="001957FE">
              <w:rPr>
                <w:noProof/>
                <w:webHidden/>
              </w:rPr>
              <w:instrText xml:space="preserve"> PAGEREF _Toc143608989 \h </w:instrText>
            </w:r>
            <w:r w:rsidR="001957FE">
              <w:rPr>
                <w:noProof/>
                <w:webHidden/>
              </w:rPr>
            </w:r>
            <w:r w:rsidR="001957FE">
              <w:rPr>
                <w:noProof/>
                <w:webHidden/>
              </w:rPr>
              <w:fldChar w:fldCharType="separate"/>
            </w:r>
            <w:r w:rsidR="001957FE">
              <w:rPr>
                <w:noProof/>
                <w:webHidden/>
              </w:rPr>
              <w:t>31</w:t>
            </w:r>
            <w:r w:rsidR="001957FE">
              <w:rPr>
                <w:noProof/>
                <w:webHidden/>
              </w:rPr>
              <w:fldChar w:fldCharType="end"/>
            </w:r>
          </w:hyperlink>
        </w:p>
        <w:p w14:paraId="5DA52372" w14:textId="353B9ABD" w:rsidR="001957FE" w:rsidRDefault="00000000">
          <w:pPr>
            <w:pStyle w:val="TOC2"/>
            <w:rPr>
              <w:noProof/>
              <w:sz w:val="22"/>
            </w:rPr>
          </w:pPr>
          <w:hyperlink w:anchor="_Toc143608990" w:history="1">
            <w:r w:rsidR="001957FE" w:rsidRPr="00EA3480">
              <w:rPr>
                <w:rStyle w:val="Hyperlink"/>
                <w:noProof/>
              </w:rPr>
              <w:t>Local Government</w:t>
            </w:r>
            <w:r w:rsidR="001957FE">
              <w:rPr>
                <w:noProof/>
                <w:webHidden/>
              </w:rPr>
              <w:tab/>
            </w:r>
            <w:r w:rsidR="001957FE">
              <w:rPr>
                <w:noProof/>
                <w:webHidden/>
              </w:rPr>
              <w:fldChar w:fldCharType="begin"/>
            </w:r>
            <w:r w:rsidR="001957FE">
              <w:rPr>
                <w:noProof/>
                <w:webHidden/>
              </w:rPr>
              <w:instrText xml:space="preserve"> PAGEREF _Toc143608990 \h </w:instrText>
            </w:r>
            <w:r w:rsidR="001957FE">
              <w:rPr>
                <w:noProof/>
                <w:webHidden/>
              </w:rPr>
            </w:r>
            <w:r w:rsidR="001957FE">
              <w:rPr>
                <w:noProof/>
                <w:webHidden/>
              </w:rPr>
              <w:fldChar w:fldCharType="separate"/>
            </w:r>
            <w:r w:rsidR="001957FE">
              <w:rPr>
                <w:noProof/>
                <w:webHidden/>
              </w:rPr>
              <w:t>32</w:t>
            </w:r>
            <w:r w:rsidR="001957FE">
              <w:rPr>
                <w:noProof/>
                <w:webHidden/>
              </w:rPr>
              <w:fldChar w:fldCharType="end"/>
            </w:r>
          </w:hyperlink>
        </w:p>
        <w:p w14:paraId="234DBE02" w14:textId="6E7D2E59" w:rsidR="001957FE" w:rsidRDefault="00000000">
          <w:pPr>
            <w:pStyle w:val="TOC1"/>
            <w:rPr>
              <w:noProof/>
              <w:sz w:val="22"/>
            </w:rPr>
          </w:pPr>
          <w:hyperlink w:anchor="_Toc143608991" w:history="1">
            <w:r w:rsidR="001957FE" w:rsidRPr="00EA3480">
              <w:rPr>
                <w:rStyle w:val="Hyperlink"/>
                <w:noProof/>
              </w:rPr>
              <w:t>Facilitating big ideas in tourism</w:t>
            </w:r>
            <w:r w:rsidR="001957FE">
              <w:rPr>
                <w:noProof/>
                <w:webHidden/>
              </w:rPr>
              <w:tab/>
            </w:r>
            <w:r w:rsidR="001957FE">
              <w:rPr>
                <w:noProof/>
                <w:webHidden/>
              </w:rPr>
              <w:fldChar w:fldCharType="begin"/>
            </w:r>
            <w:r w:rsidR="001957FE">
              <w:rPr>
                <w:noProof/>
                <w:webHidden/>
              </w:rPr>
              <w:instrText xml:space="preserve"> PAGEREF _Toc143608991 \h </w:instrText>
            </w:r>
            <w:r w:rsidR="001957FE">
              <w:rPr>
                <w:noProof/>
                <w:webHidden/>
              </w:rPr>
            </w:r>
            <w:r w:rsidR="001957FE">
              <w:rPr>
                <w:noProof/>
                <w:webHidden/>
              </w:rPr>
              <w:fldChar w:fldCharType="separate"/>
            </w:r>
            <w:r w:rsidR="001957FE">
              <w:rPr>
                <w:noProof/>
                <w:webHidden/>
              </w:rPr>
              <w:t>32</w:t>
            </w:r>
            <w:r w:rsidR="001957FE">
              <w:rPr>
                <w:noProof/>
                <w:webHidden/>
              </w:rPr>
              <w:fldChar w:fldCharType="end"/>
            </w:r>
          </w:hyperlink>
        </w:p>
        <w:p w14:paraId="1669B991" w14:textId="303ED404" w:rsidR="008D670A" w:rsidRDefault="008D670A">
          <w:r>
            <w:rPr>
              <w:b/>
              <w:bCs/>
              <w:noProof/>
            </w:rPr>
            <w:fldChar w:fldCharType="end"/>
          </w:r>
        </w:p>
      </w:sdtContent>
    </w:sdt>
    <w:p w14:paraId="4AEFDA90" w14:textId="77777777" w:rsidR="001E7F6D" w:rsidRDefault="001E7F6D">
      <w:pPr>
        <w:suppressAutoHyphens w:val="0"/>
        <w:spacing w:after="160" w:line="259" w:lineRule="auto"/>
        <w:rPr>
          <w:rFonts w:asciiTheme="majorHAnsi" w:eastAsiaTheme="majorEastAsia" w:hAnsiTheme="majorHAnsi" w:cstheme="majorBidi"/>
          <w:b/>
          <w:sz w:val="36"/>
          <w:szCs w:val="32"/>
        </w:rPr>
      </w:pPr>
      <w:r>
        <w:br w:type="page"/>
      </w:r>
    </w:p>
    <w:p w14:paraId="081955F4" w14:textId="52B027B3" w:rsidR="00D35AD5" w:rsidRDefault="00DC57F3" w:rsidP="004C7F44">
      <w:pPr>
        <w:pStyle w:val="Heading1"/>
      </w:pPr>
      <w:bookmarkStart w:id="2" w:name="_Toc143608852"/>
      <w:r>
        <w:lastRenderedPageBreak/>
        <w:t>Foreword</w:t>
      </w:r>
      <w:bookmarkEnd w:id="2"/>
    </w:p>
    <w:p w14:paraId="4F03299D" w14:textId="04C37085" w:rsidR="00D35AD5" w:rsidRPr="00AE334E" w:rsidRDefault="00AE334E" w:rsidP="00AE334E">
      <w:pPr>
        <w:pStyle w:val="Heading2"/>
      </w:pPr>
      <w:bookmarkStart w:id="3" w:name="_Toc143608853"/>
      <w:r w:rsidRPr="00AE334E">
        <w:t>Minister</w:t>
      </w:r>
      <w:r w:rsidR="004C7F44" w:rsidRPr="00AE334E">
        <w:t xml:space="preserve"> </w:t>
      </w:r>
      <w:r w:rsidRPr="00AE334E">
        <w:t>for</w:t>
      </w:r>
      <w:r w:rsidR="004C7F44" w:rsidRPr="00AE334E">
        <w:t xml:space="preserve"> </w:t>
      </w:r>
      <w:r w:rsidRPr="00AE334E">
        <w:t>tourism,</w:t>
      </w:r>
      <w:r w:rsidR="004C7F44" w:rsidRPr="00AE334E">
        <w:t xml:space="preserve"> </w:t>
      </w:r>
      <w:r w:rsidRPr="00AE334E">
        <w:t>sport</w:t>
      </w:r>
      <w:r w:rsidR="004C7F44" w:rsidRPr="00AE334E">
        <w:t xml:space="preserve"> </w:t>
      </w:r>
      <w:r w:rsidRPr="00AE334E">
        <w:t>and</w:t>
      </w:r>
      <w:r w:rsidR="004C7F44" w:rsidRPr="00AE334E">
        <w:t xml:space="preserve"> </w:t>
      </w:r>
      <w:r w:rsidRPr="00AE334E">
        <w:t>major</w:t>
      </w:r>
      <w:r w:rsidR="004C7F44" w:rsidRPr="00AE334E">
        <w:t xml:space="preserve"> </w:t>
      </w:r>
      <w:r w:rsidRPr="00AE334E">
        <w:t>events</w:t>
      </w:r>
      <w:bookmarkEnd w:id="3"/>
    </w:p>
    <w:p w14:paraId="476039D0" w14:textId="5413F677" w:rsidR="00D35AD5" w:rsidRDefault="00DC57F3" w:rsidP="00AE334E">
      <w:r>
        <w:t>Victoria’s</w:t>
      </w:r>
      <w:r w:rsidR="004C7F44">
        <w:t xml:space="preserve"> </w:t>
      </w:r>
      <w:r>
        <w:t>got</w:t>
      </w:r>
      <w:r w:rsidR="004C7F44">
        <w:t xml:space="preserve"> </w:t>
      </w:r>
      <w:r>
        <w:t>the</w:t>
      </w:r>
      <w:r w:rsidR="004C7F44">
        <w:t xml:space="preserve"> </w:t>
      </w:r>
      <w:r>
        <w:t>best</w:t>
      </w:r>
      <w:r w:rsidR="004C7F44">
        <w:t xml:space="preserve"> </w:t>
      </w:r>
      <w:r>
        <w:t>of</w:t>
      </w:r>
      <w:r w:rsidR="004C7F44">
        <w:rPr>
          <w:rFonts w:ascii="Cambria" w:hAnsi="Cambria" w:cs="Cambria"/>
        </w:rPr>
        <w:t xml:space="preserve"> </w:t>
      </w:r>
      <w:r>
        <w:t>everything</w:t>
      </w:r>
      <w:r w:rsidR="004C7F44">
        <w:t xml:space="preserve"> </w:t>
      </w:r>
      <w:r>
        <w:t>and</w:t>
      </w:r>
      <w:r w:rsidR="004C7F44">
        <w:t xml:space="preserve"> </w:t>
      </w:r>
      <w:r>
        <w:t>it</w:t>
      </w:r>
      <w:r>
        <w:rPr>
          <w:rFonts w:ascii="VIC" w:hAnsi="VIC" w:cs="VIC"/>
        </w:rPr>
        <w:t>’</w:t>
      </w:r>
      <w:r>
        <w:t>s</w:t>
      </w:r>
      <w:r w:rsidR="004C7F44">
        <w:t xml:space="preserve"> </w:t>
      </w:r>
      <w:r>
        <w:t>getting</w:t>
      </w:r>
      <w:r w:rsidR="004C7F44">
        <w:rPr>
          <w:rFonts w:ascii="Cambria" w:hAnsi="Cambria" w:cs="Cambria"/>
        </w:rPr>
        <w:t xml:space="preserve"> </w:t>
      </w:r>
      <w:r>
        <w:t>even</w:t>
      </w:r>
      <w:r w:rsidR="004C7F44">
        <w:t xml:space="preserve"> </w:t>
      </w:r>
      <w:r>
        <w:t>better.</w:t>
      </w:r>
    </w:p>
    <w:p w14:paraId="5196A8DE" w14:textId="22BA4C98" w:rsidR="00D35AD5" w:rsidRDefault="00DC57F3" w:rsidP="004C7F44">
      <w:r>
        <w:t>We</w:t>
      </w:r>
      <w:r w:rsidR="004C7F44">
        <w:t xml:space="preserve"> </w:t>
      </w:r>
      <w:r>
        <w:t>have</w:t>
      </w:r>
      <w:r w:rsidR="004C7F44">
        <w:t xml:space="preserve"> </w:t>
      </w:r>
      <w:r>
        <w:t>an</w:t>
      </w:r>
      <w:r w:rsidR="004C7F44">
        <w:t xml:space="preserve"> </w:t>
      </w:r>
      <w:r>
        <w:t>incredible,</w:t>
      </w:r>
      <w:r w:rsidR="004C7F44">
        <w:t xml:space="preserve"> </w:t>
      </w:r>
      <w:r>
        <w:t>growing</w:t>
      </w:r>
      <w:r w:rsidR="004C7F44">
        <w:t xml:space="preserve"> </w:t>
      </w:r>
      <w:r>
        <w:t>visitor</w:t>
      </w:r>
      <w:r w:rsidR="004C7F44">
        <w:t xml:space="preserve"> </w:t>
      </w:r>
      <w:r>
        <w:t>economy,</w:t>
      </w:r>
      <w:r w:rsidR="004C7F44">
        <w:t xml:space="preserve"> </w:t>
      </w:r>
      <w:r>
        <w:t>built</w:t>
      </w:r>
      <w:r w:rsidR="004C7F44">
        <w:t xml:space="preserve"> </w:t>
      </w:r>
      <w:r>
        <w:t>by</w:t>
      </w:r>
      <w:r w:rsidR="004C7F44">
        <w:t xml:space="preserve"> </w:t>
      </w:r>
      <w:r>
        <w:t>the</w:t>
      </w:r>
      <w:r w:rsidR="004C7F44">
        <w:t xml:space="preserve"> </w:t>
      </w:r>
      <w:r>
        <w:t>family-run</w:t>
      </w:r>
      <w:r w:rsidR="004C7F44">
        <w:t xml:space="preserve"> </w:t>
      </w:r>
      <w:r>
        <w:t>and</w:t>
      </w:r>
      <w:r w:rsidR="004C7F44">
        <w:t xml:space="preserve"> </w:t>
      </w:r>
      <w:r>
        <w:t>small</w:t>
      </w:r>
      <w:r w:rsidR="004C7F44">
        <w:t xml:space="preserve"> </w:t>
      </w:r>
      <w:r>
        <w:t>businesses</w:t>
      </w:r>
      <w:r w:rsidR="004C7F44">
        <w:t xml:space="preserve"> </w:t>
      </w:r>
      <w:r>
        <w:t>that</w:t>
      </w:r>
      <w:r w:rsidR="004C7F44">
        <w:t xml:space="preserve"> </w:t>
      </w:r>
      <w:r>
        <w:t>form</w:t>
      </w:r>
      <w:r w:rsidR="004C7F44">
        <w:t xml:space="preserve"> </w:t>
      </w:r>
      <w:r>
        <w:t>the</w:t>
      </w:r>
      <w:r w:rsidR="004C7F44">
        <w:t xml:space="preserve"> </w:t>
      </w:r>
      <w:r>
        <w:t>bedrock</w:t>
      </w:r>
      <w:r w:rsidR="004C7F44">
        <w:t xml:space="preserve"> </w:t>
      </w:r>
      <w:r>
        <w:t>of</w:t>
      </w:r>
      <w:r w:rsidR="004C7F44">
        <w:t xml:space="preserve"> </w:t>
      </w:r>
      <w:r>
        <w:t>our</w:t>
      </w:r>
      <w:r w:rsidR="004C7F44">
        <w:t xml:space="preserve"> </w:t>
      </w:r>
      <w:r>
        <w:t>industry.</w:t>
      </w:r>
    </w:p>
    <w:p w14:paraId="76472854" w14:textId="7DACFA65" w:rsidR="00D35AD5" w:rsidRDefault="00DC57F3" w:rsidP="004C7F44">
      <w:r>
        <w:t>We’re</w:t>
      </w:r>
      <w:r w:rsidR="004C7F44">
        <w:t xml:space="preserve"> </w:t>
      </w:r>
      <w:r>
        <w:t>standing</w:t>
      </w:r>
      <w:r w:rsidR="004C7F44">
        <w:t xml:space="preserve"> </w:t>
      </w:r>
      <w:r>
        <w:t>shoulder</w:t>
      </w:r>
      <w:r w:rsidR="004C7F44">
        <w:t xml:space="preserve"> </w:t>
      </w:r>
      <w:r>
        <w:t>to</w:t>
      </w:r>
      <w:r w:rsidR="004C7F44">
        <w:t xml:space="preserve"> </w:t>
      </w:r>
      <w:r>
        <w:t>shoulder</w:t>
      </w:r>
      <w:r w:rsidR="004C7F44">
        <w:t xml:space="preserve"> </w:t>
      </w:r>
      <w:r>
        <w:t>with</w:t>
      </w:r>
      <w:r w:rsidR="004C7F44">
        <w:t xml:space="preserve"> </w:t>
      </w:r>
      <w:r>
        <w:t>our</w:t>
      </w:r>
      <w:r w:rsidR="004C7F44">
        <w:t xml:space="preserve"> </w:t>
      </w:r>
      <w:r>
        <w:t>regional</w:t>
      </w:r>
      <w:r w:rsidR="004C7F44">
        <w:t xml:space="preserve"> </w:t>
      </w:r>
      <w:r>
        <w:t>communities,</w:t>
      </w:r>
      <w:r w:rsidR="004C7F44">
        <w:t xml:space="preserve"> </w:t>
      </w:r>
      <w:r>
        <w:t>who</w:t>
      </w:r>
      <w:r w:rsidR="004C7F44">
        <w:t xml:space="preserve"> </w:t>
      </w:r>
      <w:r>
        <w:t>have</w:t>
      </w:r>
      <w:r w:rsidR="004C7F44">
        <w:t xml:space="preserve"> </w:t>
      </w:r>
      <w:r>
        <w:t>shown</w:t>
      </w:r>
      <w:r w:rsidR="004C7F44">
        <w:t xml:space="preserve"> </w:t>
      </w:r>
      <w:r>
        <w:t>remarkable</w:t>
      </w:r>
      <w:r w:rsidR="004C7F44">
        <w:t xml:space="preserve"> </w:t>
      </w:r>
      <w:r>
        <w:t>resilience</w:t>
      </w:r>
      <w:r w:rsidR="004C7F44">
        <w:t xml:space="preserve"> </w:t>
      </w:r>
      <w:r>
        <w:t>through</w:t>
      </w:r>
      <w:r w:rsidR="004C7F44">
        <w:t xml:space="preserve"> </w:t>
      </w:r>
      <w:r>
        <w:t>floods,</w:t>
      </w:r>
      <w:r w:rsidR="004C7F44">
        <w:t xml:space="preserve"> </w:t>
      </w:r>
      <w:r>
        <w:t>bushfires</w:t>
      </w:r>
      <w:r w:rsidR="004C7F44">
        <w:t xml:space="preserve"> </w:t>
      </w:r>
      <w:r>
        <w:t>and</w:t>
      </w:r>
      <w:r w:rsidR="004C7F44">
        <w:t xml:space="preserve"> </w:t>
      </w:r>
      <w:r>
        <w:t>the</w:t>
      </w:r>
      <w:r w:rsidR="004C7F44">
        <w:t xml:space="preserve"> </w:t>
      </w:r>
      <w:r>
        <w:t>pandemic.</w:t>
      </w:r>
    </w:p>
    <w:p w14:paraId="22E3082B" w14:textId="5DB75CF2" w:rsidR="00D35AD5" w:rsidRDefault="00DC57F3" w:rsidP="004C7F44">
      <w:r>
        <w:rPr>
          <w:spacing w:val="-2"/>
        </w:rPr>
        <w:t>And</w:t>
      </w:r>
      <w:r w:rsidR="004C7F44">
        <w:rPr>
          <w:spacing w:val="-2"/>
        </w:rPr>
        <w:t xml:space="preserve"> </w:t>
      </w:r>
      <w:r>
        <w:rPr>
          <w:spacing w:val="-2"/>
        </w:rPr>
        <w:t>at</w:t>
      </w:r>
      <w:r w:rsidR="004C7F44">
        <w:rPr>
          <w:spacing w:val="-2"/>
        </w:rPr>
        <w:t xml:space="preserve"> </w:t>
      </w:r>
      <w:r>
        <w:rPr>
          <w:spacing w:val="-2"/>
        </w:rPr>
        <w:t>the</w:t>
      </w:r>
      <w:r w:rsidR="004C7F44">
        <w:rPr>
          <w:spacing w:val="-2"/>
        </w:rPr>
        <w:t xml:space="preserve"> </w:t>
      </w:r>
      <w:r>
        <w:rPr>
          <w:spacing w:val="-2"/>
        </w:rPr>
        <w:t>same</w:t>
      </w:r>
      <w:r w:rsidR="004C7F44">
        <w:rPr>
          <w:spacing w:val="-2"/>
        </w:rPr>
        <w:t xml:space="preserve"> </w:t>
      </w:r>
      <w:r>
        <w:rPr>
          <w:spacing w:val="-2"/>
        </w:rPr>
        <w:t>time</w:t>
      </w:r>
      <w:r w:rsidR="004C7F44">
        <w:rPr>
          <w:spacing w:val="-2"/>
        </w:rPr>
        <w:t xml:space="preserve"> </w:t>
      </w:r>
      <w:r>
        <w:rPr>
          <w:spacing w:val="-2"/>
        </w:rPr>
        <w:t>smart</w:t>
      </w:r>
      <w:r w:rsidR="004C7F44">
        <w:rPr>
          <w:spacing w:val="-2"/>
        </w:rPr>
        <w:t xml:space="preserve"> </w:t>
      </w:r>
      <w:r>
        <w:rPr>
          <w:spacing w:val="-2"/>
        </w:rPr>
        <w:t>investors</w:t>
      </w:r>
      <w:r w:rsidR="004C7F44">
        <w:rPr>
          <w:spacing w:val="-2"/>
        </w:rPr>
        <w:t xml:space="preserve"> </w:t>
      </w:r>
      <w:r>
        <w:rPr>
          <w:spacing w:val="-2"/>
        </w:rPr>
        <w:t>and</w:t>
      </w:r>
      <w:r w:rsidR="004C7F44">
        <w:rPr>
          <w:spacing w:val="-2"/>
        </w:rPr>
        <w:t xml:space="preserve"> </w:t>
      </w:r>
      <w:r>
        <w:rPr>
          <w:spacing w:val="-2"/>
        </w:rPr>
        <w:t>operators</w:t>
      </w:r>
      <w:r w:rsidR="004C7F44">
        <w:rPr>
          <w:spacing w:val="-2"/>
        </w:rPr>
        <w:t xml:space="preserve"> </w:t>
      </w:r>
      <w:r>
        <w:t>in</w:t>
      </w:r>
      <w:r w:rsidR="004C7F44">
        <w:t xml:space="preserve"> </w:t>
      </w:r>
      <w:r>
        <w:t>the</w:t>
      </w:r>
      <w:r w:rsidR="004C7F44">
        <w:t xml:space="preserve"> </w:t>
      </w:r>
      <w:r>
        <w:t>tourism</w:t>
      </w:r>
      <w:r w:rsidR="004C7F44">
        <w:t xml:space="preserve"> </w:t>
      </w:r>
      <w:r>
        <w:t>sector</w:t>
      </w:r>
      <w:r w:rsidR="004C7F44">
        <w:t xml:space="preserve"> </w:t>
      </w:r>
      <w:r>
        <w:rPr>
          <w:spacing w:val="-4"/>
        </w:rPr>
        <w:t>are</w:t>
      </w:r>
      <w:r w:rsidR="004C7F44">
        <w:rPr>
          <w:spacing w:val="-4"/>
        </w:rPr>
        <w:t xml:space="preserve"> </w:t>
      </w:r>
      <w:r>
        <w:rPr>
          <w:spacing w:val="-4"/>
        </w:rPr>
        <w:t>looking</w:t>
      </w:r>
      <w:r w:rsidR="004C7F44">
        <w:rPr>
          <w:spacing w:val="-4"/>
        </w:rPr>
        <w:t xml:space="preserve"> </w:t>
      </w:r>
      <w:r>
        <w:rPr>
          <w:spacing w:val="-4"/>
        </w:rPr>
        <w:t>to</w:t>
      </w:r>
      <w:r w:rsidR="004C7F44">
        <w:rPr>
          <w:spacing w:val="-4"/>
        </w:rPr>
        <w:t xml:space="preserve"> </w:t>
      </w:r>
      <w:r>
        <w:rPr>
          <w:spacing w:val="-4"/>
        </w:rPr>
        <w:t>Victoria</w:t>
      </w:r>
      <w:r w:rsidR="004C7F44">
        <w:rPr>
          <w:spacing w:val="-4"/>
        </w:rPr>
        <w:t xml:space="preserve"> </w:t>
      </w:r>
      <w:r>
        <w:rPr>
          <w:spacing w:val="-4"/>
        </w:rPr>
        <w:t>–</w:t>
      </w:r>
      <w:r w:rsidR="004C7F44">
        <w:rPr>
          <w:spacing w:val="-4"/>
        </w:rPr>
        <w:t xml:space="preserve"> </w:t>
      </w:r>
      <w:r>
        <w:rPr>
          <w:spacing w:val="-4"/>
        </w:rPr>
        <w:t>Australia’s</w:t>
      </w:r>
      <w:r w:rsidR="004C7F44">
        <w:rPr>
          <w:spacing w:val="-4"/>
        </w:rPr>
        <w:t xml:space="preserve"> </w:t>
      </w:r>
      <w:r>
        <w:rPr>
          <w:spacing w:val="-4"/>
        </w:rPr>
        <w:t>most</w:t>
      </w:r>
      <w:r w:rsidR="004C7F44">
        <w:rPr>
          <w:spacing w:val="-4"/>
        </w:rPr>
        <w:t xml:space="preserve"> </w:t>
      </w:r>
      <w:r>
        <w:rPr>
          <w:spacing w:val="-4"/>
        </w:rPr>
        <w:t>diverse</w:t>
      </w:r>
      <w:r w:rsidR="004C7F44">
        <w:rPr>
          <w:spacing w:val="-4"/>
        </w:rPr>
        <w:t xml:space="preserve"> </w:t>
      </w:r>
      <w:r>
        <w:rPr>
          <w:spacing w:val="-4"/>
        </w:rPr>
        <w:t>and</w:t>
      </w:r>
      <w:r w:rsidR="004C7F44">
        <w:rPr>
          <w:spacing w:val="-4"/>
        </w:rPr>
        <w:t xml:space="preserve"> </w:t>
      </w:r>
      <w:r>
        <w:rPr>
          <w:spacing w:val="-4"/>
        </w:rPr>
        <w:t>dynamic</w:t>
      </w:r>
      <w:r w:rsidR="004C7F44">
        <w:rPr>
          <w:spacing w:val="-4"/>
        </w:rPr>
        <w:t xml:space="preserve"> </w:t>
      </w:r>
      <w:r>
        <w:rPr>
          <w:spacing w:val="-4"/>
        </w:rPr>
        <w:t>state</w:t>
      </w:r>
      <w:r w:rsidR="004C7F44">
        <w:t xml:space="preserve"> </w:t>
      </w:r>
      <w:r>
        <w:t>–</w:t>
      </w:r>
      <w:r w:rsidR="004C7F44">
        <w:t xml:space="preserve"> </w:t>
      </w:r>
      <w:r>
        <w:t>for</w:t>
      </w:r>
      <w:r w:rsidR="004C7F44">
        <w:t xml:space="preserve"> </w:t>
      </w:r>
      <w:r>
        <w:t>sustainable</w:t>
      </w:r>
      <w:r w:rsidR="004C7F44">
        <w:t xml:space="preserve"> </w:t>
      </w:r>
      <w:r>
        <w:t>opportunity</w:t>
      </w:r>
      <w:r w:rsidR="004C7F44">
        <w:t xml:space="preserve"> </w:t>
      </w:r>
      <w:r>
        <w:t>and</w:t>
      </w:r>
      <w:r w:rsidR="004C7F44">
        <w:t xml:space="preserve"> </w:t>
      </w:r>
      <w:r>
        <w:t>growth.</w:t>
      </w:r>
    </w:p>
    <w:p w14:paraId="7ABD1197" w14:textId="5A809BD1" w:rsidR="00D35AD5" w:rsidRDefault="00DC57F3" w:rsidP="004C7F44">
      <w:r>
        <w:t>That’s</w:t>
      </w:r>
      <w:r w:rsidR="004C7F44">
        <w:t xml:space="preserve"> </w:t>
      </w:r>
      <w:r>
        <w:t>why</w:t>
      </w:r>
      <w:r w:rsidR="004C7F44">
        <w:t xml:space="preserve"> </w:t>
      </w:r>
      <w:r>
        <w:t>this</w:t>
      </w:r>
      <w:r w:rsidR="004C7F44">
        <w:t xml:space="preserve"> </w:t>
      </w:r>
      <w:r>
        <w:t>plan</w:t>
      </w:r>
      <w:r w:rsidR="004C7F44">
        <w:t xml:space="preserve"> </w:t>
      </w:r>
      <w:r>
        <w:t>is</w:t>
      </w:r>
      <w:r w:rsidR="004C7F44">
        <w:t xml:space="preserve"> </w:t>
      </w:r>
      <w:r>
        <w:t>important.</w:t>
      </w:r>
      <w:r w:rsidR="004C7F44">
        <w:t xml:space="preserve"> </w:t>
      </w:r>
    </w:p>
    <w:p w14:paraId="4258C1FF" w14:textId="3CBDA983" w:rsidR="00D35AD5" w:rsidRDefault="00DC57F3" w:rsidP="004C7F44">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rsidR="004C7F44">
        <w:t xml:space="preserve"> </w:t>
      </w:r>
      <w:r>
        <w:t>is</w:t>
      </w:r>
      <w:r w:rsidR="004C7F44">
        <w:t xml:space="preserve"> </w:t>
      </w:r>
      <w:r>
        <w:t>a</w:t>
      </w:r>
      <w:r w:rsidR="004C7F44">
        <w:t xml:space="preserve"> </w:t>
      </w:r>
      <w:r>
        <w:t>roadmap</w:t>
      </w:r>
      <w:r w:rsidR="004C7F44">
        <w:t xml:space="preserve"> </w:t>
      </w:r>
      <w:r>
        <w:t>to</w:t>
      </w:r>
      <w:r w:rsidR="004C7F44">
        <w:t xml:space="preserve"> </w:t>
      </w:r>
      <w:r>
        <w:t>help</w:t>
      </w:r>
      <w:r w:rsidR="004C7F44">
        <w:t xml:space="preserve"> </w:t>
      </w:r>
      <w:r>
        <w:t>government,</w:t>
      </w:r>
      <w:r w:rsidR="004C7F44">
        <w:t xml:space="preserve"> </w:t>
      </w:r>
      <w:r>
        <w:t>businesses</w:t>
      </w:r>
      <w:r w:rsidR="004C7F44">
        <w:t xml:space="preserve"> </w:t>
      </w:r>
      <w:r>
        <w:t>and</w:t>
      </w:r>
      <w:r w:rsidR="004C7F44">
        <w:t xml:space="preserve"> </w:t>
      </w:r>
      <w:r>
        <w:t>leaders</w:t>
      </w:r>
      <w:r w:rsidR="004C7F44">
        <w:t xml:space="preserve"> </w:t>
      </w:r>
      <w:r>
        <w:t>of</w:t>
      </w:r>
      <w:r w:rsidR="004C7F44">
        <w:t xml:space="preserve"> </w:t>
      </w:r>
      <w:r>
        <w:t>Victoria’s</w:t>
      </w:r>
      <w:r w:rsidR="004C7F44">
        <w:t xml:space="preserve"> </w:t>
      </w:r>
      <w:r>
        <w:t>tourism</w:t>
      </w:r>
      <w:r w:rsidR="004C7F44">
        <w:t xml:space="preserve"> </w:t>
      </w:r>
      <w:r>
        <w:t>sector</w:t>
      </w:r>
      <w:r w:rsidR="004C7F44">
        <w:t xml:space="preserve"> </w:t>
      </w:r>
      <w:r>
        <w:t>plan</w:t>
      </w:r>
      <w:r w:rsidR="004C7F44">
        <w:t xml:space="preserve"> </w:t>
      </w:r>
      <w:r>
        <w:t>for</w:t>
      </w:r>
      <w:r w:rsidR="004C7F44">
        <w:t xml:space="preserve"> </w:t>
      </w:r>
      <w:r>
        <w:t>growth</w:t>
      </w:r>
      <w:r w:rsidR="004C7F44">
        <w:t xml:space="preserve"> </w:t>
      </w:r>
      <w:r>
        <w:t>–</w:t>
      </w:r>
      <w:r w:rsidR="004C7F44">
        <w:t xml:space="preserve"> </w:t>
      </w:r>
      <w:r>
        <w:t>and</w:t>
      </w:r>
      <w:r w:rsidR="004C7F44">
        <w:t xml:space="preserve"> </w:t>
      </w:r>
      <w:r>
        <w:t>help</w:t>
      </w:r>
      <w:r w:rsidR="004C7F44">
        <w:t xml:space="preserve"> </w:t>
      </w:r>
      <w:r>
        <w:t>tourism</w:t>
      </w:r>
      <w:r w:rsidR="004C7F44">
        <w:t xml:space="preserve"> </w:t>
      </w:r>
      <w:r>
        <w:t>investors</w:t>
      </w:r>
      <w:r w:rsidR="004C7F44">
        <w:t xml:space="preserve"> </w:t>
      </w:r>
      <w:r>
        <w:t>buy</w:t>
      </w:r>
      <w:r w:rsidR="004C7F44">
        <w:t xml:space="preserve"> </w:t>
      </w:r>
      <w:r>
        <w:t>into</w:t>
      </w:r>
      <w:r w:rsidR="004C7F44">
        <w:t xml:space="preserve"> </w:t>
      </w:r>
      <w:r>
        <w:t>our</w:t>
      </w:r>
      <w:r w:rsidR="004C7F44">
        <w:t xml:space="preserve"> </w:t>
      </w:r>
      <w:r>
        <w:t>booming</w:t>
      </w:r>
      <w:r w:rsidR="004C7F44">
        <w:t xml:space="preserve"> </w:t>
      </w:r>
      <w:r>
        <w:t>visitor</w:t>
      </w:r>
      <w:r w:rsidR="004C7F44">
        <w:t xml:space="preserve"> </w:t>
      </w:r>
      <w:r>
        <w:t>economy.</w:t>
      </w:r>
    </w:p>
    <w:p w14:paraId="62171C17" w14:textId="682F7553" w:rsidR="00D35AD5" w:rsidRDefault="00DC57F3" w:rsidP="004C7F44">
      <w:r>
        <w:t>If</w:t>
      </w:r>
      <w:r w:rsidR="004C7F44">
        <w:t xml:space="preserve"> </w:t>
      </w:r>
      <w:r>
        <w:t>you’re</w:t>
      </w:r>
      <w:r w:rsidR="004C7F44">
        <w:t xml:space="preserve"> </w:t>
      </w:r>
      <w:r>
        <w:t>a</w:t>
      </w:r>
      <w:r w:rsidR="004C7F44">
        <w:t xml:space="preserve"> </w:t>
      </w:r>
      <w:r>
        <w:t>part</w:t>
      </w:r>
      <w:r w:rsidR="004C7F44">
        <w:t xml:space="preserve"> </w:t>
      </w:r>
      <w:r>
        <w:t>of</w:t>
      </w:r>
      <w:r w:rsidR="004C7F44">
        <w:t xml:space="preserve"> </w:t>
      </w:r>
      <w:r>
        <w:t>Victoria’s</w:t>
      </w:r>
      <w:r w:rsidR="004C7F44">
        <w:t xml:space="preserve"> </w:t>
      </w:r>
      <w:r>
        <w:t>tourism</w:t>
      </w:r>
      <w:r w:rsidR="004C7F44">
        <w:t xml:space="preserve"> </w:t>
      </w:r>
      <w:r>
        <w:t>sector,</w:t>
      </w:r>
      <w:r w:rsidR="004C7F44">
        <w:t xml:space="preserve"> </w:t>
      </w:r>
      <w:r>
        <w:rPr>
          <w:spacing w:val="-1"/>
        </w:rPr>
        <w:t>think</w:t>
      </w:r>
      <w:r w:rsidR="004C7F44">
        <w:rPr>
          <w:spacing w:val="-1"/>
        </w:rPr>
        <w:t xml:space="preserve"> </w:t>
      </w:r>
      <w:r>
        <w:rPr>
          <w:spacing w:val="-1"/>
        </w:rPr>
        <w:t>of</w:t>
      </w:r>
      <w:r w:rsidR="004C7F44">
        <w:rPr>
          <w:spacing w:val="-1"/>
        </w:rPr>
        <w:t xml:space="preserve"> </w:t>
      </w:r>
      <w:r>
        <w:rPr>
          <w:spacing w:val="-1"/>
        </w:rPr>
        <w:t>the</w:t>
      </w:r>
      <w:r w:rsidR="004C7F44">
        <w:rPr>
          <w:spacing w:val="-1"/>
        </w:rPr>
        <w:t xml:space="preserve"> </w:t>
      </w:r>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rsidR="004C7F44">
        <w:rPr>
          <w:spacing w:val="-1"/>
        </w:rPr>
        <w:t xml:space="preserve"> </w:t>
      </w:r>
      <w:r>
        <w:rPr>
          <w:spacing w:val="-1"/>
        </w:rPr>
        <w:t>as</w:t>
      </w:r>
      <w:r w:rsidR="004C7F44">
        <w:rPr>
          <w:spacing w:val="-1"/>
        </w:rPr>
        <w:t xml:space="preserve"> </w:t>
      </w:r>
      <w:r>
        <w:rPr>
          <w:spacing w:val="-1"/>
        </w:rPr>
        <w:t>a</w:t>
      </w:r>
      <w:r w:rsidR="004C7F44">
        <w:rPr>
          <w:spacing w:val="-1"/>
        </w:rPr>
        <w:t xml:space="preserve"> </w:t>
      </w:r>
      <w:r>
        <w:rPr>
          <w:spacing w:val="-1"/>
        </w:rPr>
        <w:t>blueprint</w:t>
      </w:r>
      <w:r w:rsidR="004C7F44">
        <w:rPr>
          <w:spacing w:val="-1"/>
        </w:rPr>
        <w:t xml:space="preserve"> </w:t>
      </w:r>
      <w:r>
        <w:rPr>
          <w:spacing w:val="5"/>
        </w:rPr>
        <w:t>for</w:t>
      </w:r>
      <w:r w:rsidR="004C7F44">
        <w:rPr>
          <w:spacing w:val="5"/>
        </w:rPr>
        <w:t xml:space="preserve"> </w:t>
      </w:r>
      <w:r>
        <w:rPr>
          <w:spacing w:val="5"/>
        </w:rPr>
        <w:t>how</w:t>
      </w:r>
      <w:r w:rsidR="004C7F44">
        <w:rPr>
          <w:spacing w:val="5"/>
        </w:rPr>
        <w:t xml:space="preserve"> </w:t>
      </w:r>
      <w:r>
        <w:rPr>
          <w:spacing w:val="5"/>
        </w:rPr>
        <w:t>government</w:t>
      </w:r>
      <w:r w:rsidR="004C7F44">
        <w:rPr>
          <w:spacing w:val="5"/>
        </w:rPr>
        <w:t xml:space="preserve"> </w:t>
      </w:r>
      <w:r>
        <w:rPr>
          <w:spacing w:val="5"/>
        </w:rPr>
        <w:t>and</w:t>
      </w:r>
      <w:r w:rsidR="004C7F44">
        <w:rPr>
          <w:spacing w:val="5"/>
        </w:rPr>
        <w:t xml:space="preserve"> </w:t>
      </w:r>
      <w:r>
        <w:rPr>
          <w:spacing w:val="5"/>
        </w:rPr>
        <w:t>the</w:t>
      </w:r>
      <w:r w:rsidR="004C7F44">
        <w:rPr>
          <w:spacing w:val="5"/>
        </w:rPr>
        <w:t xml:space="preserve"> </w:t>
      </w:r>
      <w:r>
        <w:rPr>
          <w:spacing w:val="5"/>
        </w:rPr>
        <w:t>tourism</w:t>
      </w:r>
      <w:r w:rsidR="004C7F44">
        <w:rPr>
          <w:spacing w:val="5"/>
        </w:rPr>
        <w:t xml:space="preserve"> </w:t>
      </w:r>
      <w:r>
        <w:rPr>
          <w:spacing w:val="5"/>
        </w:rPr>
        <w:t>sector</w:t>
      </w:r>
      <w:r w:rsidR="004C7F44">
        <w:rPr>
          <w:spacing w:val="5"/>
        </w:rPr>
        <w:t xml:space="preserve"> </w:t>
      </w:r>
      <w:r>
        <w:rPr>
          <w:spacing w:val="5"/>
        </w:rPr>
        <w:t>can</w:t>
      </w:r>
      <w:r w:rsidR="004C7F44">
        <w:rPr>
          <w:spacing w:val="5"/>
        </w:rPr>
        <w:t xml:space="preserve"> </w:t>
      </w:r>
      <w:r>
        <w:rPr>
          <w:spacing w:val="-4"/>
        </w:rPr>
        <w:t>work</w:t>
      </w:r>
      <w:r w:rsidR="004C7F44">
        <w:rPr>
          <w:spacing w:val="-4"/>
        </w:rPr>
        <w:t xml:space="preserve"> </w:t>
      </w:r>
      <w:r>
        <w:rPr>
          <w:spacing w:val="-4"/>
        </w:rPr>
        <w:t>together</w:t>
      </w:r>
      <w:r w:rsidR="004C7F44">
        <w:rPr>
          <w:spacing w:val="-4"/>
        </w:rPr>
        <w:t xml:space="preserve"> </w:t>
      </w:r>
      <w:r>
        <w:rPr>
          <w:spacing w:val="-4"/>
        </w:rPr>
        <w:t>to</w:t>
      </w:r>
      <w:r w:rsidR="004C7F44">
        <w:rPr>
          <w:spacing w:val="-4"/>
        </w:rPr>
        <w:t xml:space="preserve"> </w:t>
      </w:r>
      <w:r>
        <w:rPr>
          <w:spacing w:val="-4"/>
        </w:rPr>
        <w:t>maximise</w:t>
      </w:r>
      <w:r w:rsidR="004C7F44">
        <w:rPr>
          <w:spacing w:val="-4"/>
        </w:rPr>
        <w:t xml:space="preserve"> </w:t>
      </w:r>
      <w:r>
        <w:rPr>
          <w:spacing w:val="-4"/>
        </w:rPr>
        <w:t>the</w:t>
      </w:r>
      <w:r w:rsidR="004C7F44">
        <w:rPr>
          <w:spacing w:val="-4"/>
        </w:rPr>
        <w:t xml:space="preserve"> </w:t>
      </w:r>
      <w:r>
        <w:rPr>
          <w:spacing w:val="-4"/>
        </w:rPr>
        <w:t>benefits</w:t>
      </w:r>
      <w:r w:rsidR="004C7F44">
        <w:rPr>
          <w:spacing w:val="-4"/>
        </w:rPr>
        <w:t xml:space="preserve"> </w:t>
      </w:r>
      <w:r>
        <w:rPr>
          <w:spacing w:val="-4"/>
        </w:rPr>
        <w:t>of</w:t>
      </w:r>
      <w:r w:rsidR="004C7F44">
        <w:rPr>
          <w:spacing w:val="-4"/>
        </w:rPr>
        <w:t xml:space="preserve"> </w:t>
      </w:r>
      <w:r>
        <w:rPr>
          <w:spacing w:val="-4"/>
        </w:rPr>
        <w:t>emerging</w:t>
      </w:r>
      <w:r w:rsidR="004C7F44">
        <w:rPr>
          <w:spacing w:val="-4"/>
        </w:rPr>
        <w:t xml:space="preserve"> </w:t>
      </w:r>
      <w:r>
        <w:t>trends.</w:t>
      </w:r>
      <w:r w:rsidR="004C7F44">
        <w:t xml:space="preserve"> </w:t>
      </w:r>
    </w:p>
    <w:p w14:paraId="56D05D07" w14:textId="547C9CA4" w:rsidR="00D35AD5" w:rsidRDefault="00DC57F3" w:rsidP="004C7F44">
      <w:r>
        <w:t>Or</w:t>
      </w:r>
      <w:r w:rsidR="004C7F44">
        <w:t xml:space="preserve"> </w:t>
      </w:r>
      <w:r>
        <w:t>as</w:t>
      </w:r>
      <w:r w:rsidR="004C7F44">
        <w:t xml:space="preserve"> </w:t>
      </w:r>
      <w:r>
        <w:t>a</w:t>
      </w:r>
      <w:r w:rsidR="004C7F44">
        <w:t xml:space="preserve"> </w:t>
      </w:r>
      <w:r>
        <w:t>field</w:t>
      </w:r>
      <w:r w:rsidR="004C7F44">
        <w:t xml:space="preserve"> </w:t>
      </w:r>
      <w:r>
        <w:t>guide</w:t>
      </w:r>
      <w:r w:rsidR="004C7F44">
        <w:t xml:space="preserve"> </w:t>
      </w:r>
      <w:r>
        <w:t>that</w:t>
      </w:r>
      <w:r w:rsidR="004C7F44">
        <w:t xml:space="preserve"> </w:t>
      </w:r>
      <w:r>
        <w:t>explains</w:t>
      </w:r>
      <w:r w:rsidR="004C7F44">
        <w:t xml:space="preserve"> </w:t>
      </w:r>
      <w:r w:rsidRPr="00AE334E">
        <w:rPr>
          <w:i/>
          <w:iCs/>
        </w:rPr>
        <w:t>why</w:t>
      </w:r>
      <w:r w:rsidR="004C7F44">
        <w:t xml:space="preserve"> </w:t>
      </w:r>
      <w:r>
        <w:t>Victoria</w:t>
      </w:r>
      <w:r w:rsidR="004C7F44">
        <w:t xml:space="preserve"> </w:t>
      </w:r>
      <w:r>
        <w:t>is</w:t>
      </w:r>
      <w:r w:rsidR="004C7F44">
        <w:t xml:space="preserve"> </w:t>
      </w:r>
      <w:r>
        <w:t>the</w:t>
      </w:r>
      <w:r w:rsidR="004C7F44">
        <w:t xml:space="preserve"> </w:t>
      </w:r>
      <w:r>
        <w:rPr>
          <w:spacing w:val="-2"/>
        </w:rPr>
        <w:t>best</w:t>
      </w:r>
      <w:r w:rsidR="004C7F44">
        <w:rPr>
          <w:spacing w:val="-2"/>
        </w:rPr>
        <w:t xml:space="preserve"> </w:t>
      </w:r>
      <w:r>
        <w:rPr>
          <w:spacing w:val="-2"/>
        </w:rPr>
        <w:t>place</w:t>
      </w:r>
      <w:r w:rsidR="004C7F44">
        <w:rPr>
          <w:spacing w:val="-2"/>
        </w:rPr>
        <w:t xml:space="preserve"> </w:t>
      </w:r>
      <w:r>
        <w:t>for</w:t>
      </w:r>
      <w:r w:rsidR="004C7F44">
        <w:t xml:space="preserve"> </w:t>
      </w:r>
      <w:r>
        <w:t>tourism</w:t>
      </w:r>
      <w:r w:rsidR="004C7F44">
        <w:t xml:space="preserve"> </w:t>
      </w:r>
      <w:r>
        <w:t>investment,</w:t>
      </w:r>
      <w:r w:rsidR="004C7F44">
        <w:t xml:space="preserve"> </w:t>
      </w:r>
      <w:r w:rsidRPr="00FC10E1">
        <w:rPr>
          <w:i/>
          <w:iCs/>
        </w:rPr>
        <w:t>where</w:t>
      </w:r>
      <w:r w:rsidR="004C7F44">
        <w:t xml:space="preserve"> </w:t>
      </w:r>
      <w:r>
        <w:t>you</w:t>
      </w:r>
      <w:r w:rsidR="004C7F44">
        <w:t xml:space="preserve"> </w:t>
      </w:r>
      <w:r>
        <w:t>can</w:t>
      </w:r>
      <w:r w:rsidR="004C7F44">
        <w:t xml:space="preserve"> </w:t>
      </w:r>
      <w:r>
        <w:t>invest</w:t>
      </w:r>
      <w:r w:rsidR="004C7F44">
        <w:t xml:space="preserve"> </w:t>
      </w:r>
      <w:r>
        <w:t>to</w:t>
      </w:r>
      <w:r w:rsidR="004C7F44">
        <w:t xml:space="preserve"> </w:t>
      </w:r>
      <w:r>
        <w:t>take</w:t>
      </w:r>
      <w:r w:rsidR="004C7F44">
        <w:t xml:space="preserve"> </w:t>
      </w:r>
      <w:r>
        <w:t>advantage</w:t>
      </w:r>
      <w:r w:rsidR="004C7F44">
        <w:t xml:space="preserve"> </w:t>
      </w:r>
      <w:r>
        <w:t>of</w:t>
      </w:r>
      <w:r w:rsidR="004C7F44">
        <w:t xml:space="preserve"> </w:t>
      </w:r>
      <w:r>
        <w:t>opportunities,</w:t>
      </w:r>
      <w:r w:rsidR="004C7F44">
        <w:t xml:space="preserve"> </w:t>
      </w:r>
      <w:r>
        <w:t>and</w:t>
      </w:r>
      <w:r w:rsidR="004C7F44">
        <w:t xml:space="preserve"> </w:t>
      </w:r>
      <w:r w:rsidRPr="00FC10E1">
        <w:rPr>
          <w:i/>
          <w:iCs/>
        </w:rPr>
        <w:t>how</w:t>
      </w:r>
      <w:r w:rsidR="004C7F44" w:rsidRPr="00FC10E1">
        <w:rPr>
          <w:i/>
          <w:iCs/>
        </w:rPr>
        <w:t xml:space="preserve"> </w:t>
      </w:r>
      <w:r>
        <w:t>to</w:t>
      </w:r>
      <w:r w:rsidR="004C7F44">
        <w:t xml:space="preserve"> </w:t>
      </w:r>
      <w:r>
        <w:t>invest</w:t>
      </w:r>
      <w:r w:rsidR="004C7F44">
        <w:t xml:space="preserve"> </w:t>
      </w:r>
      <w:r>
        <w:t>with</w:t>
      </w:r>
      <w:r w:rsidR="004C7F44">
        <w:t xml:space="preserve"> </w:t>
      </w:r>
      <w:r>
        <w:t>minimum</w:t>
      </w:r>
      <w:r w:rsidR="004C7F44">
        <w:t xml:space="preserve"> </w:t>
      </w:r>
      <w:r>
        <w:t>fuss.</w:t>
      </w:r>
    </w:p>
    <w:p w14:paraId="128DBFF2" w14:textId="75A41D87" w:rsidR="00D35AD5" w:rsidRDefault="00DC57F3" w:rsidP="004C7F44">
      <w:r>
        <w:rPr>
          <w:spacing w:val="-2"/>
        </w:rPr>
        <w:t>The</w:t>
      </w:r>
      <w:r w:rsidR="004C7F44">
        <w:rPr>
          <w:spacing w:val="-2"/>
        </w:rPr>
        <w:t xml:space="preserve"> </w:t>
      </w:r>
      <w:r>
        <w:rPr>
          <w:spacing w:val="-2"/>
        </w:rPr>
        <w:t>thinking</w:t>
      </w:r>
      <w:r w:rsidR="004C7F44">
        <w:rPr>
          <w:spacing w:val="-2"/>
        </w:rPr>
        <w:t xml:space="preserve"> </w:t>
      </w:r>
      <w:r>
        <w:rPr>
          <w:spacing w:val="-2"/>
        </w:rPr>
        <w:t>behind</w:t>
      </w:r>
      <w:r w:rsidR="004C7F44">
        <w:rPr>
          <w:spacing w:val="-2"/>
        </w:rPr>
        <w:t xml:space="preserve"> </w:t>
      </w:r>
      <w:r>
        <w:rPr>
          <w:spacing w:val="-2"/>
        </w:rPr>
        <w:t>the</w:t>
      </w:r>
      <w:r w:rsidR="004C7F44">
        <w:rPr>
          <w:spacing w:val="-2"/>
        </w:rPr>
        <w:t xml:space="preserve"> </w:t>
      </w:r>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rsidR="004C7F44">
        <w:rPr>
          <w:spacing w:val="-2"/>
        </w:rPr>
        <w:t xml:space="preserve"> </w:t>
      </w:r>
      <w:r>
        <w:rPr>
          <w:spacing w:val="-2"/>
        </w:rPr>
        <w:t>is</w:t>
      </w:r>
      <w:r w:rsidR="004C7F44">
        <w:rPr>
          <w:spacing w:val="-2"/>
        </w:rPr>
        <w:t xml:space="preserve"> </w:t>
      </w:r>
      <w:r>
        <w:t>simple.</w:t>
      </w:r>
      <w:r w:rsidR="004C7F44">
        <w:t xml:space="preserve"> </w:t>
      </w:r>
      <w:r>
        <w:t>We</w:t>
      </w:r>
      <w:r w:rsidR="004C7F44">
        <w:t xml:space="preserve"> </w:t>
      </w:r>
      <w:r>
        <w:t>want</w:t>
      </w:r>
      <w:r w:rsidR="004C7F44">
        <w:t xml:space="preserve"> </w:t>
      </w:r>
      <w:r>
        <w:t>to</w:t>
      </w:r>
      <w:r w:rsidR="004C7F44">
        <w:t xml:space="preserve"> </w:t>
      </w:r>
      <w:r>
        <w:t>identify</w:t>
      </w:r>
      <w:r w:rsidR="004C7F44">
        <w:t xml:space="preserve"> </w:t>
      </w:r>
      <w:r>
        <w:t>potential</w:t>
      </w:r>
      <w:r w:rsidR="004C7F44">
        <w:t xml:space="preserve"> </w:t>
      </w:r>
      <w:r>
        <w:t>opportunities,</w:t>
      </w:r>
      <w:r w:rsidR="004C7F44">
        <w:rPr>
          <w:spacing w:val="-6"/>
        </w:rPr>
        <w:t xml:space="preserve"> </w:t>
      </w:r>
      <w:r>
        <w:rPr>
          <w:spacing w:val="-6"/>
        </w:rPr>
        <w:t>then</w:t>
      </w:r>
      <w:r w:rsidR="004C7F44">
        <w:rPr>
          <w:spacing w:val="-6"/>
        </w:rPr>
        <w:t xml:space="preserve"> </w:t>
      </w:r>
      <w:r>
        <w:rPr>
          <w:spacing w:val="-6"/>
        </w:rPr>
        <w:t>turn</w:t>
      </w:r>
      <w:r w:rsidR="004C7F44">
        <w:rPr>
          <w:spacing w:val="-2"/>
        </w:rPr>
        <w:t xml:space="preserve"> </w:t>
      </w:r>
      <w:r>
        <w:t>those</w:t>
      </w:r>
      <w:r w:rsidR="004C7F44">
        <w:t xml:space="preserve"> </w:t>
      </w:r>
      <w:r>
        <w:t>opportunities</w:t>
      </w:r>
      <w:r w:rsidR="004C7F44">
        <w:t xml:space="preserve"> </w:t>
      </w:r>
      <w:r>
        <w:t>into</w:t>
      </w:r>
      <w:r w:rsidR="004C7F44">
        <w:t xml:space="preserve"> </w:t>
      </w:r>
      <w:r>
        <w:t>realities</w:t>
      </w:r>
      <w:r w:rsidR="004C7F44">
        <w:t xml:space="preserve"> </w:t>
      </w:r>
      <w:r>
        <w:t>that</w:t>
      </w:r>
      <w:r w:rsidR="004C7F44">
        <w:t xml:space="preserve"> </w:t>
      </w:r>
      <w:r>
        <w:t>create</w:t>
      </w:r>
      <w:r w:rsidR="004C7F44">
        <w:t xml:space="preserve"> </w:t>
      </w:r>
      <w:r>
        <w:t>great</w:t>
      </w:r>
      <w:r w:rsidR="004C7F44">
        <w:t xml:space="preserve"> </w:t>
      </w:r>
      <w:r>
        <w:t>experiences</w:t>
      </w:r>
      <w:r w:rsidR="004C7F44">
        <w:t xml:space="preserve"> </w:t>
      </w:r>
      <w:r>
        <w:t>for</w:t>
      </w:r>
      <w:r w:rsidR="004C7F44">
        <w:t xml:space="preserve"> </w:t>
      </w:r>
      <w:r>
        <w:t>visitors</w:t>
      </w:r>
      <w:r w:rsidR="004C7F44">
        <w:t xml:space="preserve"> </w:t>
      </w:r>
      <w:r>
        <w:t>and</w:t>
      </w:r>
      <w:r w:rsidR="004C7F44">
        <w:t xml:space="preserve"> </w:t>
      </w:r>
      <w:r>
        <w:t>great</w:t>
      </w:r>
      <w:r w:rsidR="00AE334E">
        <w:t xml:space="preserve"> </w:t>
      </w:r>
      <w:r>
        <w:t>jobs</w:t>
      </w:r>
      <w:r w:rsidR="004C7F44">
        <w:t xml:space="preserve"> </w:t>
      </w:r>
      <w:r>
        <w:t>for</w:t>
      </w:r>
      <w:r w:rsidR="004C7F44">
        <w:t xml:space="preserve"> </w:t>
      </w:r>
      <w:r>
        <w:t>locals.</w:t>
      </w:r>
    </w:p>
    <w:p w14:paraId="630957B1" w14:textId="2B809647" w:rsidR="00D35AD5" w:rsidRDefault="00DC57F3" w:rsidP="004C7F44">
      <w:r>
        <w:rPr>
          <w:spacing w:val="-2"/>
        </w:rPr>
        <w:t>We’ve</w:t>
      </w:r>
      <w:r w:rsidR="004C7F44">
        <w:rPr>
          <w:spacing w:val="-2"/>
        </w:rPr>
        <w:t xml:space="preserve"> </w:t>
      </w:r>
      <w:r>
        <w:rPr>
          <w:spacing w:val="-2"/>
        </w:rPr>
        <w:t>worked</w:t>
      </w:r>
      <w:r w:rsidR="004C7F44">
        <w:rPr>
          <w:spacing w:val="-2"/>
        </w:rPr>
        <w:t xml:space="preserve"> </w:t>
      </w:r>
      <w:r>
        <w:rPr>
          <w:spacing w:val="-2"/>
        </w:rPr>
        <w:t>hard</w:t>
      </w:r>
      <w:r w:rsidR="004C7F44">
        <w:rPr>
          <w:spacing w:val="-2"/>
        </w:rPr>
        <w:t xml:space="preserve"> </w:t>
      </w:r>
      <w:r>
        <w:rPr>
          <w:spacing w:val="-2"/>
        </w:rPr>
        <w:t>to</w:t>
      </w:r>
      <w:r w:rsidR="004C7F44">
        <w:rPr>
          <w:spacing w:val="-2"/>
        </w:rPr>
        <w:t xml:space="preserve"> </w:t>
      </w:r>
      <w:r>
        <w:rPr>
          <w:spacing w:val="-2"/>
        </w:rPr>
        <w:t>reach</w:t>
      </w:r>
      <w:r w:rsidR="004C7F44">
        <w:rPr>
          <w:spacing w:val="-2"/>
        </w:rPr>
        <w:t xml:space="preserve"> </w:t>
      </w:r>
      <w:r>
        <w:rPr>
          <w:spacing w:val="-2"/>
        </w:rPr>
        <w:t>this</w:t>
      </w:r>
      <w:r w:rsidR="004C7F44">
        <w:rPr>
          <w:spacing w:val="-2"/>
        </w:rPr>
        <w:t xml:space="preserve"> </w:t>
      </w:r>
      <w:r>
        <w:rPr>
          <w:spacing w:val="-2"/>
        </w:rPr>
        <w:t>point.</w:t>
      </w:r>
      <w:r w:rsidR="004C7F44">
        <w:rPr>
          <w:spacing w:val="-2"/>
        </w:rPr>
        <w:t xml:space="preserve"> </w:t>
      </w:r>
      <w:r>
        <w:rPr>
          <w:spacing w:val="-2"/>
        </w:rPr>
        <w:t>We</w:t>
      </w:r>
      <w:r w:rsidR="004C7F44">
        <w:rPr>
          <w:spacing w:val="-2"/>
        </w:rPr>
        <w:t xml:space="preserve"> </w:t>
      </w:r>
      <w:r>
        <w:rPr>
          <w:spacing w:val="-2"/>
        </w:rPr>
        <w:t>went</w:t>
      </w:r>
      <w:r w:rsidR="004C7F44">
        <w:rPr>
          <w:spacing w:val="-2"/>
        </w:rPr>
        <w:t xml:space="preserve"> </w:t>
      </w:r>
      <w:r>
        <w:t>out</w:t>
      </w:r>
      <w:r w:rsidR="004C7F44">
        <w:t xml:space="preserve"> </w:t>
      </w:r>
      <w:r>
        <w:t>and</w:t>
      </w:r>
      <w:r w:rsidR="004C7F44">
        <w:t xml:space="preserve"> </w:t>
      </w:r>
      <w:r>
        <w:t>listened</w:t>
      </w:r>
      <w:r w:rsidR="004C7F44">
        <w:t xml:space="preserve"> </w:t>
      </w:r>
      <w:r>
        <w:t>to</w:t>
      </w:r>
      <w:r w:rsidR="004C7F44">
        <w:t xml:space="preserve"> </w:t>
      </w:r>
      <w:r>
        <w:t>hundreds</w:t>
      </w:r>
      <w:r w:rsidR="004C7F44">
        <w:t xml:space="preserve"> </w:t>
      </w:r>
      <w:r>
        <w:t>of</w:t>
      </w:r>
      <w:r w:rsidR="004C7F44">
        <w:t xml:space="preserve"> </w:t>
      </w:r>
      <w:r>
        <w:t>stakeholders</w:t>
      </w:r>
      <w:r w:rsidR="00AE334E">
        <w:t xml:space="preserve"> </w:t>
      </w:r>
      <w:r>
        <w:t>–</w:t>
      </w:r>
      <w:r w:rsidR="004C7F44">
        <w:t xml:space="preserve"> </w:t>
      </w:r>
      <w:r>
        <w:rPr>
          <w:spacing w:val="-2"/>
        </w:rPr>
        <w:t>ranging</w:t>
      </w:r>
      <w:r w:rsidR="004C7F44">
        <w:rPr>
          <w:spacing w:val="-2"/>
        </w:rPr>
        <w:t xml:space="preserve"> </w:t>
      </w:r>
      <w:r>
        <w:rPr>
          <w:spacing w:val="-2"/>
        </w:rPr>
        <w:t>from</w:t>
      </w:r>
      <w:r w:rsidR="004C7F44">
        <w:rPr>
          <w:spacing w:val="-2"/>
        </w:rPr>
        <w:t xml:space="preserve"> </w:t>
      </w:r>
      <w:r>
        <w:rPr>
          <w:spacing w:val="-2"/>
        </w:rPr>
        <w:t>businesses</w:t>
      </w:r>
      <w:r w:rsidR="004C7F44">
        <w:rPr>
          <w:spacing w:val="-2"/>
        </w:rPr>
        <w:t xml:space="preserve"> </w:t>
      </w:r>
      <w:r>
        <w:rPr>
          <w:spacing w:val="-2"/>
        </w:rPr>
        <w:t>to</w:t>
      </w:r>
      <w:r w:rsidR="004C7F44">
        <w:rPr>
          <w:spacing w:val="-2"/>
        </w:rPr>
        <w:t xml:space="preserve"> </w:t>
      </w:r>
      <w:r>
        <w:rPr>
          <w:spacing w:val="-2"/>
        </w:rPr>
        <w:t>Traditional</w:t>
      </w:r>
      <w:r w:rsidR="004C7F44">
        <w:rPr>
          <w:spacing w:val="-2"/>
        </w:rPr>
        <w:t xml:space="preserve"> </w:t>
      </w:r>
      <w:r>
        <w:rPr>
          <w:spacing w:val="-2"/>
        </w:rPr>
        <w:t>Owners</w:t>
      </w:r>
      <w:r w:rsidR="004C7F44">
        <w:rPr>
          <w:spacing w:val="-2"/>
        </w:rPr>
        <w:t xml:space="preserve"> </w:t>
      </w:r>
      <w:r>
        <w:rPr>
          <w:spacing w:val="-2"/>
        </w:rPr>
        <w:t>to</w:t>
      </w:r>
      <w:r w:rsidR="004C7F44">
        <w:rPr>
          <w:spacing w:val="-2"/>
        </w:rPr>
        <w:t xml:space="preserve"> </w:t>
      </w:r>
      <w:r>
        <w:rPr>
          <w:spacing w:val="-2"/>
        </w:rPr>
        <w:t>tour</w:t>
      </w:r>
      <w:r w:rsidR="004C7F44">
        <w:rPr>
          <w:spacing w:val="-2"/>
        </w:rPr>
        <w:t xml:space="preserve"> </w:t>
      </w:r>
      <w:r>
        <w:rPr>
          <w:spacing w:val="-2"/>
        </w:rPr>
        <w:t>operators</w:t>
      </w:r>
      <w:r w:rsidR="004C7F44">
        <w:rPr>
          <w:spacing w:val="-2"/>
        </w:rPr>
        <w:t xml:space="preserve"> </w:t>
      </w:r>
      <w:r>
        <w:rPr>
          <w:spacing w:val="-2"/>
        </w:rPr>
        <w:t>–</w:t>
      </w:r>
      <w:r w:rsidR="004C7F44">
        <w:rPr>
          <w:spacing w:val="-2"/>
        </w:rPr>
        <w:t xml:space="preserve"> </w:t>
      </w:r>
      <w:r>
        <w:rPr>
          <w:spacing w:val="-2"/>
        </w:rPr>
        <w:t>and</w:t>
      </w:r>
      <w:r w:rsidR="004C7F44">
        <w:rPr>
          <w:spacing w:val="-2"/>
        </w:rPr>
        <w:t xml:space="preserve"> </w:t>
      </w:r>
      <w:r>
        <w:rPr>
          <w:spacing w:val="-2"/>
        </w:rPr>
        <w:t>developed</w:t>
      </w:r>
      <w:r w:rsidR="004C7F44">
        <w:rPr>
          <w:spacing w:val="-2"/>
        </w:rPr>
        <w:t xml:space="preserve"> </w:t>
      </w:r>
      <w:r>
        <w:rPr>
          <w:spacing w:val="-2"/>
        </w:rPr>
        <w:t>this</w:t>
      </w:r>
      <w:r w:rsidR="004C7F44">
        <w:rPr>
          <w:spacing w:val="-2"/>
        </w:rPr>
        <w:t xml:space="preserve"> </w:t>
      </w:r>
      <w:r>
        <w:rPr>
          <w:spacing w:val="-2"/>
        </w:rPr>
        <w:t>plan</w:t>
      </w:r>
      <w:r w:rsidR="004C7F44">
        <w:rPr>
          <w:spacing w:val="-2"/>
        </w:rPr>
        <w:t xml:space="preserve"> </w:t>
      </w:r>
      <w:r>
        <w:rPr>
          <w:spacing w:val="-2"/>
        </w:rPr>
        <w:t>for</w:t>
      </w:r>
      <w:r w:rsidR="004C7F44">
        <w:rPr>
          <w:spacing w:val="-2"/>
        </w:rPr>
        <w:t xml:space="preserve"> </w:t>
      </w:r>
      <w:r>
        <w:rPr>
          <w:spacing w:val="-2"/>
        </w:rPr>
        <w:t>action</w:t>
      </w:r>
      <w:r w:rsidR="004C7F44">
        <w:rPr>
          <w:spacing w:val="-2"/>
        </w:rPr>
        <w:t xml:space="preserve"> </w:t>
      </w:r>
      <w:r>
        <w:rPr>
          <w:spacing w:val="-2"/>
        </w:rPr>
        <w:t>that</w:t>
      </w:r>
      <w:r w:rsidR="004C7F44">
        <w:rPr>
          <w:spacing w:val="-2"/>
        </w:rPr>
        <w:t xml:space="preserve"> </w:t>
      </w:r>
      <w:r>
        <w:rPr>
          <w:spacing w:val="-2"/>
        </w:rPr>
        <w:t>builds</w:t>
      </w:r>
      <w:r w:rsidR="004C7F44">
        <w:rPr>
          <w:spacing w:val="-2"/>
        </w:rPr>
        <w:t xml:space="preserve"> </w:t>
      </w:r>
      <w:r>
        <w:rPr>
          <w:spacing w:val="-2"/>
        </w:rPr>
        <w:t>on</w:t>
      </w:r>
      <w:r w:rsidR="004C7F44">
        <w:rPr>
          <w:spacing w:val="-2"/>
        </w:rPr>
        <w:t xml:space="preserve"> </w:t>
      </w:r>
      <w:r>
        <w:rPr>
          <w:spacing w:val="-2"/>
        </w:rPr>
        <w:t>Victoria’s</w:t>
      </w:r>
      <w:r w:rsidR="004C7F44">
        <w:rPr>
          <w:spacing w:val="-2"/>
        </w:rPr>
        <w:t xml:space="preserve"> </w:t>
      </w:r>
      <w:r>
        <w:rPr>
          <w:spacing w:val="-2"/>
        </w:rPr>
        <w:t>strengths</w:t>
      </w:r>
      <w:r w:rsidR="004C7F44">
        <w:rPr>
          <w:spacing w:val="-2"/>
        </w:rPr>
        <w:t xml:space="preserve"> </w:t>
      </w:r>
      <w:r>
        <w:rPr>
          <w:spacing w:val="-2"/>
        </w:rPr>
        <w:t>and</w:t>
      </w:r>
      <w:r w:rsidR="004C7F44">
        <w:rPr>
          <w:spacing w:val="-2"/>
        </w:rPr>
        <w:t xml:space="preserve"> </w:t>
      </w:r>
      <w:r>
        <w:t>focuses</w:t>
      </w:r>
      <w:r w:rsidR="004C7F44">
        <w:t xml:space="preserve"> </w:t>
      </w:r>
      <w:r>
        <w:t>on</w:t>
      </w:r>
      <w:r w:rsidR="004C7F44">
        <w:t xml:space="preserve"> </w:t>
      </w:r>
      <w:r>
        <w:t>opportunities.</w:t>
      </w:r>
    </w:p>
    <w:p w14:paraId="787604A7" w14:textId="601FF389" w:rsidR="00D35AD5" w:rsidRDefault="00DC57F3" w:rsidP="004C7F44">
      <w:r>
        <w:t>Victoria’s</w:t>
      </w:r>
      <w:r w:rsidR="004C7F44">
        <w:t xml:space="preserve"> </w:t>
      </w:r>
      <w:r>
        <w:t>strengths</w:t>
      </w:r>
      <w:r w:rsidR="004C7F44">
        <w:t xml:space="preserve"> </w:t>
      </w:r>
      <w:r>
        <w:t>are</w:t>
      </w:r>
      <w:r w:rsidR="004C7F44">
        <w:t xml:space="preserve"> </w:t>
      </w:r>
      <w:r>
        <w:t>formidable.</w:t>
      </w:r>
      <w:r w:rsidR="004C7F44">
        <w:t xml:space="preserve"> </w:t>
      </w:r>
      <w:r>
        <w:t>We</w:t>
      </w:r>
      <w:r w:rsidR="004C7F44">
        <w:t xml:space="preserve"> </w:t>
      </w:r>
      <w:r>
        <w:t>have</w:t>
      </w:r>
      <w:r w:rsidR="004C7F44">
        <w:t xml:space="preserve"> </w:t>
      </w:r>
      <w:r>
        <w:t>everything</w:t>
      </w:r>
      <w:r w:rsidR="004C7F44">
        <w:t xml:space="preserve"> </w:t>
      </w:r>
      <w:r>
        <w:t>from</w:t>
      </w:r>
      <w:r w:rsidR="004C7F44">
        <w:t xml:space="preserve"> </w:t>
      </w:r>
      <w:r>
        <w:t>deserts</w:t>
      </w:r>
      <w:r w:rsidR="004C7F44">
        <w:t xml:space="preserve"> </w:t>
      </w:r>
      <w:r>
        <w:t>to</w:t>
      </w:r>
      <w:r w:rsidR="004C7F44">
        <w:t xml:space="preserve"> </w:t>
      </w:r>
      <w:r>
        <w:t>snowfields,</w:t>
      </w:r>
      <w:r w:rsidR="004C7F44">
        <w:t xml:space="preserve"> </w:t>
      </w:r>
      <w:r>
        <w:t>beaches</w:t>
      </w:r>
      <w:r w:rsidR="004C7F44">
        <w:t xml:space="preserve"> </w:t>
      </w:r>
      <w:r>
        <w:t>to</w:t>
      </w:r>
      <w:r w:rsidR="004C7F44">
        <w:t xml:space="preserve"> </w:t>
      </w:r>
      <w:r>
        <w:t>rainforests,</w:t>
      </w:r>
      <w:r w:rsidR="004C7F44">
        <w:t xml:space="preserve"> </w:t>
      </w:r>
      <w:r>
        <w:t>wildlife</w:t>
      </w:r>
      <w:r w:rsidR="004C7F44">
        <w:t xml:space="preserve"> </w:t>
      </w:r>
      <w:r>
        <w:t>to</w:t>
      </w:r>
      <w:r w:rsidR="004C7F44">
        <w:t xml:space="preserve"> </w:t>
      </w:r>
      <w:r>
        <w:t>nightlife,</w:t>
      </w:r>
      <w:r w:rsidR="004C7F44">
        <w:t xml:space="preserve"> </w:t>
      </w:r>
      <w:r>
        <w:t>major</w:t>
      </w:r>
      <w:r w:rsidR="004C7F44">
        <w:t xml:space="preserve"> </w:t>
      </w:r>
      <w:r>
        <w:t>events</w:t>
      </w:r>
      <w:r w:rsidR="004C7F44">
        <w:t xml:space="preserve"> </w:t>
      </w:r>
      <w:r>
        <w:t>to</w:t>
      </w:r>
      <w:r w:rsidR="004C7F44">
        <w:t xml:space="preserve"> </w:t>
      </w:r>
      <w:r>
        <w:t>cultural</w:t>
      </w:r>
      <w:r w:rsidR="004C7F44">
        <w:t xml:space="preserve"> </w:t>
      </w:r>
      <w:r>
        <w:t>cache.</w:t>
      </w:r>
      <w:r w:rsidR="004C7F44">
        <w:t xml:space="preserve"> </w:t>
      </w:r>
      <w:r>
        <w:t>On</w:t>
      </w:r>
      <w:r w:rsidR="004C7F44">
        <w:t xml:space="preserve"> </w:t>
      </w:r>
      <w:r>
        <w:t>top</w:t>
      </w:r>
      <w:r w:rsidR="004C7F44">
        <w:t xml:space="preserve"> </w:t>
      </w:r>
      <w:r>
        <w:t>of</w:t>
      </w:r>
      <w:r w:rsidR="004C7F44">
        <w:t xml:space="preserve"> </w:t>
      </w:r>
      <w:r>
        <w:t>that,</w:t>
      </w:r>
      <w:r w:rsidR="004C7F44">
        <w:t xml:space="preserve"> </w:t>
      </w:r>
      <w:r>
        <w:t>we</w:t>
      </w:r>
      <w:r w:rsidR="004C7F44">
        <w:t xml:space="preserve"> </w:t>
      </w:r>
      <w:r>
        <w:t>boast</w:t>
      </w:r>
      <w:r w:rsidR="004C7F44">
        <w:t xml:space="preserve"> </w:t>
      </w:r>
      <w:r>
        <w:t>the</w:t>
      </w:r>
      <w:r w:rsidR="004C7F44">
        <w:t xml:space="preserve"> </w:t>
      </w:r>
      <w:r>
        <w:t>best</w:t>
      </w:r>
      <w:r w:rsidR="004C7F44">
        <w:t xml:space="preserve"> </w:t>
      </w:r>
      <w:r>
        <w:t>wine,</w:t>
      </w:r>
      <w:r w:rsidR="004C7F44">
        <w:t xml:space="preserve"> </w:t>
      </w:r>
      <w:r>
        <w:t>food,</w:t>
      </w:r>
      <w:r w:rsidR="004C7F44">
        <w:t xml:space="preserve"> </w:t>
      </w:r>
      <w:r>
        <w:t>and</w:t>
      </w:r>
      <w:r w:rsidR="004C7F44">
        <w:t xml:space="preserve"> </w:t>
      </w:r>
      <w:r>
        <w:t>coffee</w:t>
      </w:r>
      <w:r w:rsidR="004C7F44">
        <w:t xml:space="preserve"> </w:t>
      </w:r>
      <w:r>
        <w:t>in</w:t>
      </w:r>
      <w:r w:rsidR="004C7F44">
        <w:t xml:space="preserve"> </w:t>
      </w:r>
      <w:r>
        <w:t>the</w:t>
      </w:r>
      <w:r w:rsidR="004C7F44">
        <w:t xml:space="preserve"> </w:t>
      </w:r>
      <w:r>
        <w:t>southern</w:t>
      </w:r>
      <w:r w:rsidR="004C7F44">
        <w:t xml:space="preserve"> </w:t>
      </w:r>
      <w:r>
        <w:t>hemisphere.</w:t>
      </w:r>
      <w:r w:rsidR="004C7F44">
        <w:t xml:space="preserve"> </w:t>
      </w:r>
      <w:r>
        <w:t>And</w:t>
      </w:r>
      <w:r w:rsidR="004C7F44">
        <w:t xml:space="preserve"> </w:t>
      </w:r>
      <w:r>
        <w:t>everything</w:t>
      </w:r>
      <w:r w:rsidR="004C7F44">
        <w:t xml:space="preserve"> </w:t>
      </w:r>
      <w:r>
        <w:t>is</w:t>
      </w:r>
      <w:r w:rsidR="004C7F44">
        <w:t xml:space="preserve"> </w:t>
      </w:r>
      <w:r>
        <w:t>within</w:t>
      </w:r>
      <w:r w:rsidR="004C7F44">
        <w:t xml:space="preserve"> </w:t>
      </w:r>
      <w:r>
        <w:t>striking</w:t>
      </w:r>
      <w:r w:rsidR="004C7F44">
        <w:t xml:space="preserve"> </w:t>
      </w:r>
      <w:r>
        <w:t>distance</w:t>
      </w:r>
      <w:r w:rsidR="004C7F44">
        <w:t xml:space="preserve"> </w:t>
      </w:r>
      <w:r>
        <w:t>of</w:t>
      </w:r>
      <w:r w:rsidR="004C7F44">
        <w:t xml:space="preserve"> </w:t>
      </w:r>
      <w:r>
        <w:t>Melbourne.</w:t>
      </w:r>
    </w:p>
    <w:p w14:paraId="629D7553" w14:textId="7026B058" w:rsidR="00D35AD5" w:rsidRDefault="00DC57F3" w:rsidP="004C7F44">
      <w:r>
        <w:rPr>
          <w:spacing w:val="-2"/>
        </w:rPr>
        <w:lastRenderedPageBreak/>
        <w:t>With</w:t>
      </w:r>
      <w:r w:rsidR="004C7F44">
        <w:rPr>
          <w:spacing w:val="-2"/>
        </w:rPr>
        <w:t xml:space="preserve"> </w:t>
      </w:r>
      <w:r>
        <w:rPr>
          <w:spacing w:val="-2"/>
        </w:rPr>
        <w:t>this</w:t>
      </w:r>
      <w:r w:rsidR="004C7F44">
        <w:rPr>
          <w:spacing w:val="-2"/>
        </w:rPr>
        <w:t xml:space="preserve"> </w:t>
      </w:r>
      <w:r>
        <w:rPr>
          <w:spacing w:val="-2"/>
        </w:rPr>
        <w:t>strong</w:t>
      </w:r>
      <w:r w:rsidR="004C7F44">
        <w:rPr>
          <w:spacing w:val="-2"/>
        </w:rPr>
        <w:t xml:space="preserve"> </w:t>
      </w:r>
      <w:r>
        <w:rPr>
          <w:spacing w:val="-2"/>
        </w:rPr>
        <w:t>foundation</w:t>
      </w:r>
      <w:r w:rsidR="004C7F44">
        <w:rPr>
          <w:spacing w:val="-2"/>
        </w:rPr>
        <w:t xml:space="preserve"> </w:t>
      </w:r>
      <w:r>
        <w:rPr>
          <w:spacing w:val="-2"/>
        </w:rPr>
        <w:t>in</w:t>
      </w:r>
      <w:r w:rsidR="004C7F44">
        <w:rPr>
          <w:spacing w:val="-2"/>
        </w:rPr>
        <w:t xml:space="preserve"> </w:t>
      </w:r>
      <w:r>
        <w:rPr>
          <w:spacing w:val="-2"/>
        </w:rPr>
        <w:t>place,</w:t>
      </w:r>
      <w:r w:rsidR="004C7F44">
        <w:rPr>
          <w:spacing w:val="-2"/>
        </w:rPr>
        <w:t xml:space="preserve"> </w:t>
      </w:r>
      <w:r>
        <w:rPr>
          <w:spacing w:val="-2"/>
        </w:rPr>
        <w:t>Victoria’s</w:t>
      </w:r>
      <w:r w:rsidR="00AE334E">
        <w:rPr>
          <w:spacing w:val="-2"/>
        </w:rPr>
        <w:t xml:space="preserve"> </w:t>
      </w:r>
      <w:r>
        <w:rPr>
          <w:spacing w:val="-2"/>
        </w:rPr>
        <w:t>visitor</w:t>
      </w:r>
      <w:r w:rsidR="004C7F44">
        <w:rPr>
          <w:spacing w:val="-2"/>
        </w:rPr>
        <w:t xml:space="preserve"> </w:t>
      </w:r>
      <w:r>
        <w:rPr>
          <w:spacing w:val="-2"/>
        </w:rPr>
        <w:t>economy</w:t>
      </w:r>
      <w:r w:rsidR="004C7F44">
        <w:rPr>
          <w:spacing w:val="-2"/>
        </w:rPr>
        <w:t xml:space="preserve"> </w:t>
      </w:r>
      <w:r>
        <w:rPr>
          <w:spacing w:val="-2"/>
        </w:rPr>
        <w:t>enters</w:t>
      </w:r>
      <w:r w:rsidR="004C7F44">
        <w:rPr>
          <w:spacing w:val="-2"/>
        </w:rPr>
        <w:t xml:space="preserve"> </w:t>
      </w:r>
      <w:r>
        <w:rPr>
          <w:spacing w:val="-2"/>
        </w:rPr>
        <w:t>an</w:t>
      </w:r>
      <w:r w:rsidR="004C7F44">
        <w:rPr>
          <w:spacing w:val="-2"/>
        </w:rPr>
        <w:t xml:space="preserve"> </w:t>
      </w:r>
      <w:r>
        <w:rPr>
          <w:spacing w:val="-2"/>
        </w:rPr>
        <w:t>exciting</w:t>
      </w:r>
      <w:r w:rsidR="004C7F44">
        <w:rPr>
          <w:spacing w:val="-2"/>
        </w:rPr>
        <w:t xml:space="preserve"> </w:t>
      </w:r>
      <w:r>
        <w:rPr>
          <w:spacing w:val="-2"/>
        </w:rPr>
        <w:t>period</w:t>
      </w:r>
      <w:r w:rsidR="004C7F44">
        <w:rPr>
          <w:spacing w:val="-2"/>
        </w:rPr>
        <w:t xml:space="preserve"> </w:t>
      </w:r>
      <w:r>
        <w:rPr>
          <w:spacing w:val="-2"/>
        </w:rPr>
        <w:t>of</w:t>
      </w:r>
      <w:r w:rsidR="004C7F44">
        <w:rPr>
          <w:spacing w:val="-2"/>
        </w:rPr>
        <w:t xml:space="preserve"> </w:t>
      </w:r>
      <w:r>
        <w:rPr>
          <w:spacing w:val="-2"/>
        </w:rPr>
        <w:t>growth</w:t>
      </w:r>
      <w:r w:rsidR="004C7F44">
        <w:rPr>
          <w:spacing w:val="-2"/>
        </w:rPr>
        <w:t xml:space="preserve"> </w:t>
      </w:r>
      <w:r>
        <w:rPr>
          <w:spacing w:val="-2"/>
        </w:rPr>
        <w:t>and</w:t>
      </w:r>
      <w:r w:rsidR="004C7F44">
        <w:rPr>
          <w:spacing w:val="-2"/>
        </w:rPr>
        <w:t xml:space="preserve"> </w:t>
      </w:r>
      <w:r>
        <w:rPr>
          <w:spacing w:val="-2"/>
        </w:rPr>
        <w:t>prosperity.</w:t>
      </w:r>
      <w:r w:rsidR="004C7F44">
        <w:rPr>
          <w:spacing w:val="-2"/>
        </w:rPr>
        <w:t xml:space="preserve"> </w:t>
      </w:r>
      <w:r>
        <w:rPr>
          <w:spacing w:val="-2"/>
        </w:rPr>
        <w:t>We</w:t>
      </w:r>
      <w:r w:rsidR="004C7F44">
        <w:rPr>
          <w:spacing w:val="-2"/>
        </w:rPr>
        <w:t xml:space="preserve"> </w:t>
      </w:r>
      <w:r>
        <w:rPr>
          <w:spacing w:val="-2"/>
        </w:rPr>
        <w:t>look</w:t>
      </w:r>
      <w:r w:rsidR="004C7F44">
        <w:rPr>
          <w:spacing w:val="-2"/>
        </w:rPr>
        <w:t xml:space="preserve"> </w:t>
      </w:r>
      <w:r>
        <w:rPr>
          <w:spacing w:val="-2"/>
        </w:rPr>
        <w:t>forward</w:t>
      </w:r>
      <w:r w:rsidR="004C7F44">
        <w:rPr>
          <w:spacing w:val="-2"/>
        </w:rPr>
        <w:t xml:space="preserve"> </w:t>
      </w:r>
      <w:r>
        <w:rPr>
          <w:spacing w:val="-2"/>
        </w:rPr>
        <w:t>to</w:t>
      </w:r>
      <w:r w:rsidR="004C7F44">
        <w:rPr>
          <w:spacing w:val="-2"/>
        </w:rPr>
        <w:t xml:space="preserve"> </w:t>
      </w:r>
      <w:r>
        <w:rPr>
          <w:spacing w:val="-2"/>
        </w:rPr>
        <w:t>working</w:t>
      </w:r>
      <w:r w:rsidR="004C7F44">
        <w:rPr>
          <w:spacing w:val="-2"/>
        </w:rPr>
        <w:t xml:space="preserve"> </w:t>
      </w:r>
      <w:r>
        <w:rPr>
          <w:spacing w:val="-2"/>
        </w:rPr>
        <w:t>in</w:t>
      </w:r>
      <w:r w:rsidR="004C7F44">
        <w:rPr>
          <w:spacing w:val="-2"/>
        </w:rPr>
        <w:t xml:space="preserve"> </w:t>
      </w:r>
      <w:r>
        <w:rPr>
          <w:spacing w:val="-2"/>
        </w:rPr>
        <w:t>partnership</w:t>
      </w:r>
      <w:r w:rsidR="004C7F44">
        <w:rPr>
          <w:spacing w:val="-2"/>
        </w:rPr>
        <w:t xml:space="preserve"> </w:t>
      </w:r>
      <w:r>
        <w:rPr>
          <w:spacing w:val="-2"/>
        </w:rPr>
        <w:t>with</w:t>
      </w:r>
      <w:r w:rsidR="004C7F44">
        <w:rPr>
          <w:spacing w:val="-2"/>
        </w:rPr>
        <w:t xml:space="preserve"> </w:t>
      </w:r>
      <w:r>
        <w:rPr>
          <w:spacing w:val="-2"/>
        </w:rPr>
        <w:t>our</w:t>
      </w:r>
      <w:r w:rsidR="004C7F44">
        <w:rPr>
          <w:spacing w:val="-2"/>
        </w:rPr>
        <w:t xml:space="preserve"> </w:t>
      </w:r>
      <w:r>
        <w:rPr>
          <w:spacing w:val="-2"/>
        </w:rPr>
        <w:t>tourism</w:t>
      </w:r>
      <w:r w:rsidR="004C7F44">
        <w:rPr>
          <w:spacing w:val="-2"/>
        </w:rPr>
        <w:t xml:space="preserve"> </w:t>
      </w:r>
      <w:r>
        <w:rPr>
          <w:spacing w:val="-2"/>
        </w:rPr>
        <w:t>industry</w:t>
      </w:r>
      <w:r w:rsidR="004C7F44">
        <w:rPr>
          <w:spacing w:val="-2"/>
        </w:rPr>
        <w:t xml:space="preserve"> </w:t>
      </w:r>
      <w:r>
        <w:rPr>
          <w:spacing w:val="-2"/>
        </w:rPr>
        <w:t>to</w:t>
      </w:r>
      <w:r w:rsidR="004C7F44">
        <w:rPr>
          <w:spacing w:val="-2"/>
        </w:rPr>
        <w:t xml:space="preserve"> </w:t>
      </w:r>
      <w:r>
        <w:rPr>
          <w:spacing w:val="-2"/>
        </w:rPr>
        <w:t>realise</w:t>
      </w:r>
      <w:r w:rsidR="00AE334E">
        <w:rPr>
          <w:spacing w:val="-2"/>
        </w:rPr>
        <w:t xml:space="preserve"> </w:t>
      </w:r>
      <w:r>
        <w:rPr>
          <w:spacing w:val="-2"/>
        </w:rPr>
        <w:t>the</w:t>
      </w:r>
      <w:r w:rsidR="004C7F44">
        <w:rPr>
          <w:spacing w:val="-2"/>
        </w:rPr>
        <w:t xml:space="preserve"> </w:t>
      </w:r>
      <w:r>
        <w:rPr>
          <w:spacing w:val="-2"/>
        </w:rPr>
        <w:t>many</w:t>
      </w:r>
      <w:r w:rsidR="004C7F44">
        <w:rPr>
          <w:spacing w:val="-2"/>
        </w:rPr>
        <w:t xml:space="preserve"> </w:t>
      </w:r>
      <w:r>
        <w:rPr>
          <w:spacing w:val="-2"/>
        </w:rPr>
        <w:t>exceptional</w:t>
      </w:r>
      <w:r w:rsidR="004C7F44">
        <w:rPr>
          <w:spacing w:val="-2"/>
        </w:rPr>
        <w:t xml:space="preserve"> </w:t>
      </w:r>
      <w:r>
        <w:rPr>
          <w:spacing w:val="-2"/>
        </w:rPr>
        <w:t>opportunities</w:t>
      </w:r>
      <w:r w:rsidR="004C7F44">
        <w:rPr>
          <w:spacing w:val="-2"/>
        </w:rPr>
        <w:t xml:space="preserve"> </w:t>
      </w:r>
      <w:r>
        <w:rPr>
          <w:spacing w:val="-2"/>
        </w:rPr>
        <w:t>before</w:t>
      </w:r>
      <w:r w:rsidR="004C7F44">
        <w:rPr>
          <w:spacing w:val="-2"/>
        </w:rPr>
        <w:t xml:space="preserve"> </w:t>
      </w:r>
      <w:r>
        <w:rPr>
          <w:spacing w:val="-2"/>
        </w:rPr>
        <w:t>us.</w:t>
      </w:r>
    </w:p>
    <w:p w14:paraId="41527469" w14:textId="77777777" w:rsidR="00AE334E" w:rsidRPr="008D670A" w:rsidRDefault="00DC57F3" w:rsidP="00D8059F">
      <w:pPr>
        <w:spacing w:after="0"/>
        <w:rPr>
          <w:b/>
          <w:bCs/>
        </w:rPr>
      </w:pPr>
      <w:r w:rsidRPr="008D670A">
        <w:rPr>
          <w:b/>
          <w:bCs/>
        </w:rPr>
        <w:t>Steve</w:t>
      </w:r>
      <w:r w:rsidR="004C7F44" w:rsidRPr="008D670A">
        <w:rPr>
          <w:b/>
          <w:bCs/>
        </w:rPr>
        <w:t xml:space="preserve"> </w:t>
      </w:r>
      <w:r w:rsidRPr="008D670A">
        <w:rPr>
          <w:b/>
          <w:bCs/>
        </w:rPr>
        <w:t>Dimopoulos</w:t>
      </w:r>
      <w:r w:rsidR="004C7F44" w:rsidRPr="008D670A">
        <w:rPr>
          <w:b/>
          <w:bCs/>
        </w:rPr>
        <w:t xml:space="preserve"> </w:t>
      </w:r>
      <w:r w:rsidRPr="008D670A">
        <w:rPr>
          <w:b/>
          <w:bCs/>
        </w:rPr>
        <w:t>MP</w:t>
      </w:r>
    </w:p>
    <w:p w14:paraId="4DAAD854" w14:textId="1348AB60" w:rsidR="00D35AD5" w:rsidRPr="008D670A" w:rsidRDefault="00DC57F3" w:rsidP="008D670A">
      <w:pPr>
        <w:rPr>
          <w:b/>
          <w:bCs/>
        </w:rPr>
      </w:pPr>
      <w:r w:rsidRPr="008D670A">
        <w:rPr>
          <w:b/>
          <w:bCs/>
        </w:rPr>
        <w:t>Minister</w:t>
      </w:r>
      <w:r w:rsidR="004C7F44" w:rsidRPr="008D670A">
        <w:rPr>
          <w:b/>
          <w:bCs/>
        </w:rPr>
        <w:t xml:space="preserve"> </w:t>
      </w:r>
      <w:r w:rsidRPr="008D670A">
        <w:rPr>
          <w:b/>
          <w:bCs/>
        </w:rPr>
        <w:t>for</w:t>
      </w:r>
      <w:r w:rsidR="004C7F44" w:rsidRPr="008D670A">
        <w:rPr>
          <w:b/>
          <w:bCs/>
        </w:rPr>
        <w:t xml:space="preserve"> </w:t>
      </w:r>
      <w:r w:rsidRPr="008D670A">
        <w:rPr>
          <w:b/>
          <w:bCs/>
        </w:rPr>
        <w:t>Tourism,</w:t>
      </w:r>
      <w:r w:rsidR="004C7F44" w:rsidRPr="008D670A">
        <w:rPr>
          <w:b/>
          <w:bCs/>
        </w:rPr>
        <w:t xml:space="preserve"> </w:t>
      </w:r>
      <w:r w:rsidRPr="008D670A">
        <w:rPr>
          <w:b/>
          <w:bCs/>
        </w:rPr>
        <w:t>Sport</w:t>
      </w:r>
      <w:r w:rsidR="004C7F44" w:rsidRPr="008D670A">
        <w:rPr>
          <w:b/>
          <w:bCs/>
        </w:rPr>
        <w:t xml:space="preserve"> </w:t>
      </w:r>
      <w:r w:rsidRPr="008D670A">
        <w:rPr>
          <w:b/>
          <w:bCs/>
        </w:rPr>
        <w:t>and</w:t>
      </w:r>
      <w:r w:rsidR="004C7F44" w:rsidRPr="008D670A">
        <w:rPr>
          <w:b/>
          <w:bCs/>
        </w:rPr>
        <w:t xml:space="preserve"> </w:t>
      </w:r>
      <w:r w:rsidRPr="008D670A">
        <w:rPr>
          <w:b/>
          <w:bCs/>
        </w:rPr>
        <w:t>Major</w:t>
      </w:r>
      <w:r w:rsidR="004C7F44" w:rsidRPr="008D670A">
        <w:rPr>
          <w:b/>
          <w:bCs/>
        </w:rPr>
        <w:t xml:space="preserve"> </w:t>
      </w:r>
      <w:r w:rsidRPr="008D670A">
        <w:rPr>
          <w:b/>
          <w:bCs/>
        </w:rPr>
        <w:t>Events</w:t>
      </w:r>
    </w:p>
    <w:p w14:paraId="7F4314D7" w14:textId="663BA561" w:rsidR="00D35AD5" w:rsidRDefault="00AE334E" w:rsidP="004C7F44">
      <w:pPr>
        <w:pStyle w:val="Heading2"/>
      </w:pPr>
      <w:bookmarkStart w:id="4" w:name="_Toc143608854"/>
      <w:r>
        <w:t>Victoria Tourism Industry Council</w:t>
      </w:r>
      <w:bookmarkEnd w:id="4"/>
    </w:p>
    <w:p w14:paraId="4B8366A7" w14:textId="0BC7F4BC" w:rsidR="00D35AD5" w:rsidRDefault="00DC57F3" w:rsidP="00D8059F">
      <w:pPr>
        <w:keepLines/>
      </w:pPr>
      <w:r>
        <w:t>The</w:t>
      </w:r>
      <w:r w:rsidR="004C7F44">
        <w:t xml:space="preserve"> </w:t>
      </w:r>
      <w:r>
        <w:t>pandemic</w:t>
      </w:r>
      <w:r w:rsidR="004C7F44">
        <w:t xml:space="preserve"> </w:t>
      </w:r>
      <w:r>
        <w:t>shook</w:t>
      </w:r>
      <w:r w:rsidR="004C7F44">
        <w:t xml:space="preserve"> </w:t>
      </w:r>
      <w:r>
        <w:t>visitor</w:t>
      </w:r>
      <w:r w:rsidR="004C7F44">
        <w:t xml:space="preserve"> </w:t>
      </w:r>
      <w:r>
        <w:t>economies</w:t>
      </w:r>
      <w:r w:rsidR="004C7F44">
        <w:t xml:space="preserve"> </w:t>
      </w:r>
      <w:r>
        <w:t>across</w:t>
      </w:r>
      <w:r w:rsidR="004C7F44">
        <w:t xml:space="preserve"> </w:t>
      </w:r>
      <w:r>
        <w:t>the</w:t>
      </w:r>
      <w:r w:rsidR="004C7F44">
        <w:t xml:space="preserve"> </w:t>
      </w:r>
      <w:r>
        <w:t>globe</w:t>
      </w:r>
      <w:r w:rsidR="004C7F44">
        <w:t xml:space="preserve"> </w:t>
      </w:r>
      <w:r>
        <w:t>–</w:t>
      </w:r>
      <w:r w:rsidR="004C7F44">
        <w:t xml:space="preserve"> </w:t>
      </w:r>
      <w:r>
        <w:t>and</w:t>
      </w:r>
      <w:r w:rsidR="004C7F44">
        <w:t xml:space="preserve"> </w:t>
      </w:r>
      <w:r>
        <w:t>Victoria</w:t>
      </w:r>
      <w:r w:rsidR="004C7F44">
        <w:t xml:space="preserve"> </w:t>
      </w:r>
      <w:r>
        <w:t>was</w:t>
      </w:r>
      <w:r w:rsidR="004C7F44">
        <w:t xml:space="preserve"> </w:t>
      </w:r>
      <w:r>
        <w:t>no</w:t>
      </w:r>
      <w:r w:rsidR="004C7F44">
        <w:t xml:space="preserve"> </w:t>
      </w:r>
      <w:r>
        <w:t>different.</w:t>
      </w:r>
      <w:r w:rsidR="004C7F44">
        <w:t xml:space="preserve"> </w:t>
      </w:r>
      <w:r>
        <w:t>True</w:t>
      </w:r>
      <w:r w:rsidR="004C7F44">
        <w:t xml:space="preserve"> </w:t>
      </w:r>
      <w:r>
        <w:t>to</w:t>
      </w:r>
      <w:r w:rsidR="004C7F44">
        <w:t xml:space="preserve"> </w:t>
      </w:r>
      <w:r>
        <w:t>the</w:t>
      </w:r>
      <w:r w:rsidR="004C7F44">
        <w:t xml:space="preserve"> </w:t>
      </w:r>
      <w:r>
        <w:t>very</w:t>
      </w:r>
      <w:r w:rsidR="004C7F44">
        <w:t xml:space="preserve"> </w:t>
      </w:r>
      <w:r>
        <w:t>nature</w:t>
      </w:r>
      <w:r w:rsidR="004C7F44">
        <w:t xml:space="preserve"> </w:t>
      </w:r>
      <w:r>
        <w:t>of</w:t>
      </w:r>
      <w:r w:rsidR="004C7F44">
        <w:t xml:space="preserve"> </w:t>
      </w:r>
      <w:r>
        <w:t>Victorians,</w:t>
      </w:r>
      <w:r w:rsidR="004C7F44">
        <w:t xml:space="preserve"> </w:t>
      </w:r>
      <w:r>
        <w:t>we</w:t>
      </w:r>
      <w:r w:rsidR="004C7F44">
        <w:t xml:space="preserve"> </w:t>
      </w:r>
      <w:r>
        <w:t>have</w:t>
      </w:r>
      <w:r w:rsidR="004C7F44">
        <w:t xml:space="preserve"> </w:t>
      </w:r>
      <w:r>
        <w:t>come</w:t>
      </w:r>
      <w:r w:rsidR="004C7F44">
        <w:t xml:space="preserve"> </w:t>
      </w:r>
      <w:r>
        <w:t>through</w:t>
      </w:r>
      <w:r w:rsidR="004C7F44">
        <w:t xml:space="preserve"> </w:t>
      </w:r>
      <w:r>
        <w:t>with</w:t>
      </w:r>
      <w:r w:rsidR="004C7F44">
        <w:t xml:space="preserve"> </w:t>
      </w:r>
      <w:r>
        <w:t>determination</w:t>
      </w:r>
      <w:r w:rsidR="004C7F44">
        <w:t xml:space="preserve"> </w:t>
      </w:r>
      <w:r>
        <w:t>and</w:t>
      </w:r>
      <w:r w:rsidR="004C7F44">
        <w:t xml:space="preserve"> </w:t>
      </w:r>
      <w:r>
        <w:t>passion,</w:t>
      </w:r>
      <w:r w:rsidR="004C7F44">
        <w:t xml:space="preserve"> </w:t>
      </w:r>
      <w:r>
        <w:t>and</w:t>
      </w:r>
      <w:r w:rsidR="004C7F44">
        <w:t xml:space="preserve"> </w:t>
      </w:r>
      <w:r>
        <w:t>the</w:t>
      </w:r>
      <w:r w:rsidR="004C7F44">
        <w:t xml:space="preserve"> </w:t>
      </w:r>
      <w:r>
        <w:t>resilience</w:t>
      </w:r>
      <w:r w:rsidR="004C7F44">
        <w:t xml:space="preserve"> </w:t>
      </w:r>
      <w:r>
        <w:t>we’ve</w:t>
      </w:r>
      <w:r w:rsidR="004C7F44">
        <w:t xml:space="preserve"> </w:t>
      </w:r>
      <w:r>
        <w:t>displayed</w:t>
      </w:r>
      <w:r w:rsidR="004C7F44">
        <w:t xml:space="preserve"> </w:t>
      </w:r>
      <w:r>
        <w:t>is</w:t>
      </w:r>
      <w:r w:rsidR="004C7F44">
        <w:t xml:space="preserve"> </w:t>
      </w:r>
      <w:r>
        <w:t>something</w:t>
      </w:r>
      <w:r w:rsidR="004C7F44">
        <w:t xml:space="preserve"> </w:t>
      </w:r>
      <w:r>
        <w:t>as</w:t>
      </w:r>
      <w:r w:rsidR="004C7F44">
        <w:t xml:space="preserve"> </w:t>
      </w:r>
      <w:r>
        <w:t>an</w:t>
      </w:r>
      <w:r w:rsidR="004C7F44">
        <w:t xml:space="preserve"> </w:t>
      </w:r>
      <w:r>
        <w:t>industry</w:t>
      </w:r>
      <w:r w:rsidR="004C7F44">
        <w:t xml:space="preserve"> </w:t>
      </w:r>
      <w:r>
        <w:t>we</w:t>
      </w:r>
      <w:r w:rsidR="004C7F44">
        <w:t xml:space="preserve"> </w:t>
      </w:r>
      <w:r>
        <w:t>should</w:t>
      </w:r>
      <w:r w:rsidR="004C7F44">
        <w:t xml:space="preserve"> </w:t>
      </w:r>
      <w:r>
        <w:t>be</w:t>
      </w:r>
      <w:r w:rsidR="004C7F44">
        <w:t xml:space="preserve"> </w:t>
      </w:r>
      <w:r>
        <w:t>proud</w:t>
      </w:r>
      <w:r w:rsidR="004C7F44">
        <w:t xml:space="preserve"> </w:t>
      </w:r>
      <w:r>
        <w:t>of.</w:t>
      </w:r>
      <w:r w:rsidR="004C7F44">
        <w:t xml:space="preserve"> </w:t>
      </w:r>
    </w:p>
    <w:p w14:paraId="0B05F9E6" w14:textId="52DDCD3B" w:rsidR="00D35AD5" w:rsidRDefault="00DC57F3" w:rsidP="004C7F44">
      <w:r>
        <w:t>Despite</w:t>
      </w:r>
      <w:r w:rsidR="004C7F44">
        <w:t xml:space="preserve"> </w:t>
      </w:r>
      <w:r>
        <w:t>the</w:t>
      </w:r>
      <w:r w:rsidR="004C7F44">
        <w:t xml:space="preserve"> </w:t>
      </w:r>
      <w:r>
        <w:t>many</w:t>
      </w:r>
      <w:r w:rsidR="004C7F44">
        <w:t xml:space="preserve"> </w:t>
      </w:r>
      <w:r>
        <w:t>challenges</w:t>
      </w:r>
      <w:r w:rsidR="004C7F44">
        <w:t xml:space="preserve"> </w:t>
      </w:r>
      <w:r>
        <w:t>we’ve</w:t>
      </w:r>
      <w:r w:rsidR="004C7F44">
        <w:t xml:space="preserve"> </w:t>
      </w:r>
      <w:r>
        <w:t>confronted,</w:t>
      </w:r>
      <w:r w:rsidR="004C7F44">
        <w:t xml:space="preserve"> </w:t>
      </w:r>
      <w:r>
        <w:t>Victoria</w:t>
      </w:r>
      <w:r w:rsidR="004C7F44">
        <w:t xml:space="preserve"> </w:t>
      </w:r>
      <w:r>
        <w:t>is</w:t>
      </w:r>
      <w:r w:rsidR="004C7F44">
        <w:t xml:space="preserve"> </w:t>
      </w:r>
      <w:r>
        <w:t>forging</w:t>
      </w:r>
      <w:r w:rsidR="004C7F44">
        <w:t xml:space="preserve"> </w:t>
      </w:r>
      <w:r>
        <w:t>a</w:t>
      </w:r>
      <w:r w:rsidR="004C7F44">
        <w:t xml:space="preserve"> </w:t>
      </w:r>
      <w:r>
        <w:t>remarkable</w:t>
      </w:r>
      <w:r w:rsidR="004C7F44">
        <w:t xml:space="preserve"> </w:t>
      </w:r>
      <w:r>
        <w:t>trajectory</w:t>
      </w:r>
      <w:r w:rsidR="004C7F44">
        <w:t xml:space="preserve"> </w:t>
      </w:r>
      <w:r>
        <w:t>of</w:t>
      </w:r>
      <w:r w:rsidR="004C7F44">
        <w:t xml:space="preserve"> </w:t>
      </w:r>
      <w:r>
        <w:t>recovery</w:t>
      </w:r>
      <w:r w:rsidR="004C7F44">
        <w:t xml:space="preserve"> </w:t>
      </w:r>
      <w:r>
        <w:t>and</w:t>
      </w:r>
      <w:r w:rsidR="004C7F44">
        <w:t xml:space="preserve"> </w:t>
      </w:r>
      <w:r>
        <w:t>we</w:t>
      </w:r>
      <w:r w:rsidR="004C7F44">
        <w:t xml:space="preserve"> </w:t>
      </w:r>
      <w:r>
        <w:t>now</w:t>
      </w:r>
      <w:r w:rsidR="004C7F44">
        <w:t xml:space="preserve"> </w:t>
      </w:r>
      <w:r>
        <w:t>look</w:t>
      </w:r>
      <w:r w:rsidR="004C7F44">
        <w:t xml:space="preserve"> </w:t>
      </w:r>
      <w:r>
        <w:t>to</w:t>
      </w:r>
      <w:r w:rsidR="004C7F44">
        <w:t xml:space="preserve"> </w:t>
      </w:r>
      <w:r>
        <w:t>the</w:t>
      </w:r>
      <w:r w:rsidR="004C7F44">
        <w:t xml:space="preserve"> </w:t>
      </w:r>
      <w:r>
        <w:t>next</w:t>
      </w:r>
      <w:r w:rsidR="004C7F44">
        <w:t xml:space="preserve"> </w:t>
      </w:r>
      <w:r>
        <w:t>decade</w:t>
      </w:r>
      <w:r w:rsidR="004C7F44">
        <w:t xml:space="preserve"> </w:t>
      </w:r>
      <w:r>
        <w:t>with</w:t>
      </w:r>
      <w:r w:rsidR="004C7F44">
        <w:t xml:space="preserve"> </w:t>
      </w:r>
      <w:r>
        <w:t>optimism</w:t>
      </w:r>
      <w:r w:rsidR="004C7F44">
        <w:t xml:space="preserve"> </w:t>
      </w:r>
      <w:r>
        <w:t>and</w:t>
      </w:r>
      <w:r w:rsidR="004C7F44">
        <w:t xml:space="preserve"> </w:t>
      </w:r>
      <w:r>
        <w:t>greater</w:t>
      </w:r>
      <w:r w:rsidR="004C7F44">
        <w:t xml:space="preserve"> </w:t>
      </w:r>
      <w:r>
        <w:t>wisdom</w:t>
      </w:r>
      <w:r w:rsidR="004C7F44">
        <w:t xml:space="preserve"> </w:t>
      </w:r>
      <w:r>
        <w:t>from</w:t>
      </w:r>
      <w:r w:rsidR="004C7F44">
        <w:t xml:space="preserve"> </w:t>
      </w:r>
      <w:r>
        <w:t>our</w:t>
      </w:r>
      <w:r w:rsidR="004C7F44">
        <w:t xml:space="preserve"> </w:t>
      </w:r>
      <w:r>
        <w:t>shared</w:t>
      </w:r>
      <w:r w:rsidR="004C7F44">
        <w:t xml:space="preserve"> </w:t>
      </w:r>
      <w:r>
        <w:t>experience.</w:t>
      </w:r>
      <w:r w:rsidR="004C7F44">
        <w:t xml:space="preserve"> </w:t>
      </w:r>
      <w:r>
        <w:t>We</w:t>
      </w:r>
      <w:r w:rsidR="004C7F44">
        <w:t xml:space="preserve"> </w:t>
      </w:r>
      <w:r>
        <w:t>have</w:t>
      </w:r>
      <w:r w:rsidR="004C7F44">
        <w:t xml:space="preserve"> </w:t>
      </w:r>
      <w:r>
        <w:t>established</w:t>
      </w:r>
      <w:r w:rsidR="004C7F44">
        <w:t xml:space="preserve"> </w:t>
      </w:r>
      <w:r>
        <w:t>a</w:t>
      </w:r>
      <w:r w:rsidR="004C7F44">
        <w:t xml:space="preserve"> </w:t>
      </w:r>
      <w:r>
        <w:t>strong</w:t>
      </w:r>
      <w:r w:rsidR="004C7F44">
        <w:t xml:space="preserve"> </w:t>
      </w:r>
      <w:r>
        <w:t>foundation</w:t>
      </w:r>
      <w:r w:rsidR="004C7F44">
        <w:t xml:space="preserve"> </w:t>
      </w:r>
      <w:r>
        <w:t>for</w:t>
      </w:r>
      <w:r w:rsidR="004C7F44">
        <w:t xml:space="preserve"> </w:t>
      </w:r>
      <w:r>
        <w:t>growth</w:t>
      </w:r>
      <w:r w:rsidR="004C7F44">
        <w:t xml:space="preserve"> </w:t>
      </w:r>
      <w:r>
        <w:t>from</w:t>
      </w:r>
      <w:r w:rsidR="004C7F44">
        <w:t xml:space="preserve"> </w:t>
      </w:r>
      <w:r>
        <w:t>which</w:t>
      </w:r>
      <w:r w:rsidR="004C7F44">
        <w:t xml:space="preserve"> </w:t>
      </w:r>
      <w:r>
        <w:t>to</w:t>
      </w:r>
      <w:r w:rsidR="004C7F44">
        <w:t xml:space="preserve"> </w:t>
      </w:r>
      <w:r>
        <w:t>map</w:t>
      </w:r>
      <w:r w:rsidR="004C7F44">
        <w:t xml:space="preserve"> </w:t>
      </w:r>
      <w:r>
        <w:t>our</w:t>
      </w:r>
      <w:r w:rsidR="004C7F44">
        <w:t xml:space="preserve"> </w:t>
      </w:r>
      <w:r>
        <w:t>course</w:t>
      </w:r>
      <w:r w:rsidR="004C7F44">
        <w:t xml:space="preserve"> </w:t>
      </w:r>
      <w:r>
        <w:t>ahead.</w:t>
      </w:r>
      <w:r w:rsidR="004C7F44">
        <w:t xml:space="preserve"> </w:t>
      </w:r>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rsidR="004C7F44">
        <w:t xml:space="preserve"> </w:t>
      </w:r>
      <w:r>
        <w:t>outlines</w:t>
      </w:r>
      <w:r w:rsidR="004C7F44">
        <w:t xml:space="preserve"> </w:t>
      </w:r>
      <w:r>
        <w:t>an</w:t>
      </w:r>
      <w:r w:rsidR="004C7F44">
        <w:t xml:space="preserve"> </w:t>
      </w:r>
      <w:r>
        <w:t>important</w:t>
      </w:r>
      <w:r w:rsidR="004C7F44">
        <w:t xml:space="preserve"> </w:t>
      </w:r>
      <w:r>
        <w:t>guide</w:t>
      </w:r>
      <w:r w:rsidR="004C7F44">
        <w:t xml:space="preserve"> </w:t>
      </w:r>
      <w:r>
        <w:t>for</w:t>
      </w:r>
      <w:r w:rsidR="004C7F44">
        <w:t xml:space="preserve"> </w:t>
      </w:r>
      <w:r>
        <w:t>this</w:t>
      </w:r>
      <w:r w:rsidR="004C7F44">
        <w:t xml:space="preserve"> </w:t>
      </w:r>
      <w:r>
        <w:t>journey,</w:t>
      </w:r>
      <w:r w:rsidR="004C7F44">
        <w:t xml:space="preserve"> </w:t>
      </w:r>
      <w:r>
        <w:t>and</w:t>
      </w:r>
      <w:r w:rsidR="004C7F44">
        <w:t xml:space="preserve"> </w:t>
      </w:r>
      <w:r>
        <w:t>I</w:t>
      </w:r>
      <w:r w:rsidR="004C7F44">
        <w:t xml:space="preserve"> </w:t>
      </w:r>
      <w:r>
        <w:t>am</w:t>
      </w:r>
      <w:r w:rsidR="004C7F44">
        <w:t xml:space="preserve"> </w:t>
      </w:r>
      <w:r>
        <w:t>pleased</w:t>
      </w:r>
      <w:r w:rsidR="004C7F44">
        <w:t xml:space="preserve"> </w:t>
      </w:r>
      <w:r>
        <w:t>to</w:t>
      </w:r>
      <w:r w:rsidR="004C7F44">
        <w:t xml:space="preserve"> </w:t>
      </w:r>
      <w:r>
        <w:t>support</w:t>
      </w:r>
      <w:r w:rsidR="004C7F44">
        <w:t xml:space="preserve"> </w:t>
      </w:r>
      <w:r>
        <w:t>it</w:t>
      </w:r>
      <w:r w:rsidR="004C7F44">
        <w:t xml:space="preserve"> </w:t>
      </w:r>
      <w:r>
        <w:t>on</w:t>
      </w:r>
      <w:r w:rsidR="004C7F44">
        <w:t xml:space="preserve"> </w:t>
      </w:r>
      <w:r>
        <w:t>behalf</w:t>
      </w:r>
      <w:r w:rsidR="004C7F44">
        <w:t xml:space="preserve"> </w:t>
      </w:r>
      <w:r>
        <w:t>of</w:t>
      </w:r>
      <w:r w:rsidR="004C7F44">
        <w:t xml:space="preserve"> </w:t>
      </w:r>
      <w:r>
        <w:t>the</w:t>
      </w:r>
      <w:r w:rsidR="004C7F44">
        <w:t xml:space="preserve"> </w:t>
      </w:r>
      <w:r>
        <w:t>Victoria</w:t>
      </w:r>
      <w:r w:rsidR="004C7F44">
        <w:t xml:space="preserve"> </w:t>
      </w:r>
      <w:r>
        <w:t>Tourism</w:t>
      </w:r>
      <w:r w:rsidR="004C7F44">
        <w:t xml:space="preserve"> </w:t>
      </w:r>
      <w:r>
        <w:t>Industry</w:t>
      </w:r>
      <w:r w:rsidR="004C7F44">
        <w:t xml:space="preserve"> </w:t>
      </w:r>
      <w:r>
        <w:t>Council.</w:t>
      </w:r>
      <w:r w:rsidR="004C7F44">
        <w:t xml:space="preserve"> </w:t>
      </w:r>
    </w:p>
    <w:p w14:paraId="7F50AF3D" w14:textId="5143EAA1" w:rsidR="00D35AD5" w:rsidRDefault="00DC57F3" w:rsidP="004C7F44">
      <w:r>
        <w:t>True</w:t>
      </w:r>
      <w:r w:rsidR="004C7F44">
        <w:t xml:space="preserve"> </w:t>
      </w:r>
      <w:r>
        <w:t>to</w:t>
      </w:r>
      <w:r w:rsidR="004C7F44">
        <w:t xml:space="preserve"> </w:t>
      </w:r>
      <w:r>
        <w:t>its</w:t>
      </w:r>
      <w:r w:rsidR="004C7F44">
        <w:t xml:space="preserve"> </w:t>
      </w:r>
      <w:r>
        <w:t>name,</w:t>
      </w:r>
      <w:r w:rsidR="004C7F44">
        <w:t xml:space="preserve"> </w:t>
      </w:r>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rsidR="004C7F44">
        <w:t xml:space="preserve"> </w:t>
      </w:r>
      <w:r>
        <w:t>takes</w:t>
      </w:r>
      <w:r w:rsidR="004C7F44">
        <w:t xml:space="preserve"> </w:t>
      </w:r>
      <w:r>
        <w:t>an</w:t>
      </w:r>
      <w:r w:rsidR="004C7F44">
        <w:t xml:space="preserve"> </w:t>
      </w:r>
      <w:r>
        <w:t>experiential</w:t>
      </w:r>
      <w:r w:rsidR="004C7F44">
        <w:t xml:space="preserve"> </w:t>
      </w:r>
      <w:r>
        <w:t>approach</w:t>
      </w:r>
      <w:r w:rsidR="004C7F44">
        <w:t xml:space="preserve"> </w:t>
      </w:r>
      <w:r>
        <w:t>to</w:t>
      </w:r>
      <w:r w:rsidR="004C7F44">
        <w:t xml:space="preserve"> </w:t>
      </w:r>
      <w:r>
        <w:t>developing</w:t>
      </w:r>
      <w:r w:rsidR="004C7F44">
        <w:t xml:space="preserve"> </w:t>
      </w:r>
      <w:r>
        <w:t>our</w:t>
      </w:r>
      <w:r w:rsidR="004C7F44">
        <w:t xml:space="preserve"> </w:t>
      </w:r>
      <w:r>
        <w:t>visitor</w:t>
      </w:r>
      <w:r w:rsidR="004C7F44">
        <w:t xml:space="preserve"> </w:t>
      </w:r>
      <w:r>
        <w:rPr>
          <w:spacing w:val="-4"/>
        </w:rPr>
        <w:t>economy</w:t>
      </w:r>
      <w:r w:rsidR="004C7F44">
        <w:rPr>
          <w:spacing w:val="-4"/>
        </w:rPr>
        <w:t xml:space="preserve"> </w:t>
      </w:r>
      <w:r>
        <w:rPr>
          <w:spacing w:val="-4"/>
        </w:rPr>
        <w:t>and</w:t>
      </w:r>
      <w:r w:rsidR="004C7F44">
        <w:rPr>
          <w:spacing w:val="-4"/>
        </w:rPr>
        <w:t xml:space="preserve"> </w:t>
      </w:r>
      <w:r>
        <w:rPr>
          <w:spacing w:val="-4"/>
        </w:rPr>
        <w:t>enriching</w:t>
      </w:r>
      <w:r w:rsidR="004C7F44">
        <w:rPr>
          <w:spacing w:val="-4"/>
        </w:rPr>
        <w:t xml:space="preserve"> </w:t>
      </w:r>
      <w:r>
        <w:rPr>
          <w:spacing w:val="-4"/>
        </w:rPr>
        <w:t>Victoria</w:t>
      </w:r>
      <w:r w:rsidR="004C7F44">
        <w:rPr>
          <w:spacing w:val="-4"/>
        </w:rPr>
        <w:t xml:space="preserve"> </w:t>
      </w:r>
      <w:r>
        <w:rPr>
          <w:spacing w:val="-4"/>
        </w:rPr>
        <w:t>as</w:t>
      </w:r>
      <w:r w:rsidR="004C7F44">
        <w:rPr>
          <w:spacing w:val="-4"/>
        </w:rPr>
        <w:t xml:space="preserve"> </w:t>
      </w:r>
      <w:r>
        <w:rPr>
          <w:spacing w:val="-4"/>
        </w:rPr>
        <w:t>one</w:t>
      </w:r>
      <w:r w:rsidR="004C7F44">
        <w:rPr>
          <w:spacing w:val="-4"/>
        </w:rPr>
        <w:t xml:space="preserve"> </w:t>
      </w:r>
      <w:r>
        <w:rPr>
          <w:spacing w:val="-4"/>
        </w:rPr>
        <w:t>of</w:t>
      </w:r>
      <w:r w:rsidR="004C7F44">
        <w:rPr>
          <w:spacing w:val="-4"/>
        </w:rPr>
        <w:t xml:space="preserve"> </w:t>
      </w:r>
      <w:r>
        <w:rPr>
          <w:spacing w:val="-4"/>
        </w:rPr>
        <w:t>the</w:t>
      </w:r>
      <w:r w:rsidR="004C7F44">
        <w:rPr>
          <w:spacing w:val="-4"/>
        </w:rPr>
        <w:t xml:space="preserve"> </w:t>
      </w:r>
      <w:r>
        <w:rPr>
          <w:spacing w:val="-4"/>
        </w:rPr>
        <w:t>world’s</w:t>
      </w:r>
      <w:r w:rsidR="004C7F44">
        <w:rPr>
          <w:spacing w:val="-4"/>
        </w:rPr>
        <w:t xml:space="preserve"> </w:t>
      </w:r>
      <w:r>
        <w:t>very</w:t>
      </w:r>
      <w:r w:rsidR="004C7F44">
        <w:t xml:space="preserve"> </w:t>
      </w:r>
      <w:r>
        <w:t>best</w:t>
      </w:r>
      <w:r w:rsidR="004C7F44">
        <w:t xml:space="preserve"> </w:t>
      </w:r>
      <w:r>
        <w:t>destinations.</w:t>
      </w:r>
      <w:r w:rsidR="004C7F44">
        <w:t xml:space="preserve"> </w:t>
      </w:r>
      <w:r>
        <w:t>This</w:t>
      </w:r>
      <w:r w:rsidR="004C7F44">
        <w:t xml:space="preserve"> </w:t>
      </w:r>
      <w:r>
        <w:t>plan</w:t>
      </w:r>
      <w:r w:rsidR="004C7F44">
        <w:t xml:space="preserve"> </w:t>
      </w:r>
      <w:r>
        <w:t>sets</w:t>
      </w:r>
      <w:r w:rsidR="004C7F44">
        <w:t xml:space="preserve"> </w:t>
      </w:r>
      <w:r>
        <w:t>out</w:t>
      </w:r>
      <w:r w:rsidR="004C7F44">
        <w:t xml:space="preserve"> </w:t>
      </w:r>
      <w:r>
        <w:t>priorities</w:t>
      </w:r>
      <w:r w:rsidR="004C7F44">
        <w:t xml:space="preserve"> </w:t>
      </w:r>
      <w:r>
        <w:t>for</w:t>
      </w:r>
      <w:r w:rsidR="004C7F44">
        <w:t xml:space="preserve"> </w:t>
      </w:r>
      <w:r>
        <w:t>product</w:t>
      </w:r>
      <w:r w:rsidR="004C7F44">
        <w:t xml:space="preserve"> </w:t>
      </w:r>
      <w:r>
        <w:t>and</w:t>
      </w:r>
      <w:r w:rsidR="004C7F44">
        <w:t xml:space="preserve"> </w:t>
      </w:r>
      <w:r>
        <w:t>experience</w:t>
      </w:r>
      <w:r w:rsidR="004C7F44">
        <w:t xml:space="preserve"> </w:t>
      </w:r>
      <w:r>
        <w:t>development</w:t>
      </w:r>
      <w:r w:rsidR="004C7F44">
        <w:t xml:space="preserve"> </w:t>
      </w:r>
      <w:r>
        <w:t>that</w:t>
      </w:r>
      <w:r w:rsidR="004C7F44">
        <w:t xml:space="preserve"> </w:t>
      </w:r>
      <w:r>
        <w:t>our</w:t>
      </w:r>
      <w:r w:rsidR="004C7F44">
        <w:t xml:space="preserve"> </w:t>
      </w:r>
      <w:r>
        <w:t>cities,</w:t>
      </w:r>
      <w:r w:rsidR="004C7F44">
        <w:t xml:space="preserve"> </w:t>
      </w:r>
      <w:r>
        <w:t>regions,</w:t>
      </w:r>
      <w:r w:rsidR="004C7F44">
        <w:t xml:space="preserve"> </w:t>
      </w:r>
      <w:r>
        <w:t>businesses,</w:t>
      </w:r>
      <w:r w:rsidR="004C7F44">
        <w:t xml:space="preserve"> </w:t>
      </w:r>
      <w:r>
        <w:t>and</w:t>
      </w:r>
      <w:r w:rsidR="004C7F44">
        <w:t xml:space="preserve"> </w:t>
      </w:r>
      <w:r>
        <w:t>communities</w:t>
      </w:r>
      <w:r w:rsidR="004C7F44">
        <w:t xml:space="preserve"> </w:t>
      </w:r>
      <w:r>
        <w:t>can</w:t>
      </w:r>
      <w:r w:rsidR="004C7F44">
        <w:t xml:space="preserve"> </w:t>
      </w:r>
      <w:r>
        <w:t>align</w:t>
      </w:r>
      <w:r w:rsidR="004C7F44">
        <w:t xml:space="preserve"> </w:t>
      </w:r>
      <w:r>
        <w:t>with</w:t>
      </w:r>
      <w:r w:rsidR="004C7F44">
        <w:t xml:space="preserve"> </w:t>
      </w:r>
      <w:r>
        <w:t>and</w:t>
      </w:r>
      <w:r w:rsidR="004C7F44">
        <w:t xml:space="preserve"> </w:t>
      </w:r>
      <w:r>
        <w:t>implement</w:t>
      </w:r>
      <w:r w:rsidR="004C7F44">
        <w:t xml:space="preserve"> </w:t>
      </w:r>
      <w:r>
        <w:t>in</w:t>
      </w:r>
      <w:r w:rsidR="004C7F44">
        <w:t xml:space="preserve"> </w:t>
      </w:r>
      <w:r>
        <w:t>ways</w:t>
      </w:r>
      <w:r w:rsidR="004C7F44">
        <w:t xml:space="preserve"> </w:t>
      </w:r>
      <w:r>
        <w:t>that</w:t>
      </w:r>
      <w:r w:rsidR="004C7F44">
        <w:t xml:space="preserve"> </w:t>
      </w:r>
      <w:r>
        <w:t>underscores</w:t>
      </w:r>
      <w:r w:rsidR="004C7F44">
        <w:t xml:space="preserve"> </w:t>
      </w:r>
      <w:r>
        <w:t>their</w:t>
      </w:r>
      <w:r w:rsidR="004C7F44">
        <w:t xml:space="preserve"> </w:t>
      </w:r>
      <w:r>
        <w:t>local</w:t>
      </w:r>
      <w:r w:rsidR="004C7F44">
        <w:t xml:space="preserve"> </w:t>
      </w:r>
      <w:r>
        <w:t>identity,</w:t>
      </w:r>
      <w:r w:rsidR="004C7F44">
        <w:t xml:space="preserve"> </w:t>
      </w:r>
      <w:r>
        <w:t>brand</w:t>
      </w:r>
      <w:r w:rsidR="004C7F44">
        <w:t xml:space="preserve"> </w:t>
      </w:r>
      <w:r>
        <w:t>and</w:t>
      </w:r>
      <w:r w:rsidR="004C7F44">
        <w:t xml:space="preserve"> </w:t>
      </w:r>
      <w:r>
        <w:t>purpose.</w:t>
      </w:r>
      <w:r w:rsidR="004C7F44">
        <w:t xml:space="preserve"> </w:t>
      </w:r>
    </w:p>
    <w:p w14:paraId="555FAA53" w14:textId="67AF9914" w:rsidR="00D35AD5" w:rsidRDefault="00DC57F3" w:rsidP="004C7F44">
      <w:r>
        <w:t>This</w:t>
      </w:r>
      <w:r w:rsidR="004C7F44">
        <w:t xml:space="preserve"> </w:t>
      </w:r>
      <w:r>
        <w:t>plan</w:t>
      </w:r>
      <w:r w:rsidR="004C7F44">
        <w:t xml:space="preserve"> </w:t>
      </w:r>
      <w:r>
        <w:t>does</w:t>
      </w:r>
      <w:r w:rsidR="004C7F44">
        <w:t xml:space="preserve"> </w:t>
      </w:r>
      <w:r>
        <w:t>not</w:t>
      </w:r>
      <w:r w:rsidR="004C7F44">
        <w:t xml:space="preserve"> </w:t>
      </w:r>
      <w:r>
        <w:t>shy</w:t>
      </w:r>
      <w:r w:rsidR="004C7F44">
        <w:t xml:space="preserve"> </w:t>
      </w:r>
      <w:r>
        <w:t>away</w:t>
      </w:r>
      <w:r w:rsidR="004C7F44">
        <w:t xml:space="preserve"> </w:t>
      </w:r>
      <w:r>
        <w:t>from</w:t>
      </w:r>
      <w:r w:rsidR="004C7F44">
        <w:t xml:space="preserve"> </w:t>
      </w:r>
      <w:r>
        <w:t>the</w:t>
      </w:r>
      <w:r w:rsidR="004C7F44">
        <w:t xml:space="preserve"> </w:t>
      </w:r>
      <w:r>
        <w:t>continuous</w:t>
      </w:r>
      <w:r w:rsidR="004C7F44">
        <w:t xml:space="preserve"> </w:t>
      </w:r>
      <w:r>
        <w:t>improvements</w:t>
      </w:r>
      <w:r w:rsidR="004C7F44">
        <w:t xml:space="preserve"> </w:t>
      </w:r>
      <w:r>
        <w:t>needed</w:t>
      </w:r>
      <w:r w:rsidR="004C7F44">
        <w:t xml:space="preserve"> </w:t>
      </w:r>
      <w:r>
        <w:t>to</w:t>
      </w:r>
      <w:r w:rsidR="004C7F44">
        <w:t xml:space="preserve"> </w:t>
      </w:r>
      <w:r>
        <w:t>restore</w:t>
      </w:r>
      <w:r w:rsidR="004C7F44">
        <w:t xml:space="preserve"> </w:t>
      </w:r>
      <w:r>
        <w:t>our</w:t>
      </w:r>
      <w:r w:rsidR="004C7F44">
        <w:t xml:space="preserve"> </w:t>
      </w:r>
      <w:r>
        <w:t>visitor</w:t>
      </w:r>
      <w:r w:rsidR="004C7F44">
        <w:t xml:space="preserve"> </w:t>
      </w:r>
      <w:r>
        <w:t>economy</w:t>
      </w:r>
      <w:r w:rsidR="004C7F44">
        <w:t xml:space="preserve"> </w:t>
      </w:r>
      <w:r>
        <w:t>into</w:t>
      </w:r>
      <w:r w:rsidR="004C7F44">
        <w:t xml:space="preserve"> </w:t>
      </w:r>
      <w:r>
        <w:t>the</w:t>
      </w:r>
      <w:r w:rsidR="004C7F44">
        <w:t xml:space="preserve"> </w:t>
      </w:r>
      <w:r>
        <w:t>competitive</w:t>
      </w:r>
      <w:r w:rsidR="004C7F44">
        <w:t xml:space="preserve"> </w:t>
      </w:r>
      <w:r>
        <w:t>powerhouse</w:t>
      </w:r>
      <w:r w:rsidR="004C7F44">
        <w:t xml:space="preserve"> </w:t>
      </w:r>
      <w:r>
        <w:t>we</w:t>
      </w:r>
      <w:r w:rsidR="004C7F44">
        <w:t xml:space="preserve"> </w:t>
      </w:r>
      <w:r>
        <w:t>know</w:t>
      </w:r>
      <w:r w:rsidR="004C7F44">
        <w:t xml:space="preserve"> </w:t>
      </w:r>
      <w:r>
        <w:t>it</w:t>
      </w:r>
      <w:r w:rsidR="004C7F44">
        <w:t xml:space="preserve"> </w:t>
      </w:r>
      <w:r>
        <w:t>can</w:t>
      </w:r>
      <w:r w:rsidR="004C7F44">
        <w:t xml:space="preserve"> </w:t>
      </w:r>
      <w:r>
        <w:t>be.</w:t>
      </w:r>
      <w:r w:rsidR="004C7F44">
        <w:t xml:space="preserve"> </w:t>
      </w:r>
      <w:r>
        <w:t>This</w:t>
      </w:r>
      <w:r w:rsidR="004C7F44">
        <w:t xml:space="preserve"> </w:t>
      </w:r>
      <w:r>
        <w:t>includes</w:t>
      </w:r>
      <w:r w:rsidR="004C7F44">
        <w:t xml:space="preserve"> </w:t>
      </w:r>
      <w:r>
        <w:t>addressing</w:t>
      </w:r>
      <w:r w:rsidR="004C7F44">
        <w:t xml:space="preserve"> </w:t>
      </w:r>
      <w:r>
        <w:t>workforce</w:t>
      </w:r>
      <w:r w:rsidR="004C7F44">
        <w:t xml:space="preserve"> </w:t>
      </w:r>
      <w:r>
        <w:t>and</w:t>
      </w:r>
      <w:r w:rsidR="004C7F44">
        <w:t xml:space="preserve"> </w:t>
      </w:r>
      <w:r>
        <w:t>accommodation</w:t>
      </w:r>
      <w:r w:rsidR="004C7F44">
        <w:t xml:space="preserve"> </w:t>
      </w:r>
      <w:r>
        <w:t>shortages,</w:t>
      </w:r>
      <w:r w:rsidR="004C7F44">
        <w:t xml:space="preserve"> </w:t>
      </w:r>
      <w:r>
        <w:t>and</w:t>
      </w:r>
      <w:r w:rsidR="004C7F44">
        <w:t xml:space="preserve"> </w:t>
      </w:r>
      <w:r>
        <w:t>better</w:t>
      </w:r>
      <w:r w:rsidR="004C7F44">
        <w:t xml:space="preserve"> </w:t>
      </w:r>
      <w:r>
        <w:t>equipping</w:t>
      </w:r>
      <w:r w:rsidR="004C7F44">
        <w:t xml:space="preserve"> </w:t>
      </w:r>
      <w:r>
        <w:t>our</w:t>
      </w:r>
      <w:r w:rsidR="004C7F44">
        <w:t xml:space="preserve"> </w:t>
      </w:r>
      <w:r>
        <w:t>industry</w:t>
      </w:r>
      <w:r w:rsidR="004C7F44">
        <w:t xml:space="preserve"> </w:t>
      </w:r>
      <w:r>
        <w:t>to</w:t>
      </w:r>
      <w:r w:rsidR="004C7F44">
        <w:t xml:space="preserve"> </w:t>
      </w:r>
      <w:r>
        <w:t>embed</w:t>
      </w:r>
      <w:r w:rsidR="004C7F44">
        <w:t xml:space="preserve"> </w:t>
      </w:r>
      <w:r>
        <w:t>sustainability,</w:t>
      </w:r>
      <w:r w:rsidR="004C7F44">
        <w:t xml:space="preserve"> </w:t>
      </w:r>
      <w:r>
        <w:t>accessibility,</w:t>
      </w:r>
      <w:r w:rsidR="004C7F44">
        <w:t xml:space="preserve"> </w:t>
      </w:r>
      <w:r>
        <w:t>and</w:t>
      </w:r>
      <w:r w:rsidR="004C7F44">
        <w:t xml:space="preserve"> </w:t>
      </w:r>
      <w:r>
        <w:t>inclusivity</w:t>
      </w:r>
      <w:r w:rsidR="004C7F44">
        <w:t xml:space="preserve"> </w:t>
      </w:r>
      <w:r>
        <w:t>in</w:t>
      </w:r>
      <w:r w:rsidR="004C7F44">
        <w:t xml:space="preserve"> </w:t>
      </w:r>
      <w:r>
        <w:t>everything</w:t>
      </w:r>
      <w:r w:rsidR="004C7F44">
        <w:t xml:space="preserve"> </w:t>
      </w:r>
      <w:r>
        <w:t>we</w:t>
      </w:r>
      <w:r w:rsidR="004C7F44">
        <w:t xml:space="preserve"> </w:t>
      </w:r>
      <w:r>
        <w:t>do.</w:t>
      </w:r>
      <w:r w:rsidR="004C7F44">
        <w:t xml:space="preserve"> </w:t>
      </w:r>
      <w:r>
        <w:t>These</w:t>
      </w:r>
      <w:r w:rsidR="004C7F44">
        <w:t xml:space="preserve"> </w:t>
      </w:r>
      <w:r>
        <w:t>guiding</w:t>
      </w:r>
      <w:r w:rsidR="004C7F44">
        <w:t xml:space="preserve"> </w:t>
      </w:r>
      <w:r>
        <w:t>principles</w:t>
      </w:r>
      <w:r w:rsidR="004C7F44">
        <w:t xml:space="preserve"> </w:t>
      </w:r>
      <w:r>
        <w:t>underpin</w:t>
      </w:r>
      <w:r w:rsidR="004C7F44">
        <w:t xml:space="preserve"> </w:t>
      </w:r>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rPr>
          <w:spacing w:val="-2"/>
        </w:rPr>
        <w:t>,</w:t>
      </w:r>
      <w:r w:rsidR="004C7F44">
        <w:rPr>
          <w:spacing w:val="-2"/>
        </w:rPr>
        <w:t xml:space="preserve"> </w:t>
      </w:r>
      <w:r>
        <w:rPr>
          <w:spacing w:val="-2"/>
        </w:rPr>
        <w:t>and</w:t>
      </w:r>
      <w:r w:rsidR="004C7F44">
        <w:rPr>
          <w:spacing w:val="-2"/>
        </w:rPr>
        <w:t xml:space="preserve"> </w:t>
      </w:r>
      <w:r>
        <w:rPr>
          <w:spacing w:val="-2"/>
        </w:rPr>
        <w:t>they</w:t>
      </w:r>
      <w:r w:rsidR="004C7F44">
        <w:rPr>
          <w:spacing w:val="-2"/>
        </w:rPr>
        <w:t xml:space="preserve"> </w:t>
      </w:r>
      <w:r>
        <w:rPr>
          <w:spacing w:val="-2"/>
        </w:rPr>
        <w:t>are</w:t>
      </w:r>
      <w:r w:rsidR="004C7F44">
        <w:rPr>
          <w:spacing w:val="-2"/>
        </w:rPr>
        <w:t xml:space="preserve"> </w:t>
      </w:r>
      <w:r>
        <w:rPr>
          <w:spacing w:val="-2"/>
        </w:rPr>
        <w:t>critical</w:t>
      </w:r>
      <w:r w:rsidR="004C7F44">
        <w:rPr>
          <w:spacing w:val="-2"/>
        </w:rPr>
        <w:t xml:space="preserve"> </w:t>
      </w:r>
      <w:r>
        <w:rPr>
          <w:spacing w:val="-2"/>
        </w:rPr>
        <w:t>to</w:t>
      </w:r>
      <w:r w:rsidR="004C7F44">
        <w:rPr>
          <w:spacing w:val="-2"/>
        </w:rPr>
        <w:t xml:space="preserve"> </w:t>
      </w:r>
      <w:r>
        <w:rPr>
          <w:spacing w:val="-2"/>
        </w:rPr>
        <w:t>our</w:t>
      </w:r>
      <w:r w:rsidR="004C7F44">
        <w:rPr>
          <w:spacing w:val="-2"/>
        </w:rPr>
        <w:t xml:space="preserve"> </w:t>
      </w:r>
      <w:r>
        <w:rPr>
          <w:spacing w:val="-2"/>
        </w:rPr>
        <w:t>immediate</w:t>
      </w:r>
      <w:r w:rsidR="004C7F44">
        <w:rPr>
          <w:spacing w:val="-2"/>
        </w:rPr>
        <w:t xml:space="preserve"> </w:t>
      </w:r>
      <w:r>
        <w:t>and</w:t>
      </w:r>
      <w:r w:rsidR="004C7F44">
        <w:t xml:space="preserve"> </w:t>
      </w:r>
      <w:r>
        <w:t>long-term</w:t>
      </w:r>
      <w:r w:rsidR="004C7F44">
        <w:t xml:space="preserve"> </w:t>
      </w:r>
      <w:r>
        <w:t>success.</w:t>
      </w:r>
      <w:r w:rsidR="004C7F44">
        <w:t xml:space="preserve"> </w:t>
      </w:r>
    </w:p>
    <w:p w14:paraId="52161309" w14:textId="2F730B25" w:rsidR="00D35AD5" w:rsidRDefault="00DC57F3" w:rsidP="004C7F44">
      <w:r>
        <w:t>This</w:t>
      </w:r>
      <w:r w:rsidR="004C7F44">
        <w:t xml:space="preserve"> </w:t>
      </w:r>
      <w:r>
        <w:t>plan</w:t>
      </w:r>
      <w:r w:rsidR="004C7F44">
        <w:t xml:space="preserve"> </w:t>
      </w:r>
      <w:r>
        <w:t>is</w:t>
      </w:r>
      <w:r w:rsidR="004C7F44">
        <w:t xml:space="preserve"> </w:t>
      </w:r>
      <w:r>
        <w:t>a</w:t>
      </w:r>
      <w:r w:rsidR="004C7F44">
        <w:t xml:space="preserve"> </w:t>
      </w:r>
      <w:r>
        <w:t>crucial</w:t>
      </w:r>
      <w:r w:rsidR="004C7F44">
        <w:t xml:space="preserve"> </w:t>
      </w:r>
      <w:r>
        <w:t>first</w:t>
      </w:r>
      <w:r w:rsidR="004C7F44">
        <w:t xml:space="preserve"> </w:t>
      </w:r>
      <w:r>
        <w:t>step</w:t>
      </w:r>
      <w:r w:rsidR="004C7F44">
        <w:t xml:space="preserve"> </w:t>
      </w:r>
      <w:r>
        <w:t>on</w:t>
      </w:r>
      <w:r w:rsidR="004C7F44">
        <w:t xml:space="preserve"> </w:t>
      </w:r>
      <w:r>
        <w:t>the</w:t>
      </w:r>
      <w:r w:rsidR="004C7F44">
        <w:t xml:space="preserve"> </w:t>
      </w:r>
      <w:r>
        <w:t>journey</w:t>
      </w:r>
      <w:r w:rsidR="004C7F44">
        <w:t xml:space="preserve"> </w:t>
      </w:r>
      <w:r>
        <w:t>to</w:t>
      </w:r>
      <w:r w:rsidR="004C7F44">
        <w:t xml:space="preserve"> </w:t>
      </w:r>
      <w:r>
        <w:t>full</w:t>
      </w:r>
      <w:r w:rsidR="004C7F44">
        <w:t xml:space="preserve"> </w:t>
      </w:r>
      <w:r>
        <w:t>recovery</w:t>
      </w:r>
      <w:r w:rsidR="004C7F44">
        <w:t xml:space="preserve"> </w:t>
      </w:r>
      <w:r>
        <w:t>of</w:t>
      </w:r>
      <w:r w:rsidR="004C7F44">
        <w:t xml:space="preserve"> </w:t>
      </w:r>
      <w:r>
        <w:t>Victoria’s</w:t>
      </w:r>
      <w:r w:rsidR="004C7F44">
        <w:t xml:space="preserve"> </w:t>
      </w:r>
      <w:r>
        <w:t>visitor</w:t>
      </w:r>
      <w:r w:rsidR="004C7F44">
        <w:t xml:space="preserve"> </w:t>
      </w:r>
      <w:r>
        <w:t>economy.</w:t>
      </w:r>
      <w:r w:rsidR="004C7F44">
        <w:t xml:space="preserve"> </w:t>
      </w:r>
      <w:r>
        <w:t>Together</w:t>
      </w:r>
      <w:r w:rsidR="004C7F44">
        <w:t xml:space="preserve"> </w:t>
      </w:r>
      <w:r>
        <w:t>with</w:t>
      </w:r>
      <w:r w:rsidR="004C7F44">
        <w:t xml:space="preserve"> </w:t>
      </w:r>
      <w:r>
        <w:t>our</w:t>
      </w:r>
      <w:r w:rsidR="004C7F44">
        <w:t xml:space="preserve"> </w:t>
      </w:r>
      <w:r>
        <w:t>industry,</w:t>
      </w:r>
      <w:r w:rsidR="004C7F44">
        <w:t xml:space="preserve"> </w:t>
      </w:r>
      <w:r>
        <w:t>VTIC</w:t>
      </w:r>
      <w:r w:rsidR="004C7F44">
        <w:t xml:space="preserve"> </w:t>
      </w:r>
      <w:r>
        <w:t>is</w:t>
      </w:r>
      <w:r w:rsidR="004C7F44">
        <w:t xml:space="preserve"> </w:t>
      </w:r>
      <w:r>
        <w:t>committed</w:t>
      </w:r>
      <w:r w:rsidR="004C7F44">
        <w:t xml:space="preserve"> </w:t>
      </w:r>
      <w:r>
        <w:t>to</w:t>
      </w:r>
      <w:r w:rsidR="004C7F44">
        <w:t xml:space="preserve"> </w:t>
      </w:r>
      <w:r>
        <w:t>our</w:t>
      </w:r>
      <w:r w:rsidR="004C7F44">
        <w:t xml:space="preserve"> </w:t>
      </w:r>
      <w:r>
        <w:t>partnership</w:t>
      </w:r>
      <w:r w:rsidR="004C7F44">
        <w:t xml:space="preserve"> </w:t>
      </w:r>
      <w:r>
        <w:t>with</w:t>
      </w:r>
      <w:r w:rsidR="004C7F44">
        <w:t xml:space="preserve"> </w:t>
      </w:r>
      <w:r>
        <w:t>the</w:t>
      </w:r>
      <w:r w:rsidR="004C7F44">
        <w:t xml:space="preserve"> </w:t>
      </w:r>
      <w:r>
        <w:t>Victorian</w:t>
      </w:r>
      <w:r w:rsidR="004C7F44">
        <w:t xml:space="preserve"> </w:t>
      </w:r>
      <w:r>
        <w:t>Government</w:t>
      </w:r>
      <w:r w:rsidR="004C7F44">
        <w:t xml:space="preserve"> </w:t>
      </w:r>
      <w:r>
        <w:t>in</w:t>
      </w:r>
      <w:r w:rsidR="004C7F44">
        <w:t xml:space="preserve"> </w:t>
      </w:r>
      <w:r>
        <w:t>delivering</w:t>
      </w:r>
      <w:r w:rsidR="004C7F44">
        <w:t xml:space="preserve"> </w:t>
      </w:r>
      <w:r>
        <w:t>this</w:t>
      </w:r>
      <w:r w:rsidR="004C7F44">
        <w:t xml:space="preserve"> </w:t>
      </w:r>
      <w:r>
        <w:t>plan</w:t>
      </w:r>
      <w:r w:rsidR="004C7F44">
        <w:t xml:space="preserve"> </w:t>
      </w:r>
      <w:r>
        <w:t>and</w:t>
      </w:r>
      <w:r w:rsidR="004C7F44">
        <w:t xml:space="preserve"> </w:t>
      </w:r>
      <w:r>
        <w:t>cementing</w:t>
      </w:r>
      <w:r w:rsidR="004C7F44">
        <w:t xml:space="preserve"> </w:t>
      </w:r>
      <w:r>
        <w:t>Victoria</w:t>
      </w:r>
      <w:r w:rsidR="004C7F44">
        <w:t xml:space="preserve"> </w:t>
      </w:r>
      <w:r>
        <w:t>as</w:t>
      </w:r>
      <w:r w:rsidR="004C7F44">
        <w:t xml:space="preserve"> </w:t>
      </w:r>
      <w:r>
        <w:t>a</w:t>
      </w:r>
      <w:r w:rsidR="004C7F44">
        <w:t xml:space="preserve"> </w:t>
      </w:r>
      <w:r>
        <w:t>destination</w:t>
      </w:r>
      <w:r w:rsidR="004C7F44">
        <w:t xml:space="preserve"> </w:t>
      </w:r>
      <w:r>
        <w:t>of</w:t>
      </w:r>
      <w:r w:rsidR="004C7F44">
        <w:t xml:space="preserve"> </w:t>
      </w:r>
      <w:r>
        <w:t>choice</w:t>
      </w:r>
      <w:r w:rsidR="004C7F44">
        <w:t xml:space="preserve"> </w:t>
      </w:r>
      <w:r>
        <w:t>in</w:t>
      </w:r>
      <w:r w:rsidR="004C7F44">
        <w:t xml:space="preserve"> </w:t>
      </w:r>
      <w:r>
        <w:t>Australia.</w:t>
      </w:r>
    </w:p>
    <w:p w14:paraId="70C42D9F" w14:textId="77777777" w:rsidR="00AE334E" w:rsidRPr="008D670A" w:rsidRDefault="00DC57F3" w:rsidP="008D670A">
      <w:pPr>
        <w:spacing w:after="0"/>
        <w:rPr>
          <w:b/>
          <w:bCs/>
        </w:rPr>
      </w:pPr>
      <w:r w:rsidRPr="008D670A">
        <w:rPr>
          <w:b/>
          <w:bCs/>
        </w:rPr>
        <w:t>Matt</w:t>
      </w:r>
      <w:r w:rsidR="004C7F44" w:rsidRPr="008D670A">
        <w:rPr>
          <w:b/>
          <w:bCs/>
        </w:rPr>
        <w:t xml:space="preserve"> </w:t>
      </w:r>
      <w:r w:rsidRPr="008D670A">
        <w:rPr>
          <w:b/>
          <w:bCs/>
        </w:rPr>
        <w:t>McDonald</w:t>
      </w:r>
    </w:p>
    <w:p w14:paraId="33E514CA" w14:textId="31171357" w:rsidR="00D35AD5" w:rsidRPr="008D670A" w:rsidRDefault="00DC57F3" w:rsidP="008D670A">
      <w:pPr>
        <w:rPr>
          <w:b/>
          <w:bCs/>
        </w:rPr>
      </w:pPr>
      <w:r w:rsidRPr="008D670A">
        <w:rPr>
          <w:b/>
          <w:bCs/>
        </w:rPr>
        <w:t>Chair,</w:t>
      </w:r>
      <w:r w:rsidR="004C7F44" w:rsidRPr="008D670A">
        <w:rPr>
          <w:b/>
          <w:bCs/>
        </w:rPr>
        <w:t xml:space="preserve"> </w:t>
      </w:r>
      <w:r w:rsidRPr="008D670A">
        <w:rPr>
          <w:b/>
          <w:bCs/>
        </w:rPr>
        <w:t>Victoria</w:t>
      </w:r>
      <w:r w:rsidR="004C7F44" w:rsidRPr="008D670A">
        <w:rPr>
          <w:b/>
          <w:bCs/>
        </w:rPr>
        <w:t xml:space="preserve"> </w:t>
      </w:r>
      <w:r w:rsidRPr="008D670A">
        <w:rPr>
          <w:b/>
          <w:bCs/>
        </w:rPr>
        <w:t>Tourism</w:t>
      </w:r>
      <w:r w:rsidR="004C7F44" w:rsidRPr="008D670A">
        <w:rPr>
          <w:b/>
          <w:bCs/>
        </w:rPr>
        <w:t xml:space="preserve"> </w:t>
      </w:r>
      <w:r w:rsidRPr="008D670A">
        <w:rPr>
          <w:b/>
          <w:bCs/>
        </w:rPr>
        <w:t>Industry</w:t>
      </w:r>
      <w:r w:rsidR="004C7F44" w:rsidRPr="008D670A">
        <w:rPr>
          <w:b/>
          <w:bCs/>
        </w:rPr>
        <w:t xml:space="preserve"> </w:t>
      </w:r>
      <w:r w:rsidRPr="008D670A">
        <w:rPr>
          <w:b/>
          <w:bCs/>
        </w:rPr>
        <w:t>Council</w:t>
      </w:r>
    </w:p>
    <w:p w14:paraId="36625371" w14:textId="77777777" w:rsidR="001E7F6D" w:rsidRDefault="001E7F6D">
      <w:pPr>
        <w:suppressAutoHyphens w:val="0"/>
        <w:spacing w:after="160" w:line="259" w:lineRule="auto"/>
        <w:rPr>
          <w:rFonts w:asciiTheme="majorHAnsi" w:eastAsiaTheme="majorEastAsia" w:hAnsiTheme="majorHAnsi" w:cstheme="majorBidi"/>
          <w:b/>
          <w:sz w:val="36"/>
          <w:szCs w:val="32"/>
        </w:rPr>
      </w:pPr>
      <w:r>
        <w:br w:type="page"/>
      </w:r>
    </w:p>
    <w:p w14:paraId="2A595A9F" w14:textId="2EB02403" w:rsidR="00D35AD5" w:rsidRPr="00962E0E" w:rsidRDefault="00DC57F3" w:rsidP="00331846">
      <w:pPr>
        <w:pStyle w:val="Heading1"/>
      </w:pPr>
      <w:bookmarkStart w:id="5" w:name="_Toc143608855"/>
      <w:r w:rsidRPr="00962E0E">
        <w:lastRenderedPageBreak/>
        <w:t>Setting</w:t>
      </w:r>
      <w:r w:rsidR="004C7F44">
        <w:t xml:space="preserve"> </w:t>
      </w:r>
      <w:r w:rsidRPr="00962E0E">
        <w:t>the</w:t>
      </w:r>
      <w:r w:rsidR="004C7F44">
        <w:t xml:space="preserve"> </w:t>
      </w:r>
      <w:r w:rsidRPr="00962E0E">
        <w:t>scene</w:t>
      </w:r>
      <w:bookmarkEnd w:id="5"/>
    </w:p>
    <w:p w14:paraId="46C9E81A" w14:textId="13676B6E" w:rsidR="00D35AD5" w:rsidRDefault="00DC57F3" w:rsidP="00331846">
      <w:r>
        <w:t>Visitor</w:t>
      </w:r>
      <w:r w:rsidR="004C7F44">
        <w:t xml:space="preserve"> </w:t>
      </w:r>
      <w:r>
        <w:t>expenditure</w:t>
      </w:r>
      <w:r w:rsidR="004C7F44">
        <w:t xml:space="preserve"> </w:t>
      </w:r>
      <w:r>
        <w:t>across</w:t>
      </w:r>
      <w:r w:rsidR="004C7F44">
        <w:t xml:space="preserve"> </w:t>
      </w:r>
      <w:r>
        <w:rPr>
          <w:spacing w:val="-8"/>
        </w:rPr>
        <w:t>Australia</w:t>
      </w:r>
      <w:r w:rsidR="004C7F44">
        <w:rPr>
          <w:spacing w:val="-8"/>
        </w:rPr>
        <w:t xml:space="preserve"> </w:t>
      </w:r>
      <w:r>
        <w:rPr>
          <w:spacing w:val="-8"/>
        </w:rPr>
        <w:t>is</w:t>
      </w:r>
      <w:r w:rsidR="004C7F44">
        <w:rPr>
          <w:spacing w:val="-8"/>
        </w:rPr>
        <w:t xml:space="preserve"> </w:t>
      </w:r>
      <w:r>
        <w:rPr>
          <w:spacing w:val="-8"/>
        </w:rPr>
        <w:t>expected</w:t>
      </w:r>
      <w:r w:rsidR="004C7F44">
        <w:rPr>
          <w:spacing w:val="-8"/>
        </w:rPr>
        <w:t xml:space="preserve"> </w:t>
      </w:r>
      <w:r>
        <w:rPr>
          <w:spacing w:val="-8"/>
        </w:rPr>
        <w:t>to</w:t>
      </w:r>
      <w:r w:rsidR="004C7F44">
        <w:rPr>
          <w:spacing w:val="-8"/>
        </w:rPr>
        <w:t xml:space="preserve"> </w:t>
      </w:r>
      <w:r>
        <w:rPr>
          <w:spacing w:val="-8"/>
        </w:rPr>
        <w:t>recover</w:t>
      </w:r>
      <w:r w:rsidR="004C7F44">
        <w:rPr>
          <w:spacing w:val="-8"/>
        </w:rPr>
        <w:t xml:space="preserve"> </w:t>
      </w:r>
      <w:r>
        <w:t>quickly</w:t>
      </w:r>
      <w:r w:rsidR="004C7F44">
        <w:t xml:space="preserve"> </w:t>
      </w:r>
      <w:r>
        <w:t>from</w:t>
      </w:r>
      <w:r w:rsidR="004C7F44">
        <w:t xml:space="preserve"> </w:t>
      </w:r>
      <w:r>
        <w:t>the</w:t>
      </w:r>
      <w:r w:rsidR="004C7F44">
        <w:t xml:space="preserve"> </w:t>
      </w:r>
      <w:r>
        <w:t>recent</w:t>
      </w:r>
      <w:r w:rsidR="004C7F44">
        <w:t xml:space="preserve"> </w:t>
      </w:r>
      <w:r>
        <w:t>pandemic,</w:t>
      </w:r>
      <w:r w:rsidR="004C7F44">
        <w:t xml:space="preserve"> </w:t>
      </w:r>
      <w:r>
        <w:t>bushfires</w:t>
      </w:r>
      <w:r w:rsidR="004C7F44">
        <w:t xml:space="preserve"> </w:t>
      </w:r>
      <w:r>
        <w:t>and</w:t>
      </w:r>
      <w:r w:rsidR="004C7F44">
        <w:t xml:space="preserve"> </w:t>
      </w:r>
      <w:r>
        <w:t>floods,</w:t>
      </w:r>
      <w:r w:rsidR="004C7F44">
        <w:t xml:space="preserve"> </w:t>
      </w:r>
      <w:r>
        <w:t>growing</w:t>
      </w:r>
      <w:r w:rsidR="004C7F44">
        <w:t xml:space="preserve"> </w:t>
      </w:r>
      <w:r>
        <w:t>from</w:t>
      </w:r>
      <w:r w:rsidR="004C7F44">
        <w:rPr>
          <w:spacing w:val="-8"/>
        </w:rPr>
        <w:t xml:space="preserve"> </w:t>
      </w:r>
      <w:r>
        <w:rPr>
          <w:spacing w:val="-8"/>
        </w:rPr>
        <w:t>$166</w:t>
      </w:r>
      <w:r w:rsidR="004C7F44">
        <w:rPr>
          <w:rFonts w:ascii="Cambria" w:hAnsi="Cambria" w:cs="Cambria"/>
          <w:spacing w:val="-8"/>
        </w:rPr>
        <w:t xml:space="preserve"> </w:t>
      </w:r>
      <w:r>
        <w:rPr>
          <w:spacing w:val="-8"/>
        </w:rPr>
        <w:t>billion</w:t>
      </w:r>
      <w:r w:rsidR="004C7F44">
        <w:rPr>
          <w:spacing w:val="-8"/>
        </w:rPr>
        <w:t xml:space="preserve"> </w:t>
      </w:r>
      <w:r>
        <w:rPr>
          <w:spacing w:val="-8"/>
        </w:rPr>
        <w:t>to</w:t>
      </w:r>
      <w:r w:rsidR="004C7F44">
        <w:rPr>
          <w:spacing w:val="-8"/>
        </w:rPr>
        <w:t xml:space="preserve"> </w:t>
      </w:r>
      <w:r>
        <w:rPr>
          <w:spacing w:val="-8"/>
        </w:rPr>
        <w:t>$230</w:t>
      </w:r>
      <w:r w:rsidR="004C7F44">
        <w:rPr>
          <w:spacing w:val="-8"/>
        </w:rPr>
        <w:t xml:space="preserve"> </w:t>
      </w:r>
      <w:r>
        <w:rPr>
          <w:spacing w:val="-8"/>
        </w:rPr>
        <w:t>billion</w:t>
      </w:r>
      <w:r w:rsidR="004C7F44">
        <w:rPr>
          <w:spacing w:val="-8"/>
        </w:rPr>
        <w:t xml:space="preserve"> </w:t>
      </w:r>
      <w:r>
        <w:rPr>
          <w:spacing w:val="-8"/>
        </w:rPr>
        <w:t>between</w:t>
      </w:r>
      <w:r w:rsidR="004C7F44">
        <w:rPr>
          <w:spacing w:val="-8"/>
        </w:rPr>
        <w:t xml:space="preserve"> </w:t>
      </w:r>
      <w:r>
        <w:t>2024</w:t>
      </w:r>
      <w:r w:rsidR="004C7F44">
        <w:t xml:space="preserve"> </w:t>
      </w:r>
      <w:r>
        <w:t>and</w:t>
      </w:r>
      <w:r w:rsidR="004C7F44">
        <w:t xml:space="preserve"> </w:t>
      </w:r>
      <w:r>
        <w:t>2030.</w:t>
      </w:r>
      <w:r>
        <w:rPr>
          <w:vertAlign w:val="superscript"/>
        </w:rPr>
        <w:footnoteReference w:id="1"/>
      </w:r>
    </w:p>
    <w:p w14:paraId="4AD9F65A" w14:textId="00EABBC0" w:rsidR="00D35AD5" w:rsidRDefault="00DC57F3" w:rsidP="004C7F44">
      <w:r>
        <w:t>Victoria</w:t>
      </w:r>
      <w:r w:rsidR="004C7F44">
        <w:t xml:space="preserve"> </w:t>
      </w:r>
      <w:r>
        <w:t>is</w:t>
      </w:r>
      <w:r w:rsidR="004C7F44">
        <w:t xml:space="preserve"> </w:t>
      </w:r>
      <w:r>
        <w:t>well</w:t>
      </w:r>
      <w:r>
        <w:noBreakHyphen/>
        <w:t>placed</w:t>
      </w:r>
      <w:r w:rsidR="004C7F44">
        <w:t xml:space="preserve"> </w:t>
      </w:r>
      <w:r>
        <w:t>to</w:t>
      </w:r>
      <w:r w:rsidR="004C7F44">
        <w:t xml:space="preserve"> </w:t>
      </w:r>
      <w:r>
        <w:t>lead</w:t>
      </w:r>
      <w:r w:rsidR="004C7F44">
        <w:t xml:space="preserve"> </w:t>
      </w:r>
      <w:r>
        <w:t>Australia’s</w:t>
      </w:r>
      <w:r w:rsidR="004C7F44">
        <w:t xml:space="preserve"> </w:t>
      </w:r>
      <w:r>
        <w:t>growth</w:t>
      </w:r>
      <w:r w:rsidR="004C7F44">
        <w:t xml:space="preserve"> </w:t>
      </w:r>
      <w:r>
        <w:t>in</w:t>
      </w:r>
      <w:r w:rsidR="004C7F44">
        <w:t xml:space="preserve"> </w:t>
      </w:r>
      <w:r>
        <w:t>domestic</w:t>
      </w:r>
      <w:r w:rsidR="004C7F44">
        <w:t xml:space="preserve"> </w:t>
      </w:r>
      <w:r>
        <w:t>and</w:t>
      </w:r>
      <w:r w:rsidR="004C7F44">
        <w:t xml:space="preserve"> </w:t>
      </w:r>
      <w:r>
        <w:t>international</w:t>
      </w:r>
      <w:r w:rsidR="004C7F44">
        <w:t xml:space="preserve"> </w:t>
      </w:r>
      <w:r>
        <w:t>tourism,</w:t>
      </w:r>
      <w:r w:rsidR="004C7F44">
        <w:t xml:space="preserve"> </w:t>
      </w:r>
      <w:r>
        <w:t>following</w:t>
      </w:r>
      <w:r w:rsidR="004C7F44">
        <w:t xml:space="preserve"> </w:t>
      </w:r>
      <w:r>
        <w:t>several</w:t>
      </w:r>
      <w:r w:rsidR="004C7F44">
        <w:t xml:space="preserve"> </w:t>
      </w:r>
      <w:r>
        <w:t>difficult</w:t>
      </w:r>
      <w:r w:rsidR="004C7F44">
        <w:t xml:space="preserve"> </w:t>
      </w:r>
      <w:r>
        <w:t>years</w:t>
      </w:r>
      <w:r w:rsidR="004C7F44">
        <w:t xml:space="preserve"> </w:t>
      </w:r>
      <w:r>
        <w:t>of</w:t>
      </w:r>
      <w:r w:rsidR="004C7F44">
        <w:t xml:space="preserve"> </w:t>
      </w:r>
      <w:r>
        <w:t>crisis</w:t>
      </w:r>
      <w:r w:rsidR="004C7F44">
        <w:t xml:space="preserve"> </w:t>
      </w:r>
      <w:r>
        <w:t>and</w:t>
      </w:r>
      <w:r w:rsidR="004C7F44">
        <w:t xml:space="preserve"> </w:t>
      </w:r>
      <w:r>
        <w:t>disasters.</w:t>
      </w:r>
      <w:r w:rsidR="004C7F44">
        <w:t xml:space="preserve"> </w:t>
      </w:r>
      <w:r>
        <w:t>Now</w:t>
      </w:r>
      <w:r w:rsidR="004C7F44">
        <w:t xml:space="preserve"> </w:t>
      </w:r>
      <w:r>
        <w:rPr>
          <w:spacing w:val="-2"/>
        </w:rPr>
        <w:t>is</w:t>
      </w:r>
      <w:r w:rsidR="004C7F44">
        <w:rPr>
          <w:spacing w:val="-2"/>
        </w:rPr>
        <w:t xml:space="preserve"> </w:t>
      </w:r>
      <w:r>
        <w:rPr>
          <w:spacing w:val="-2"/>
        </w:rPr>
        <w:t>the</w:t>
      </w:r>
      <w:r w:rsidR="004C7F44">
        <w:rPr>
          <w:spacing w:val="-2"/>
        </w:rPr>
        <w:t xml:space="preserve"> </w:t>
      </w:r>
      <w:r>
        <w:rPr>
          <w:spacing w:val="-2"/>
        </w:rPr>
        <w:t>time</w:t>
      </w:r>
      <w:r w:rsidR="004C7F44">
        <w:rPr>
          <w:spacing w:val="-2"/>
        </w:rPr>
        <w:t xml:space="preserve"> </w:t>
      </w:r>
      <w:r>
        <w:rPr>
          <w:spacing w:val="-2"/>
        </w:rPr>
        <w:t>to</w:t>
      </w:r>
      <w:r w:rsidR="004C7F44">
        <w:rPr>
          <w:spacing w:val="-2"/>
        </w:rPr>
        <w:t xml:space="preserve"> </w:t>
      </w:r>
      <w:r>
        <w:rPr>
          <w:spacing w:val="-2"/>
        </w:rPr>
        <w:t>create</w:t>
      </w:r>
      <w:r w:rsidR="004C7F44">
        <w:rPr>
          <w:spacing w:val="-2"/>
        </w:rPr>
        <w:t xml:space="preserve"> </w:t>
      </w:r>
      <w:r>
        <w:rPr>
          <w:spacing w:val="-2"/>
        </w:rPr>
        <w:t>business</w:t>
      </w:r>
      <w:r w:rsidR="004C7F44">
        <w:rPr>
          <w:spacing w:val="-2"/>
        </w:rPr>
        <w:t xml:space="preserve"> </w:t>
      </w:r>
      <w:r>
        <w:rPr>
          <w:spacing w:val="-2"/>
        </w:rPr>
        <w:t>opportunities</w:t>
      </w:r>
      <w:r w:rsidR="004C7F44">
        <w:rPr>
          <w:spacing w:val="-2"/>
        </w:rPr>
        <w:t xml:space="preserve"> </w:t>
      </w:r>
      <w:r>
        <w:rPr>
          <w:spacing w:val="-2"/>
        </w:rPr>
        <w:t>and</w:t>
      </w:r>
      <w:r w:rsidR="004C7F44">
        <w:rPr>
          <w:spacing w:val="-2"/>
        </w:rPr>
        <w:t xml:space="preserve"> </w:t>
      </w:r>
      <w:r>
        <w:rPr>
          <w:spacing w:val="-2"/>
        </w:rPr>
        <w:t>jobs</w:t>
      </w:r>
      <w:r w:rsidR="004C7F44">
        <w:rPr>
          <w:spacing w:val="-2"/>
        </w:rPr>
        <w:t xml:space="preserve"> </w:t>
      </w:r>
      <w:r>
        <w:t>growth</w:t>
      </w:r>
      <w:r w:rsidR="004C7F44">
        <w:t xml:space="preserve"> </w:t>
      </w:r>
      <w:r>
        <w:t>across</w:t>
      </w:r>
      <w:r w:rsidR="004C7F44">
        <w:t xml:space="preserve"> </w:t>
      </w:r>
      <w:r>
        <w:t>metropolitan</w:t>
      </w:r>
      <w:r w:rsidR="004C7F44">
        <w:t xml:space="preserve"> </w:t>
      </w:r>
      <w:r>
        <w:t>and</w:t>
      </w:r>
      <w:r w:rsidR="004C7F44">
        <w:t xml:space="preserve"> </w:t>
      </w:r>
      <w:r>
        <w:t>regional</w:t>
      </w:r>
      <w:r w:rsidR="004C7F44">
        <w:t xml:space="preserve"> </w:t>
      </w:r>
      <w:r>
        <w:t>areas.</w:t>
      </w:r>
      <w:r w:rsidR="004C7F44">
        <w:t xml:space="preserve"> </w:t>
      </w:r>
    </w:p>
    <w:p w14:paraId="26CCAA6C" w14:textId="336A7C2B" w:rsidR="00D35AD5" w:rsidRDefault="00DC57F3" w:rsidP="004C7F44">
      <w:r>
        <w:t>Our</w:t>
      </w:r>
      <w:r w:rsidR="004C7F44">
        <w:t xml:space="preserve"> </w:t>
      </w:r>
      <w:r>
        <w:t>intrastate</w:t>
      </w:r>
      <w:r w:rsidR="004C7F44">
        <w:t xml:space="preserve"> </w:t>
      </w:r>
      <w:r>
        <w:t>market</w:t>
      </w:r>
      <w:r w:rsidR="004C7F44">
        <w:t xml:space="preserve"> </w:t>
      </w:r>
      <w:r>
        <w:t>is</w:t>
      </w:r>
      <w:r w:rsidR="004C7F44">
        <w:t xml:space="preserve"> </w:t>
      </w:r>
      <w:r>
        <w:t>strong,</w:t>
      </w:r>
      <w:r w:rsidR="004C7F44">
        <w:t xml:space="preserve"> </w:t>
      </w:r>
      <w:r>
        <w:t>and</w:t>
      </w:r>
      <w:r w:rsidR="004C7F44">
        <w:t xml:space="preserve"> </w:t>
      </w:r>
      <w:r>
        <w:t>there</w:t>
      </w:r>
      <w:r w:rsidR="004C7F44">
        <w:t xml:space="preserve"> </w:t>
      </w:r>
      <w:r>
        <w:t>is</w:t>
      </w:r>
      <w:r w:rsidR="004C7F44">
        <w:t xml:space="preserve"> </w:t>
      </w:r>
      <w:r>
        <w:t>strong</w:t>
      </w:r>
      <w:r w:rsidR="004C7F44">
        <w:t xml:space="preserve"> </w:t>
      </w:r>
      <w:r>
        <w:t>growth</w:t>
      </w:r>
      <w:r w:rsidR="004C7F44">
        <w:t xml:space="preserve"> </w:t>
      </w:r>
      <w:r>
        <w:t>and</w:t>
      </w:r>
      <w:r w:rsidR="004C7F44">
        <w:t xml:space="preserve"> </w:t>
      </w:r>
      <w:r>
        <w:t>positive</w:t>
      </w:r>
      <w:r w:rsidR="004C7F44">
        <w:t xml:space="preserve"> </w:t>
      </w:r>
      <w:r>
        <w:t>sentiment</w:t>
      </w:r>
      <w:r w:rsidR="004C7F44">
        <w:t xml:space="preserve"> </w:t>
      </w:r>
      <w:r>
        <w:t>in</w:t>
      </w:r>
      <w:r w:rsidR="004C7F44">
        <w:t xml:space="preserve"> </w:t>
      </w:r>
      <w:r>
        <w:t>interstate</w:t>
      </w:r>
      <w:r w:rsidR="004C7F44">
        <w:t xml:space="preserve"> </w:t>
      </w:r>
      <w:r>
        <w:t>and</w:t>
      </w:r>
      <w:r w:rsidR="004C7F44">
        <w:t xml:space="preserve"> </w:t>
      </w:r>
      <w:r>
        <w:t>international</w:t>
      </w:r>
      <w:r w:rsidR="004C7F44">
        <w:t xml:space="preserve"> </w:t>
      </w:r>
      <w:r>
        <w:t>visitor</w:t>
      </w:r>
      <w:r w:rsidR="004C7F44">
        <w:t xml:space="preserve"> </w:t>
      </w:r>
      <w:r>
        <w:t>markets</w:t>
      </w:r>
      <w:r w:rsidR="004C7F44">
        <w:t xml:space="preserve"> </w:t>
      </w:r>
      <w:r>
        <w:t>–</w:t>
      </w:r>
      <w:r w:rsidR="004C7F44">
        <w:t xml:space="preserve"> </w:t>
      </w:r>
      <w:r>
        <w:t>both</w:t>
      </w:r>
      <w:r w:rsidR="004C7F44">
        <w:t xml:space="preserve"> </w:t>
      </w:r>
      <w:r>
        <w:t>of</w:t>
      </w:r>
      <w:r w:rsidR="004C7F44">
        <w:t xml:space="preserve"> </w:t>
      </w:r>
      <w:r>
        <w:t>which</w:t>
      </w:r>
      <w:r w:rsidR="004C7F44">
        <w:t xml:space="preserve"> </w:t>
      </w:r>
      <w:r>
        <w:t>continue</w:t>
      </w:r>
      <w:r w:rsidR="004C7F44">
        <w:t xml:space="preserve"> </w:t>
      </w:r>
      <w:r>
        <w:t>to</w:t>
      </w:r>
      <w:r w:rsidR="004C7F44">
        <w:t xml:space="preserve"> </w:t>
      </w:r>
      <w:r>
        <w:t>be</w:t>
      </w:r>
      <w:r w:rsidR="004C7F44">
        <w:t xml:space="preserve"> </w:t>
      </w:r>
      <w:r>
        <w:t>attracted</w:t>
      </w:r>
      <w:r w:rsidR="004C7F44">
        <w:t xml:space="preserve"> </w:t>
      </w:r>
      <w:r>
        <w:t>by</w:t>
      </w:r>
      <w:r w:rsidR="004C7F44">
        <w:t xml:space="preserve"> </w:t>
      </w:r>
      <w:r>
        <w:t>Melbourne’s</w:t>
      </w:r>
      <w:r w:rsidR="004C7F44">
        <w:t xml:space="preserve"> </w:t>
      </w:r>
      <w:r>
        <w:t>lifestyle,</w:t>
      </w:r>
      <w:r w:rsidR="004C7F44">
        <w:t xml:space="preserve"> </w:t>
      </w:r>
      <w:r>
        <w:t>culture</w:t>
      </w:r>
      <w:r w:rsidR="004C7F44">
        <w:t xml:space="preserve"> </w:t>
      </w:r>
      <w:r>
        <w:t>and</w:t>
      </w:r>
      <w:r w:rsidR="004C7F44">
        <w:t xml:space="preserve"> </w:t>
      </w:r>
      <w:r>
        <w:t>major</w:t>
      </w:r>
      <w:r w:rsidR="004C7F44">
        <w:t xml:space="preserve"> </w:t>
      </w:r>
      <w:r>
        <w:t>events,</w:t>
      </w:r>
      <w:r w:rsidR="004C7F44">
        <w:t xml:space="preserve"> </w:t>
      </w:r>
      <w:r>
        <w:t>and</w:t>
      </w:r>
      <w:r w:rsidR="004C7F44">
        <w:t xml:space="preserve"> </w:t>
      </w:r>
      <w:r>
        <w:t>world-famous</w:t>
      </w:r>
      <w:r w:rsidR="004C7F44">
        <w:t xml:space="preserve"> </w:t>
      </w:r>
      <w:r>
        <w:t>natural</w:t>
      </w:r>
      <w:r w:rsidR="004C7F44">
        <w:t xml:space="preserve"> </w:t>
      </w:r>
      <w:r>
        <w:t>attractions.</w:t>
      </w:r>
      <w:r w:rsidR="004C7F44">
        <w:t xml:space="preserve"> </w:t>
      </w:r>
      <w:r>
        <w:t>These</w:t>
      </w:r>
      <w:r w:rsidR="004C7F44">
        <w:t xml:space="preserve"> </w:t>
      </w:r>
      <w:r>
        <w:t>markets</w:t>
      </w:r>
      <w:r w:rsidR="004C7F44">
        <w:t xml:space="preserve"> </w:t>
      </w:r>
      <w:r>
        <w:t>also</w:t>
      </w:r>
      <w:r w:rsidR="004C7F44">
        <w:t xml:space="preserve"> </w:t>
      </w:r>
      <w:r>
        <w:t>present</w:t>
      </w:r>
      <w:r w:rsidR="004C7F44">
        <w:t xml:space="preserve"> </w:t>
      </w:r>
      <w:r>
        <w:t>significant</w:t>
      </w:r>
      <w:r w:rsidR="004C7F44">
        <w:t xml:space="preserve"> </w:t>
      </w:r>
      <w:r>
        <w:t>growth</w:t>
      </w:r>
      <w:r w:rsidR="004C7F44">
        <w:t xml:space="preserve"> </w:t>
      </w:r>
      <w:r>
        <w:t>opportunities</w:t>
      </w:r>
      <w:r w:rsidR="004C7F44">
        <w:t xml:space="preserve"> </w:t>
      </w:r>
      <w:r>
        <w:t>in</w:t>
      </w:r>
      <w:r w:rsidR="004C7F44">
        <w:t xml:space="preserve"> </w:t>
      </w:r>
      <w:r>
        <w:t>areas</w:t>
      </w:r>
      <w:r w:rsidR="004C7F44">
        <w:t xml:space="preserve"> </w:t>
      </w:r>
      <w:r>
        <w:t>such</w:t>
      </w:r>
      <w:r w:rsidR="004C7F44">
        <w:t xml:space="preserve"> </w:t>
      </w:r>
      <w:r>
        <w:t>as</w:t>
      </w:r>
      <w:r w:rsidR="004C7F44">
        <w:t xml:space="preserve"> </w:t>
      </w:r>
      <w:r>
        <w:t>wellness,</w:t>
      </w:r>
      <w:r w:rsidR="004C7F44">
        <w:t xml:space="preserve"> </w:t>
      </w:r>
      <w:r>
        <w:t>luxury,</w:t>
      </w:r>
      <w:r w:rsidR="004C7F44">
        <w:t xml:space="preserve"> </w:t>
      </w:r>
      <w:r>
        <w:t>and</w:t>
      </w:r>
      <w:r w:rsidR="004C7F44">
        <w:t xml:space="preserve"> </w:t>
      </w:r>
      <w:r>
        <w:t>nature-based</w:t>
      </w:r>
      <w:r w:rsidR="004C7F44">
        <w:t xml:space="preserve"> </w:t>
      </w:r>
      <w:r>
        <w:t>experiences,</w:t>
      </w:r>
      <w:r w:rsidR="004C7F44">
        <w:t xml:space="preserve"> </w:t>
      </w:r>
      <w:r>
        <w:t>and</w:t>
      </w:r>
      <w:r w:rsidR="004C7F44">
        <w:t xml:space="preserve"> </w:t>
      </w:r>
      <w:r>
        <w:t>First</w:t>
      </w:r>
      <w:r w:rsidR="004C7F44">
        <w:t xml:space="preserve"> </w:t>
      </w:r>
      <w:r>
        <w:t>Peoples-delivered</w:t>
      </w:r>
      <w:r w:rsidR="004C7F44">
        <w:t xml:space="preserve"> </w:t>
      </w:r>
      <w:r>
        <w:t>tourism.</w:t>
      </w:r>
    </w:p>
    <w:p w14:paraId="25EC9A34" w14:textId="34DB9BB3" w:rsidR="00D35AD5" w:rsidRDefault="00DC57F3" w:rsidP="004C7F44">
      <w:pPr>
        <w:pStyle w:val="Heading2"/>
      </w:pPr>
      <w:bookmarkStart w:id="6" w:name="_Toc143608856"/>
      <w:r>
        <w:t>Trends</w:t>
      </w:r>
      <w:r w:rsidR="004C7F44">
        <w:t xml:space="preserve"> </w:t>
      </w:r>
      <w:r>
        <w:t>and</w:t>
      </w:r>
      <w:r w:rsidR="004C7F44">
        <w:t xml:space="preserve"> </w:t>
      </w:r>
      <w:r>
        <w:t>opportunities</w:t>
      </w:r>
      <w:bookmarkEnd w:id="6"/>
    </w:p>
    <w:p w14:paraId="00E47EE8" w14:textId="25C36AA2" w:rsidR="00D35AD5" w:rsidRDefault="00DC57F3" w:rsidP="00331846">
      <w:r>
        <w:t>The</w:t>
      </w:r>
      <w:r w:rsidR="004C7F44">
        <w:t xml:space="preserve"> </w:t>
      </w:r>
      <w:r>
        <w:t>visitor</w:t>
      </w:r>
      <w:r w:rsidR="004C7F44">
        <w:t xml:space="preserve"> </w:t>
      </w:r>
      <w:r>
        <w:t>economy</w:t>
      </w:r>
      <w:r w:rsidR="004C7F44">
        <w:t xml:space="preserve"> </w:t>
      </w:r>
      <w:r>
        <w:t>will</w:t>
      </w:r>
      <w:r w:rsidR="004C7F44">
        <w:t xml:space="preserve"> </w:t>
      </w:r>
      <w:r>
        <w:t>be</w:t>
      </w:r>
      <w:r w:rsidR="004C7F44">
        <w:t xml:space="preserve"> </w:t>
      </w:r>
      <w:r>
        <w:t>defined</w:t>
      </w:r>
      <w:r w:rsidR="004C7F44">
        <w:t xml:space="preserve"> </w:t>
      </w:r>
      <w:r>
        <w:t>by</w:t>
      </w:r>
      <w:r w:rsidR="004C7F44">
        <w:t xml:space="preserve"> </w:t>
      </w:r>
      <w:r w:rsidR="00C72F83">
        <w:t xml:space="preserve">4 </w:t>
      </w:r>
      <w:r>
        <w:t>major</w:t>
      </w:r>
      <w:r w:rsidR="004C7F44">
        <w:t xml:space="preserve"> </w:t>
      </w:r>
      <w:r>
        <w:t>trends</w:t>
      </w:r>
      <w:r w:rsidR="004C7F44">
        <w:t xml:space="preserve"> </w:t>
      </w:r>
      <w:r>
        <w:t>over</w:t>
      </w:r>
      <w:r w:rsidR="004C7F44">
        <w:t xml:space="preserve"> </w:t>
      </w:r>
      <w:r>
        <w:t>the</w:t>
      </w:r>
      <w:r w:rsidR="004C7F44">
        <w:t xml:space="preserve"> </w:t>
      </w:r>
      <w:r>
        <w:t>next</w:t>
      </w:r>
      <w:r w:rsidR="004C7F44">
        <w:t xml:space="preserve"> </w:t>
      </w:r>
      <w:r>
        <w:t>decade.</w:t>
      </w:r>
    </w:p>
    <w:p w14:paraId="58E53EBB" w14:textId="1B435D07" w:rsidR="00D35AD5" w:rsidRDefault="00DC57F3" w:rsidP="00331846">
      <w:pPr>
        <w:pStyle w:val="Heading3"/>
      </w:pPr>
      <w:bookmarkStart w:id="7" w:name="_Toc143608857"/>
      <w:r>
        <w:t>The</w:t>
      </w:r>
      <w:r w:rsidR="004C7F44">
        <w:t xml:space="preserve"> </w:t>
      </w:r>
      <w:r>
        <w:t>rise</w:t>
      </w:r>
      <w:r w:rsidR="004C7F44">
        <w:t xml:space="preserve"> </w:t>
      </w:r>
      <w:r>
        <w:t>in</w:t>
      </w:r>
      <w:r w:rsidR="004C7F44">
        <w:t xml:space="preserve"> </w:t>
      </w:r>
      <w:r>
        <w:t>Asian</w:t>
      </w:r>
      <w:r w:rsidR="004C7F44">
        <w:t xml:space="preserve"> </w:t>
      </w:r>
      <w:r>
        <w:t>migration</w:t>
      </w:r>
      <w:bookmarkEnd w:id="7"/>
    </w:p>
    <w:p w14:paraId="6DA46B77" w14:textId="3C702ECF" w:rsidR="00D35AD5" w:rsidRDefault="00DC57F3" w:rsidP="004C7F44">
      <w:r>
        <w:rPr>
          <w:spacing w:val="-2"/>
        </w:rPr>
        <w:t>Overseas</w:t>
      </w:r>
      <w:r w:rsidR="004C7F44">
        <w:rPr>
          <w:spacing w:val="-2"/>
        </w:rPr>
        <w:t xml:space="preserve"> </w:t>
      </w:r>
      <w:r>
        <w:rPr>
          <w:spacing w:val="-2"/>
        </w:rPr>
        <w:t>migration</w:t>
      </w:r>
      <w:r w:rsidR="004C7F44">
        <w:rPr>
          <w:spacing w:val="-2"/>
        </w:rPr>
        <w:t xml:space="preserve"> </w:t>
      </w:r>
      <w:r>
        <w:rPr>
          <w:spacing w:val="-2"/>
        </w:rPr>
        <w:t>–</w:t>
      </w:r>
      <w:r w:rsidR="004C7F44">
        <w:rPr>
          <w:spacing w:val="-2"/>
        </w:rPr>
        <w:t xml:space="preserve"> </w:t>
      </w:r>
      <w:r>
        <w:rPr>
          <w:spacing w:val="-2"/>
        </w:rPr>
        <w:t>particularly</w:t>
      </w:r>
      <w:r w:rsidR="004C7F44">
        <w:rPr>
          <w:spacing w:val="-2"/>
        </w:rPr>
        <w:t xml:space="preserve"> </w:t>
      </w:r>
      <w:r>
        <w:rPr>
          <w:spacing w:val="-2"/>
        </w:rPr>
        <w:t>from</w:t>
      </w:r>
      <w:r w:rsidR="004C7F44">
        <w:rPr>
          <w:spacing w:val="-2"/>
        </w:rPr>
        <w:t xml:space="preserve"> </w:t>
      </w:r>
      <w:r>
        <w:rPr>
          <w:spacing w:val="-2"/>
        </w:rPr>
        <w:t>India</w:t>
      </w:r>
      <w:r w:rsidR="004C7F44">
        <w:rPr>
          <w:spacing w:val="-2"/>
        </w:rPr>
        <w:t xml:space="preserve"> </w:t>
      </w:r>
      <w:r>
        <w:rPr>
          <w:spacing w:val="-2"/>
        </w:rPr>
        <w:t>and</w:t>
      </w:r>
      <w:r w:rsidR="004C7F44">
        <w:rPr>
          <w:spacing w:val="-2"/>
        </w:rPr>
        <w:t xml:space="preserve"> </w:t>
      </w:r>
      <w:r>
        <w:rPr>
          <w:spacing w:val="-2"/>
        </w:rPr>
        <w:t>China</w:t>
      </w:r>
      <w:r w:rsidR="004C7F44">
        <w:rPr>
          <w:spacing w:val="-2"/>
        </w:rPr>
        <w:t xml:space="preserve"> </w:t>
      </w:r>
      <w:r>
        <w:rPr>
          <w:spacing w:val="-2"/>
        </w:rPr>
        <w:t>–</w:t>
      </w:r>
      <w:r w:rsidR="004C7F44">
        <w:rPr>
          <w:spacing w:val="-2"/>
        </w:rPr>
        <w:t xml:space="preserve"> </w:t>
      </w:r>
      <w:r>
        <w:rPr>
          <w:spacing w:val="-2"/>
        </w:rPr>
        <w:t>has</w:t>
      </w:r>
      <w:r w:rsidR="004C7F44">
        <w:rPr>
          <w:spacing w:val="-2"/>
        </w:rPr>
        <w:t xml:space="preserve"> </w:t>
      </w:r>
      <w:r>
        <w:rPr>
          <w:spacing w:val="-2"/>
        </w:rPr>
        <w:t>been</w:t>
      </w:r>
      <w:r w:rsidR="004C7F44">
        <w:rPr>
          <w:spacing w:val="-2"/>
        </w:rPr>
        <w:t xml:space="preserve"> </w:t>
      </w:r>
      <w:r>
        <w:rPr>
          <w:spacing w:val="-2"/>
        </w:rPr>
        <w:t>the</w:t>
      </w:r>
      <w:r w:rsidR="004C7F44">
        <w:rPr>
          <w:spacing w:val="-2"/>
        </w:rPr>
        <w:t xml:space="preserve"> </w:t>
      </w:r>
      <w:r>
        <w:rPr>
          <w:spacing w:val="-2"/>
        </w:rPr>
        <w:t>key</w:t>
      </w:r>
      <w:r w:rsidR="004C7F44">
        <w:rPr>
          <w:spacing w:val="-2"/>
        </w:rPr>
        <w:t xml:space="preserve"> </w:t>
      </w:r>
      <w:r>
        <w:rPr>
          <w:spacing w:val="-2"/>
        </w:rPr>
        <w:t>driver</w:t>
      </w:r>
      <w:r w:rsidR="004C7F44">
        <w:rPr>
          <w:spacing w:val="-2"/>
        </w:rPr>
        <w:t xml:space="preserve"> </w:t>
      </w:r>
      <w:r>
        <w:rPr>
          <w:spacing w:val="-2"/>
        </w:rPr>
        <w:t>of</w:t>
      </w:r>
      <w:r w:rsidR="004C7F44">
        <w:rPr>
          <w:spacing w:val="-2"/>
        </w:rPr>
        <w:t xml:space="preserve"> </w:t>
      </w:r>
      <w:r>
        <w:rPr>
          <w:spacing w:val="-2"/>
        </w:rPr>
        <w:t>population</w:t>
      </w:r>
      <w:r w:rsidR="004C7F44">
        <w:rPr>
          <w:spacing w:val="-2"/>
        </w:rPr>
        <w:t xml:space="preserve"> </w:t>
      </w:r>
      <w:r>
        <w:rPr>
          <w:spacing w:val="-2"/>
        </w:rPr>
        <w:t>growth</w:t>
      </w:r>
      <w:r w:rsidR="004C7F44">
        <w:rPr>
          <w:spacing w:val="-2"/>
        </w:rPr>
        <w:t xml:space="preserve"> </w:t>
      </w:r>
      <w:r>
        <w:rPr>
          <w:spacing w:val="-2"/>
        </w:rPr>
        <w:t>for</w:t>
      </w:r>
      <w:r w:rsidR="004C7F44">
        <w:rPr>
          <w:spacing w:val="-2"/>
        </w:rPr>
        <w:t xml:space="preserve"> </w:t>
      </w:r>
      <w:r>
        <w:rPr>
          <w:spacing w:val="-2"/>
        </w:rPr>
        <w:t>Australia</w:t>
      </w:r>
      <w:r w:rsidR="004C7F44">
        <w:rPr>
          <w:spacing w:val="-2"/>
        </w:rPr>
        <w:t xml:space="preserve"> </w:t>
      </w:r>
      <w:r>
        <w:rPr>
          <w:spacing w:val="-2"/>
        </w:rPr>
        <w:t>for</w:t>
      </w:r>
      <w:r w:rsidR="004C7F44">
        <w:rPr>
          <w:spacing w:val="-2"/>
        </w:rPr>
        <w:t xml:space="preserve"> </w:t>
      </w:r>
      <w:r>
        <w:rPr>
          <w:spacing w:val="-2"/>
        </w:rPr>
        <w:t>the</w:t>
      </w:r>
      <w:r w:rsidR="004C7F44">
        <w:rPr>
          <w:spacing w:val="-2"/>
        </w:rPr>
        <w:t xml:space="preserve"> </w:t>
      </w:r>
      <w:r>
        <w:rPr>
          <w:spacing w:val="-2"/>
        </w:rPr>
        <w:t>past</w:t>
      </w:r>
      <w:r w:rsidR="004C7F44">
        <w:rPr>
          <w:spacing w:val="-2"/>
        </w:rPr>
        <w:t xml:space="preserve"> </w:t>
      </w:r>
      <w:r>
        <w:rPr>
          <w:spacing w:val="-2"/>
        </w:rPr>
        <w:t>decade.</w:t>
      </w:r>
      <w:r w:rsidR="004C7F44">
        <w:rPr>
          <w:spacing w:val="-2"/>
        </w:rPr>
        <w:t xml:space="preserve"> </w:t>
      </w:r>
      <w:r>
        <w:rPr>
          <w:spacing w:val="-2"/>
        </w:rPr>
        <w:t>The</w:t>
      </w:r>
      <w:r w:rsidR="004C7F44">
        <w:rPr>
          <w:spacing w:val="-2"/>
        </w:rPr>
        <w:t xml:space="preserve"> </w:t>
      </w:r>
      <w:r>
        <w:rPr>
          <w:spacing w:val="-2"/>
        </w:rPr>
        <w:t>COVID-19</w:t>
      </w:r>
      <w:r w:rsidR="004C7F44">
        <w:rPr>
          <w:spacing w:val="-2"/>
        </w:rPr>
        <w:t xml:space="preserve"> </w:t>
      </w:r>
      <w:r>
        <w:rPr>
          <w:spacing w:val="-2"/>
        </w:rPr>
        <w:t>pandemic</w:t>
      </w:r>
      <w:r w:rsidR="004C7F44">
        <w:rPr>
          <w:spacing w:val="-2"/>
        </w:rPr>
        <w:t xml:space="preserve"> </w:t>
      </w:r>
      <w:r>
        <w:rPr>
          <w:spacing w:val="-2"/>
        </w:rPr>
        <w:t>severely</w:t>
      </w:r>
      <w:r w:rsidR="004C7F44">
        <w:rPr>
          <w:spacing w:val="-2"/>
        </w:rPr>
        <w:t xml:space="preserve"> </w:t>
      </w:r>
      <w:r>
        <w:rPr>
          <w:spacing w:val="-2"/>
        </w:rPr>
        <w:t>compromised</w:t>
      </w:r>
      <w:r w:rsidR="004C7F44">
        <w:rPr>
          <w:spacing w:val="-2"/>
        </w:rPr>
        <w:t xml:space="preserve"> </w:t>
      </w:r>
      <w:r>
        <w:rPr>
          <w:spacing w:val="-2"/>
        </w:rPr>
        <w:t>overseas</w:t>
      </w:r>
      <w:r w:rsidR="004C7F44">
        <w:rPr>
          <w:spacing w:val="-2"/>
        </w:rPr>
        <w:t xml:space="preserve"> </w:t>
      </w:r>
      <w:r>
        <w:rPr>
          <w:spacing w:val="-2"/>
        </w:rPr>
        <w:t>migration,</w:t>
      </w:r>
      <w:r w:rsidR="004C7F44">
        <w:rPr>
          <w:spacing w:val="-2"/>
        </w:rPr>
        <w:t xml:space="preserve"> </w:t>
      </w:r>
      <w:r>
        <w:rPr>
          <w:spacing w:val="-2"/>
        </w:rPr>
        <w:t>but</w:t>
      </w:r>
      <w:r w:rsidR="004C7F44">
        <w:rPr>
          <w:spacing w:val="-2"/>
        </w:rPr>
        <w:t xml:space="preserve"> </w:t>
      </w:r>
      <w:r>
        <w:rPr>
          <w:spacing w:val="-2"/>
        </w:rPr>
        <w:t>migration</w:t>
      </w:r>
      <w:r w:rsidR="004C7F44">
        <w:rPr>
          <w:spacing w:val="-2"/>
        </w:rPr>
        <w:t xml:space="preserve"> </w:t>
      </w:r>
      <w:r>
        <w:rPr>
          <w:spacing w:val="-2"/>
        </w:rPr>
        <w:t>is</w:t>
      </w:r>
      <w:r w:rsidR="004C7F44">
        <w:rPr>
          <w:spacing w:val="-2"/>
        </w:rPr>
        <w:t xml:space="preserve"> </w:t>
      </w:r>
      <w:r>
        <w:rPr>
          <w:spacing w:val="-2"/>
        </w:rPr>
        <w:t>expected</w:t>
      </w:r>
      <w:r w:rsidR="004C7F44">
        <w:rPr>
          <w:spacing w:val="-2"/>
        </w:rPr>
        <w:t xml:space="preserve"> </w:t>
      </w:r>
      <w:r>
        <w:rPr>
          <w:spacing w:val="-2"/>
        </w:rPr>
        <w:t>to</w:t>
      </w:r>
      <w:r w:rsidR="004C7F44">
        <w:rPr>
          <w:spacing w:val="-2"/>
        </w:rPr>
        <w:t xml:space="preserve"> </w:t>
      </w:r>
      <w:r>
        <w:rPr>
          <w:spacing w:val="-2"/>
        </w:rPr>
        <w:t>return</w:t>
      </w:r>
      <w:r w:rsidR="004C7F44">
        <w:rPr>
          <w:spacing w:val="-2"/>
        </w:rPr>
        <w:t xml:space="preserve"> </w:t>
      </w:r>
      <w:r>
        <w:rPr>
          <w:spacing w:val="-2"/>
        </w:rPr>
        <w:t>as</w:t>
      </w:r>
      <w:r w:rsidR="004C7F44">
        <w:rPr>
          <w:spacing w:val="-2"/>
        </w:rPr>
        <w:t xml:space="preserve"> </w:t>
      </w:r>
      <w:r>
        <w:rPr>
          <w:spacing w:val="-2"/>
        </w:rPr>
        <w:t>the</w:t>
      </w:r>
      <w:r w:rsidR="004C7F44">
        <w:rPr>
          <w:spacing w:val="-2"/>
        </w:rPr>
        <w:t xml:space="preserve"> </w:t>
      </w:r>
      <w:r>
        <w:rPr>
          <w:spacing w:val="-2"/>
        </w:rPr>
        <w:t>key</w:t>
      </w:r>
      <w:r w:rsidR="004C7F44">
        <w:rPr>
          <w:spacing w:val="-2"/>
        </w:rPr>
        <w:t xml:space="preserve"> </w:t>
      </w:r>
      <w:r>
        <w:rPr>
          <w:spacing w:val="-2"/>
        </w:rPr>
        <w:t>driver</w:t>
      </w:r>
      <w:r w:rsidR="004C7F44">
        <w:rPr>
          <w:spacing w:val="-2"/>
        </w:rPr>
        <w:t xml:space="preserve"> </w:t>
      </w:r>
      <w:r>
        <w:rPr>
          <w:spacing w:val="-2"/>
        </w:rPr>
        <w:t>of</w:t>
      </w:r>
      <w:r w:rsidR="004C7F44">
        <w:rPr>
          <w:spacing w:val="-2"/>
        </w:rPr>
        <w:t xml:space="preserve"> </w:t>
      </w:r>
      <w:r>
        <w:rPr>
          <w:spacing w:val="-2"/>
        </w:rPr>
        <w:t>population</w:t>
      </w:r>
      <w:r w:rsidR="004C7F44">
        <w:rPr>
          <w:spacing w:val="-2"/>
        </w:rPr>
        <w:t xml:space="preserve"> </w:t>
      </w:r>
      <w:r>
        <w:rPr>
          <w:spacing w:val="-2"/>
        </w:rPr>
        <w:t>growth.</w:t>
      </w:r>
      <w:r w:rsidR="004C7F44">
        <w:rPr>
          <w:spacing w:val="-2"/>
        </w:rPr>
        <w:t xml:space="preserve"> </w:t>
      </w:r>
      <w:r>
        <w:rPr>
          <w:spacing w:val="-2"/>
        </w:rPr>
        <w:t>Victoria</w:t>
      </w:r>
      <w:r w:rsidR="004C7F44">
        <w:rPr>
          <w:spacing w:val="-2"/>
        </w:rPr>
        <w:t xml:space="preserve"> </w:t>
      </w:r>
      <w:r>
        <w:rPr>
          <w:spacing w:val="-2"/>
        </w:rPr>
        <w:t>already</w:t>
      </w:r>
      <w:r w:rsidR="004C7F44">
        <w:rPr>
          <w:spacing w:val="-2"/>
        </w:rPr>
        <w:t xml:space="preserve"> </w:t>
      </w:r>
      <w:r>
        <w:rPr>
          <w:spacing w:val="-2"/>
        </w:rPr>
        <w:t>has</w:t>
      </w:r>
      <w:r w:rsidR="004C7F44">
        <w:rPr>
          <w:spacing w:val="-2"/>
        </w:rPr>
        <w:t xml:space="preserve"> </w:t>
      </w:r>
      <w:r>
        <w:rPr>
          <w:spacing w:val="-2"/>
        </w:rPr>
        <w:t>a</w:t>
      </w:r>
      <w:r w:rsidR="004C7F44">
        <w:rPr>
          <w:spacing w:val="-2"/>
        </w:rPr>
        <w:t xml:space="preserve"> </w:t>
      </w:r>
      <w:r>
        <w:rPr>
          <w:spacing w:val="-2"/>
        </w:rPr>
        <w:t>strong</w:t>
      </w:r>
      <w:r w:rsidR="004C7F44">
        <w:rPr>
          <w:spacing w:val="-2"/>
        </w:rPr>
        <w:t xml:space="preserve"> </w:t>
      </w:r>
      <w:r>
        <w:rPr>
          <w:spacing w:val="-2"/>
        </w:rPr>
        <w:t>visiting</w:t>
      </w:r>
      <w:r w:rsidR="004C7F44">
        <w:rPr>
          <w:spacing w:val="-2"/>
        </w:rPr>
        <w:t xml:space="preserve"> </w:t>
      </w:r>
      <w:r>
        <w:rPr>
          <w:spacing w:val="-2"/>
        </w:rPr>
        <w:t>friends</w:t>
      </w:r>
      <w:r w:rsidR="004C7F44">
        <w:rPr>
          <w:spacing w:val="-2"/>
        </w:rPr>
        <w:t xml:space="preserve"> </w:t>
      </w:r>
      <w:r>
        <w:rPr>
          <w:spacing w:val="-2"/>
        </w:rPr>
        <w:t>and</w:t>
      </w:r>
      <w:r w:rsidR="004C7F44">
        <w:rPr>
          <w:spacing w:val="-2"/>
        </w:rPr>
        <w:t xml:space="preserve"> </w:t>
      </w:r>
      <w:r>
        <w:rPr>
          <w:spacing w:val="-2"/>
        </w:rPr>
        <w:t>relatives</w:t>
      </w:r>
      <w:r w:rsidR="004C7F44">
        <w:rPr>
          <w:spacing w:val="-2"/>
        </w:rPr>
        <w:t xml:space="preserve"> </w:t>
      </w:r>
      <w:r>
        <w:rPr>
          <w:spacing w:val="-2"/>
        </w:rPr>
        <w:t>(VFR)</w:t>
      </w:r>
      <w:r w:rsidR="004C7F44">
        <w:rPr>
          <w:spacing w:val="-2"/>
        </w:rPr>
        <w:t xml:space="preserve"> </w:t>
      </w:r>
      <w:r>
        <w:rPr>
          <w:spacing w:val="-2"/>
        </w:rPr>
        <w:t>market</w:t>
      </w:r>
      <w:r w:rsidR="004C7F44">
        <w:rPr>
          <w:spacing w:val="-2"/>
        </w:rPr>
        <w:t xml:space="preserve"> </w:t>
      </w:r>
      <w:r>
        <w:rPr>
          <w:spacing w:val="-2"/>
        </w:rPr>
        <w:t>–</w:t>
      </w:r>
      <w:r w:rsidR="004C7F44">
        <w:rPr>
          <w:spacing w:val="-2"/>
        </w:rPr>
        <w:t xml:space="preserve"> </w:t>
      </w:r>
      <w:r>
        <w:rPr>
          <w:spacing w:val="-2"/>
        </w:rPr>
        <w:t>expected</w:t>
      </w:r>
      <w:r w:rsidR="004C7F44">
        <w:rPr>
          <w:spacing w:val="-2"/>
        </w:rPr>
        <w:t xml:space="preserve"> </w:t>
      </w:r>
      <w:r>
        <w:rPr>
          <w:spacing w:val="-2"/>
        </w:rPr>
        <w:t>to</w:t>
      </w:r>
      <w:r w:rsidR="004C7F44">
        <w:rPr>
          <w:spacing w:val="-2"/>
        </w:rPr>
        <w:t xml:space="preserve"> </w:t>
      </w:r>
      <w:r>
        <w:rPr>
          <w:spacing w:val="-2"/>
        </w:rPr>
        <w:t>increase</w:t>
      </w:r>
      <w:r w:rsidR="004C7F44">
        <w:rPr>
          <w:spacing w:val="-2"/>
        </w:rPr>
        <w:t xml:space="preserve"> </w:t>
      </w:r>
      <w:r>
        <w:rPr>
          <w:spacing w:val="-2"/>
        </w:rPr>
        <w:t>in</w:t>
      </w:r>
      <w:r w:rsidR="004C7F44">
        <w:rPr>
          <w:spacing w:val="-2"/>
        </w:rPr>
        <w:t xml:space="preserve"> </w:t>
      </w:r>
      <w:r>
        <w:rPr>
          <w:spacing w:val="-2"/>
        </w:rPr>
        <w:t>line</w:t>
      </w:r>
      <w:r w:rsidR="004C7F44">
        <w:rPr>
          <w:spacing w:val="-2"/>
        </w:rPr>
        <w:t xml:space="preserve"> </w:t>
      </w:r>
      <w:r>
        <w:rPr>
          <w:spacing w:val="-2"/>
        </w:rPr>
        <w:t>with</w:t>
      </w:r>
      <w:r w:rsidR="004C7F44">
        <w:rPr>
          <w:spacing w:val="-2"/>
        </w:rPr>
        <w:t xml:space="preserve"> </w:t>
      </w:r>
      <w:r>
        <w:rPr>
          <w:spacing w:val="-2"/>
        </w:rPr>
        <w:t>population</w:t>
      </w:r>
      <w:r w:rsidR="004C7F44">
        <w:rPr>
          <w:spacing w:val="-2"/>
        </w:rPr>
        <w:t xml:space="preserve"> </w:t>
      </w:r>
      <w:r>
        <w:rPr>
          <w:spacing w:val="-2"/>
        </w:rPr>
        <w:t>growth.</w:t>
      </w:r>
    </w:p>
    <w:p w14:paraId="57BBB03C" w14:textId="4E31BE80" w:rsidR="00D35AD5" w:rsidRDefault="00DC57F3" w:rsidP="00331846">
      <w:pPr>
        <w:pStyle w:val="Heading3"/>
      </w:pPr>
      <w:bookmarkStart w:id="8" w:name="_Toc143608858"/>
      <w:r>
        <w:t>Increase</w:t>
      </w:r>
      <w:r w:rsidR="004C7F44">
        <w:t xml:space="preserve"> </w:t>
      </w:r>
      <w:r>
        <w:t>in</w:t>
      </w:r>
      <w:r w:rsidR="004C7F44">
        <w:t xml:space="preserve"> </w:t>
      </w:r>
      <w:r>
        <w:t>working</w:t>
      </w:r>
      <w:r w:rsidR="004C7F44">
        <w:t xml:space="preserve"> </w:t>
      </w:r>
      <w:r>
        <w:t>from</w:t>
      </w:r>
      <w:r w:rsidR="004C7F44">
        <w:t xml:space="preserve"> </w:t>
      </w:r>
      <w:r>
        <w:t>home</w:t>
      </w:r>
      <w:bookmarkEnd w:id="8"/>
    </w:p>
    <w:p w14:paraId="5664DF50" w14:textId="4A3E3B0B" w:rsidR="00D35AD5" w:rsidRDefault="00DC57F3" w:rsidP="004C7F44">
      <w:r>
        <w:rPr>
          <w:spacing w:val="-2"/>
        </w:rPr>
        <w:t>The</w:t>
      </w:r>
      <w:r w:rsidR="004C7F44">
        <w:rPr>
          <w:spacing w:val="-2"/>
        </w:rPr>
        <w:t xml:space="preserve"> </w:t>
      </w:r>
      <w:r>
        <w:rPr>
          <w:spacing w:val="-2"/>
        </w:rPr>
        <w:t>increase</w:t>
      </w:r>
      <w:r w:rsidR="004C7F44">
        <w:rPr>
          <w:spacing w:val="-2"/>
        </w:rPr>
        <w:t xml:space="preserve"> </w:t>
      </w:r>
      <w:r>
        <w:rPr>
          <w:spacing w:val="-2"/>
        </w:rPr>
        <w:t>in</w:t>
      </w:r>
      <w:r w:rsidR="004C7F44">
        <w:rPr>
          <w:spacing w:val="-2"/>
        </w:rPr>
        <w:t xml:space="preserve"> </w:t>
      </w:r>
      <w:r>
        <w:rPr>
          <w:spacing w:val="-2"/>
        </w:rPr>
        <w:t>working</w:t>
      </w:r>
      <w:r w:rsidR="004C7F44">
        <w:rPr>
          <w:spacing w:val="-2"/>
        </w:rPr>
        <w:t xml:space="preserve"> </w:t>
      </w:r>
      <w:r>
        <w:rPr>
          <w:spacing w:val="-2"/>
        </w:rPr>
        <w:t>from</w:t>
      </w:r>
      <w:r w:rsidR="004C7F44">
        <w:rPr>
          <w:spacing w:val="-2"/>
        </w:rPr>
        <w:t xml:space="preserve"> </w:t>
      </w:r>
      <w:r>
        <w:rPr>
          <w:spacing w:val="-2"/>
        </w:rPr>
        <w:t>home</w:t>
      </w:r>
      <w:r w:rsidR="004C7F44">
        <w:rPr>
          <w:spacing w:val="-2"/>
        </w:rPr>
        <w:t xml:space="preserve"> </w:t>
      </w:r>
      <w:r>
        <w:rPr>
          <w:spacing w:val="-2"/>
        </w:rPr>
        <w:t>has</w:t>
      </w:r>
      <w:r w:rsidR="004C7F44">
        <w:rPr>
          <w:spacing w:val="-2"/>
        </w:rPr>
        <w:t xml:space="preserve"> </w:t>
      </w:r>
      <w:r>
        <w:rPr>
          <w:spacing w:val="-2"/>
        </w:rPr>
        <w:t>led</w:t>
      </w:r>
      <w:r w:rsidR="004C7F44">
        <w:rPr>
          <w:spacing w:val="-2"/>
        </w:rPr>
        <w:t xml:space="preserve"> </w:t>
      </w:r>
      <w:r>
        <w:rPr>
          <w:spacing w:val="-2"/>
        </w:rPr>
        <w:t>to</w:t>
      </w:r>
      <w:r w:rsidR="00331846">
        <w:rPr>
          <w:spacing w:val="-2"/>
        </w:rPr>
        <w:t xml:space="preserve"> </w:t>
      </w:r>
      <w:r>
        <w:rPr>
          <w:spacing w:val="-2"/>
        </w:rPr>
        <w:t>several</w:t>
      </w:r>
      <w:r w:rsidR="004C7F44">
        <w:rPr>
          <w:spacing w:val="-2"/>
        </w:rPr>
        <w:t xml:space="preserve"> </w:t>
      </w:r>
      <w:r>
        <w:rPr>
          <w:spacing w:val="-2"/>
        </w:rPr>
        <w:t>global</w:t>
      </w:r>
      <w:r w:rsidR="004C7F44">
        <w:rPr>
          <w:spacing w:val="-2"/>
        </w:rPr>
        <w:t xml:space="preserve"> </w:t>
      </w:r>
      <w:r>
        <w:rPr>
          <w:spacing w:val="-2"/>
        </w:rPr>
        <w:t>companies</w:t>
      </w:r>
      <w:r w:rsidR="004C7F44">
        <w:rPr>
          <w:spacing w:val="-2"/>
        </w:rPr>
        <w:t xml:space="preserve"> </w:t>
      </w:r>
      <w:r>
        <w:rPr>
          <w:spacing w:val="-2"/>
        </w:rPr>
        <w:t>instituting</w:t>
      </w:r>
      <w:r w:rsidR="004C7F44">
        <w:rPr>
          <w:spacing w:val="-2"/>
        </w:rPr>
        <w:t xml:space="preserve"> </w:t>
      </w:r>
      <w:r>
        <w:rPr>
          <w:spacing w:val="-2"/>
        </w:rPr>
        <w:t>‘work</w:t>
      </w:r>
      <w:r w:rsidR="004C7F44">
        <w:rPr>
          <w:spacing w:val="-2"/>
        </w:rPr>
        <w:t xml:space="preserve"> </w:t>
      </w:r>
      <w:r>
        <w:rPr>
          <w:spacing w:val="-2"/>
        </w:rPr>
        <w:t>from</w:t>
      </w:r>
      <w:r w:rsidR="004C7F44">
        <w:rPr>
          <w:spacing w:val="-2"/>
        </w:rPr>
        <w:t xml:space="preserve"> </w:t>
      </w:r>
      <w:r>
        <w:rPr>
          <w:spacing w:val="-3"/>
        </w:rPr>
        <w:t>anywhere’</w:t>
      </w:r>
      <w:r w:rsidR="004C7F44">
        <w:rPr>
          <w:spacing w:val="-3"/>
        </w:rPr>
        <w:t xml:space="preserve"> </w:t>
      </w:r>
      <w:r>
        <w:rPr>
          <w:spacing w:val="-3"/>
        </w:rPr>
        <w:t>policies.</w:t>
      </w:r>
      <w:r w:rsidR="004C7F44">
        <w:rPr>
          <w:spacing w:val="-3"/>
        </w:rPr>
        <w:t xml:space="preserve"> </w:t>
      </w:r>
      <w:r>
        <w:rPr>
          <w:spacing w:val="-3"/>
        </w:rPr>
        <w:t>This</w:t>
      </w:r>
      <w:r w:rsidR="004C7F44">
        <w:rPr>
          <w:spacing w:val="-3"/>
        </w:rPr>
        <w:t xml:space="preserve"> </w:t>
      </w:r>
      <w:r>
        <w:rPr>
          <w:spacing w:val="-3"/>
        </w:rPr>
        <w:t>has</w:t>
      </w:r>
      <w:r w:rsidR="004C7F44">
        <w:rPr>
          <w:spacing w:val="-3"/>
        </w:rPr>
        <w:t xml:space="preserve"> </w:t>
      </w:r>
      <w:r>
        <w:rPr>
          <w:spacing w:val="-3"/>
        </w:rPr>
        <w:t>allowed</w:t>
      </w:r>
      <w:r w:rsidR="004C7F44">
        <w:rPr>
          <w:spacing w:val="-3"/>
        </w:rPr>
        <w:t xml:space="preserve"> </w:t>
      </w:r>
      <w:r>
        <w:rPr>
          <w:spacing w:val="-3"/>
        </w:rPr>
        <w:t>people</w:t>
      </w:r>
      <w:r w:rsidR="004C7F44">
        <w:rPr>
          <w:spacing w:val="-3"/>
        </w:rPr>
        <w:t xml:space="preserve"> </w:t>
      </w:r>
      <w:r>
        <w:rPr>
          <w:spacing w:val="-3"/>
        </w:rPr>
        <w:t>to</w:t>
      </w:r>
      <w:r w:rsidR="004C7F44">
        <w:rPr>
          <w:spacing w:val="-3"/>
        </w:rPr>
        <w:t xml:space="preserve"> </w:t>
      </w:r>
      <w:r>
        <w:t>combine</w:t>
      </w:r>
      <w:r w:rsidR="004C7F44">
        <w:t xml:space="preserve"> </w:t>
      </w:r>
      <w:r>
        <w:t>work</w:t>
      </w:r>
      <w:r w:rsidR="004C7F44">
        <w:t xml:space="preserve"> </w:t>
      </w:r>
      <w:r>
        <w:t>and</w:t>
      </w:r>
      <w:r w:rsidR="004C7F44">
        <w:t xml:space="preserve"> </w:t>
      </w:r>
      <w:r>
        <w:t>travel</w:t>
      </w:r>
      <w:r w:rsidR="004C7F44">
        <w:t xml:space="preserve"> </w:t>
      </w:r>
      <w:r>
        <w:t>and</w:t>
      </w:r>
      <w:r w:rsidR="004C7F44">
        <w:t xml:space="preserve"> </w:t>
      </w:r>
      <w:r>
        <w:t>stay</w:t>
      </w:r>
      <w:r w:rsidR="004C7F44">
        <w:t xml:space="preserve"> </w:t>
      </w:r>
      <w:r>
        <w:t>longer</w:t>
      </w:r>
      <w:r w:rsidR="004C7F44">
        <w:t xml:space="preserve"> </w:t>
      </w:r>
      <w:r>
        <w:t>in</w:t>
      </w:r>
      <w:r w:rsidR="004C7F44">
        <w:t xml:space="preserve"> </w:t>
      </w:r>
      <w:r>
        <w:rPr>
          <w:spacing w:val="-2"/>
        </w:rPr>
        <w:t>a</w:t>
      </w:r>
      <w:r w:rsidR="004C7F44">
        <w:rPr>
          <w:spacing w:val="-2"/>
        </w:rPr>
        <w:t xml:space="preserve"> </w:t>
      </w:r>
      <w:r>
        <w:rPr>
          <w:spacing w:val="-2"/>
        </w:rPr>
        <w:t>destination.</w:t>
      </w:r>
      <w:r w:rsidR="004C7F44">
        <w:rPr>
          <w:spacing w:val="-2"/>
        </w:rPr>
        <w:t xml:space="preserve"> </w:t>
      </w:r>
      <w:r>
        <w:rPr>
          <w:spacing w:val="-2"/>
        </w:rPr>
        <w:t>With</w:t>
      </w:r>
      <w:r w:rsidR="004C7F44">
        <w:rPr>
          <w:spacing w:val="-2"/>
        </w:rPr>
        <w:t xml:space="preserve"> </w:t>
      </w:r>
      <w:r>
        <w:rPr>
          <w:spacing w:val="-2"/>
        </w:rPr>
        <w:t>the</w:t>
      </w:r>
      <w:r w:rsidR="004C7F44">
        <w:rPr>
          <w:spacing w:val="-2"/>
        </w:rPr>
        <w:t xml:space="preserve"> </w:t>
      </w:r>
      <w:r>
        <w:rPr>
          <w:spacing w:val="-2"/>
        </w:rPr>
        <w:t>right</w:t>
      </w:r>
      <w:r w:rsidR="004C7F44">
        <w:rPr>
          <w:spacing w:val="-2"/>
        </w:rPr>
        <w:t xml:space="preserve"> </w:t>
      </w:r>
      <w:r>
        <w:rPr>
          <w:spacing w:val="-2"/>
        </w:rPr>
        <w:t>settings,</w:t>
      </w:r>
      <w:r w:rsidR="004C7F44">
        <w:rPr>
          <w:spacing w:val="-2"/>
        </w:rPr>
        <w:t xml:space="preserve"> </w:t>
      </w:r>
      <w:r>
        <w:rPr>
          <w:spacing w:val="-2"/>
        </w:rPr>
        <w:t>such</w:t>
      </w:r>
      <w:r w:rsidR="004C7F44">
        <w:rPr>
          <w:spacing w:val="-2"/>
        </w:rPr>
        <w:t xml:space="preserve"> </w:t>
      </w:r>
      <w:r>
        <w:rPr>
          <w:spacing w:val="-2"/>
        </w:rPr>
        <w:t>as</w:t>
      </w:r>
      <w:r w:rsidR="004C7F44">
        <w:rPr>
          <w:spacing w:val="-2"/>
        </w:rPr>
        <w:t xml:space="preserve"> </w:t>
      </w:r>
      <w:r>
        <w:rPr>
          <w:spacing w:val="-2"/>
        </w:rPr>
        <w:t>accommodation</w:t>
      </w:r>
      <w:r w:rsidR="004C7F44">
        <w:rPr>
          <w:spacing w:val="-2"/>
        </w:rPr>
        <w:t xml:space="preserve"> </w:t>
      </w:r>
      <w:r>
        <w:rPr>
          <w:spacing w:val="-2"/>
        </w:rPr>
        <w:t>with</w:t>
      </w:r>
      <w:r w:rsidR="004C7F44">
        <w:rPr>
          <w:spacing w:val="-2"/>
        </w:rPr>
        <w:t xml:space="preserve"> </w:t>
      </w:r>
      <w:r>
        <w:rPr>
          <w:spacing w:val="-2"/>
        </w:rPr>
        <w:t>workspaces</w:t>
      </w:r>
      <w:r w:rsidR="004C7F44">
        <w:rPr>
          <w:spacing w:val="-2"/>
        </w:rPr>
        <w:t xml:space="preserve"> </w:t>
      </w:r>
      <w:r>
        <w:rPr>
          <w:spacing w:val="-2"/>
        </w:rPr>
        <w:t>and</w:t>
      </w:r>
      <w:r w:rsidR="004C7F44">
        <w:rPr>
          <w:spacing w:val="-2"/>
        </w:rPr>
        <w:t xml:space="preserve"> </w:t>
      </w:r>
      <w:r>
        <w:rPr>
          <w:spacing w:val="-2"/>
        </w:rPr>
        <w:t>strong</w:t>
      </w:r>
      <w:r w:rsidR="004C7F44">
        <w:rPr>
          <w:spacing w:val="-2"/>
        </w:rPr>
        <w:t xml:space="preserve"> </w:t>
      </w:r>
      <w:r>
        <w:rPr>
          <w:spacing w:val="-2"/>
        </w:rPr>
        <w:t>connectivity,</w:t>
      </w:r>
      <w:r w:rsidR="004C7F44">
        <w:rPr>
          <w:spacing w:val="-2"/>
        </w:rPr>
        <w:t xml:space="preserve"> </w:t>
      </w:r>
      <w:r>
        <w:rPr>
          <w:spacing w:val="-2"/>
        </w:rPr>
        <w:t>there</w:t>
      </w:r>
      <w:r w:rsidR="004C7F44">
        <w:rPr>
          <w:spacing w:val="-2"/>
        </w:rPr>
        <w:t xml:space="preserve"> </w:t>
      </w:r>
      <w:r>
        <w:rPr>
          <w:spacing w:val="-2"/>
        </w:rPr>
        <w:t>is</w:t>
      </w:r>
      <w:r w:rsidR="004C7F44">
        <w:rPr>
          <w:spacing w:val="-2"/>
        </w:rPr>
        <w:t xml:space="preserve"> </w:t>
      </w:r>
      <w:r>
        <w:rPr>
          <w:spacing w:val="-2"/>
        </w:rPr>
        <w:t>an</w:t>
      </w:r>
      <w:r w:rsidR="004C7F44">
        <w:rPr>
          <w:spacing w:val="-2"/>
        </w:rPr>
        <w:t xml:space="preserve"> </w:t>
      </w:r>
      <w:r>
        <w:rPr>
          <w:spacing w:val="-2"/>
        </w:rPr>
        <w:t>opportunity</w:t>
      </w:r>
      <w:r w:rsidR="004C7F44">
        <w:rPr>
          <w:spacing w:val="-2"/>
        </w:rPr>
        <w:t xml:space="preserve"> </w:t>
      </w:r>
      <w:r>
        <w:rPr>
          <w:spacing w:val="-2"/>
        </w:rPr>
        <w:t>for</w:t>
      </w:r>
      <w:r w:rsidR="004C7F44">
        <w:rPr>
          <w:spacing w:val="-2"/>
        </w:rPr>
        <w:t xml:space="preserve"> </w:t>
      </w:r>
      <w:r>
        <w:rPr>
          <w:spacing w:val="-2"/>
        </w:rPr>
        <w:t>regional</w:t>
      </w:r>
      <w:r w:rsidR="004C7F44">
        <w:rPr>
          <w:spacing w:val="-2"/>
        </w:rPr>
        <w:t xml:space="preserve"> </w:t>
      </w:r>
      <w:r>
        <w:rPr>
          <w:spacing w:val="-2"/>
        </w:rPr>
        <w:t>Victoria</w:t>
      </w:r>
      <w:r w:rsidR="004C7F44">
        <w:rPr>
          <w:spacing w:val="-2"/>
        </w:rPr>
        <w:t xml:space="preserve"> </w:t>
      </w:r>
      <w:r>
        <w:rPr>
          <w:spacing w:val="-2"/>
        </w:rPr>
        <w:t>to</w:t>
      </w:r>
      <w:r w:rsidR="004C7F44">
        <w:rPr>
          <w:spacing w:val="-2"/>
        </w:rPr>
        <w:t xml:space="preserve"> </w:t>
      </w:r>
      <w:r>
        <w:rPr>
          <w:spacing w:val="-2"/>
        </w:rPr>
        <w:t>attract</w:t>
      </w:r>
      <w:r w:rsidR="004C7F44">
        <w:rPr>
          <w:spacing w:val="-2"/>
        </w:rPr>
        <w:t xml:space="preserve"> </w:t>
      </w:r>
      <w:r>
        <w:rPr>
          <w:spacing w:val="-2"/>
        </w:rPr>
        <w:t>long-stay</w:t>
      </w:r>
      <w:r w:rsidR="004C7F44">
        <w:rPr>
          <w:spacing w:val="-2"/>
        </w:rPr>
        <w:t xml:space="preserve"> </w:t>
      </w:r>
      <w:r>
        <w:rPr>
          <w:spacing w:val="-2"/>
        </w:rPr>
        <w:t>visitors</w:t>
      </w:r>
      <w:r w:rsidR="004C7F44">
        <w:rPr>
          <w:spacing w:val="-2"/>
        </w:rPr>
        <w:t xml:space="preserve"> </w:t>
      </w:r>
      <w:r>
        <w:rPr>
          <w:spacing w:val="-2"/>
        </w:rPr>
        <w:t>and</w:t>
      </w:r>
      <w:r w:rsidR="00331846">
        <w:rPr>
          <w:spacing w:val="-2"/>
        </w:rPr>
        <w:t xml:space="preserve"> </w:t>
      </w:r>
      <w:r>
        <w:rPr>
          <w:spacing w:val="-2"/>
        </w:rPr>
        <w:t>digital</w:t>
      </w:r>
      <w:r w:rsidR="004C7F44">
        <w:rPr>
          <w:spacing w:val="-2"/>
        </w:rPr>
        <w:t xml:space="preserve"> </w:t>
      </w:r>
      <w:r>
        <w:rPr>
          <w:spacing w:val="-2"/>
        </w:rPr>
        <w:t>nomads.</w:t>
      </w:r>
    </w:p>
    <w:p w14:paraId="76D7E104" w14:textId="096193E1" w:rsidR="00D35AD5" w:rsidRDefault="00DC57F3" w:rsidP="00331846">
      <w:pPr>
        <w:pStyle w:val="Heading3"/>
      </w:pPr>
      <w:bookmarkStart w:id="9" w:name="_Toc143608859"/>
      <w:r>
        <w:t>Conscious</w:t>
      </w:r>
      <w:r w:rsidR="004C7F44">
        <w:t xml:space="preserve"> </w:t>
      </w:r>
      <w:r>
        <w:t>consumers</w:t>
      </w:r>
      <w:bookmarkEnd w:id="9"/>
    </w:p>
    <w:p w14:paraId="52E0584E" w14:textId="18DE338A" w:rsidR="00D35AD5" w:rsidRDefault="00DC57F3" w:rsidP="004C7F44">
      <w:r>
        <w:t>Travellers</w:t>
      </w:r>
      <w:r w:rsidR="004C7F44">
        <w:t xml:space="preserve"> </w:t>
      </w:r>
      <w:r>
        <w:t>are</w:t>
      </w:r>
      <w:r w:rsidR="004C7F44">
        <w:t xml:space="preserve"> </w:t>
      </w:r>
      <w:r>
        <w:t>increasingly</w:t>
      </w:r>
      <w:r w:rsidR="004C7F44">
        <w:t xml:space="preserve"> </w:t>
      </w:r>
      <w:r>
        <w:t>looking</w:t>
      </w:r>
      <w:r w:rsidR="004C7F44">
        <w:t xml:space="preserve"> </w:t>
      </w:r>
      <w:r>
        <w:t>for</w:t>
      </w:r>
      <w:r w:rsidR="004C7F44">
        <w:t xml:space="preserve"> </w:t>
      </w:r>
      <w:r>
        <w:t>authentic</w:t>
      </w:r>
      <w:r w:rsidR="004C7F44">
        <w:t xml:space="preserve"> </w:t>
      </w:r>
      <w:r>
        <w:t>brands</w:t>
      </w:r>
      <w:r w:rsidR="004C7F44">
        <w:t xml:space="preserve"> </w:t>
      </w:r>
      <w:r>
        <w:t>that</w:t>
      </w:r>
      <w:r w:rsidR="004C7F44">
        <w:t xml:space="preserve"> </w:t>
      </w:r>
      <w:r>
        <w:t>align</w:t>
      </w:r>
      <w:r w:rsidR="004C7F44">
        <w:t xml:space="preserve"> </w:t>
      </w:r>
      <w:r>
        <w:t>with</w:t>
      </w:r>
      <w:r w:rsidR="004C7F44">
        <w:t xml:space="preserve"> </w:t>
      </w:r>
      <w:r>
        <w:t>values</w:t>
      </w:r>
      <w:r w:rsidR="004C7F44">
        <w:t xml:space="preserve"> </w:t>
      </w:r>
      <w:r>
        <w:t>such</w:t>
      </w:r>
      <w:r w:rsidR="004C7F44">
        <w:t xml:space="preserve"> </w:t>
      </w:r>
      <w:r>
        <w:t>as</w:t>
      </w:r>
      <w:r w:rsidR="004C7F44">
        <w:t xml:space="preserve"> </w:t>
      </w:r>
      <w:r>
        <w:t>sustainability,</w:t>
      </w:r>
      <w:r w:rsidR="004C7F44">
        <w:t xml:space="preserve"> </w:t>
      </w:r>
      <w:r>
        <w:t>inclusivity</w:t>
      </w:r>
      <w:r w:rsidR="004C7F44">
        <w:t xml:space="preserve"> </w:t>
      </w:r>
      <w:r>
        <w:t>and</w:t>
      </w:r>
      <w:r w:rsidR="004C7F44">
        <w:t xml:space="preserve"> </w:t>
      </w:r>
      <w:r>
        <w:t>diversity,</w:t>
      </w:r>
      <w:r w:rsidR="004C7F44">
        <w:t xml:space="preserve"> </w:t>
      </w:r>
      <w:r>
        <w:t>and</w:t>
      </w:r>
      <w:r w:rsidR="004C7F44">
        <w:t xml:space="preserve"> </w:t>
      </w:r>
      <w:r>
        <w:rPr>
          <w:spacing w:val="-4"/>
        </w:rPr>
        <w:t>action</w:t>
      </w:r>
      <w:r w:rsidR="004C7F44">
        <w:rPr>
          <w:spacing w:val="-4"/>
        </w:rPr>
        <w:t xml:space="preserve"> </w:t>
      </w:r>
      <w:r>
        <w:rPr>
          <w:spacing w:val="-4"/>
        </w:rPr>
        <w:t>towards</w:t>
      </w:r>
      <w:r w:rsidR="004C7F44">
        <w:rPr>
          <w:spacing w:val="-4"/>
        </w:rPr>
        <w:t xml:space="preserve"> </w:t>
      </w:r>
      <w:r>
        <w:rPr>
          <w:spacing w:val="-4"/>
        </w:rPr>
        <w:t>Treaty.</w:t>
      </w:r>
      <w:r w:rsidR="004C7F44">
        <w:rPr>
          <w:spacing w:val="-4"/>
        </w:rPr>
        <w:t xml:space="preserve"> </w:t>
      </w:r>
      <w:r>
        <w:rPr>
          <w:spacing w:val="-4"/>
        </w:rPr>
        <w:t>They</w:t>
      </w:r>
      <w:r w:rsidR="004C7F44">
        <w:rPr>
          <w:spacing w:val="-4"/>
        </w:rPr>
        <w:t xml:space="preserve"> </w:t>
      </w:r>
      <w:r>
        <w:rPr>
          <w:spacing w:val="-4"/>
        </w:rPr>
        <w:t>want</w:t>
      </w:r>
      <w:r w:rsidR="004C7F44">
        <w:rPr>
          <w:spacing w:val="-4"/>
        </w:rPr>
        <w:t xml:space="preserve"> </w:t>
      </w:r>
      <w:r>
        <w:rPr>
          <w:spacing w:val="-4"/>
        </w:rPr>
        <w:t>to</w:t>
      </w:r>
      <w:r w:rsidR="004C7F44">
        <w:rPr>
          <w:spacing w:val="-4"/>
        </w:rPr>
        <w:t xml:space="preserve"> </w:t>
      </w:r>
      <w:r>
        <w:rPr>
          <w:spacing w:val="-4"/>
        </w:rPr>
        <w:t>connect</w:t>
      </w:r>
      <w:r w:rsidR="004C7F44">
        <w:rPr>
          <w:spacing w:val="-4"/>
        </w:rPr>
        <w:t xml:space="preserve"> </w:t>
      </w:r>
      <w:r>
        <w:rPr>
          <w:spacing w:val="-4"/>
        </w:rPr>
        <w:t>with</w:t>
      </w:r>
      <w:r w:rsidR="004C7F44">
        <w:t xml:space="preserve"> </w:t>
      </w:r>
      <w:r>
        <w:t>nature,</w:t>
      </w:r>
      <w:r w:rsidR="004C7F44">
        <w:t xml:space="preserve"> </w:t>
      </w:r>
      <w:r>
        <w:t>First</w:t>
      </w:r>
      <w:r w:rsidR="004C7F44">
        <w:t xml:space="preserve"> </w:t>
      </w:r>
      <w:r>
        <w:t>Peoples</w:t>
      </w:r>
      <w:r w:rsidR="004C7F44">
        <w:t xml:space="preserve"> </w:t>
      </w:r>
      <w:r>
        <w:t>culture,</w:t>
      </w:r>
      <w:r w:rsidR="004C7F44">
        <w:t xml:space="preserve"> </w:t>
      </w:r>
      <w:r>
        <w:t>and</w:t>
      </w:r>
      <w:r w:rsidR="004C7F44">
        <w:t xml:space="preserve"> </w:t>
      </w:r>
      <w:r>
        <w:t>local</w:t>
      </w:r>
      <w:r w:rsidR="004C7F44">
        <w:t xml:space="preserve"> </w:t>
      </w:r>
      <w:r>
        <w:t>people,</w:t>
      </w:r>
      <w:r w:rsidR="004C7F44">
        <w:t xml:space="preserve"> </w:t>
      </w:r>
      <w:r>
        <w:rPr>
          <w:spacing w:val="-4"/>
        </w:rPr>
        <w:t>and</w:t>
      </w:r>
      <w:r w:rsidR="004C7F44">
        <w:rPr>
          <w:spacing w:val="-4"/>
        </w:rPr>
        <w:t xml:space="preserve"> </w:t>
      </w:r>
      <w:r>
        <w:rPr>
          <w:spacing w:val="-4"/>
        </w:rPr>
        <w:t>eat</w:t>
      </w:r>
      <w:r w:rsidR="004C7F44">
        <w:rPr>
          <w:spacing w:val="-4"/>
        </w:rPr>
        <w:t xml:space="preserve"> </w:t>
      </w:r>
      <w:r>
        <w:rPr>
          <w:spacing w:val="-4"/>
        </w:rPr>
        <w:t>local</w:t>
      </w:r>
      <w:r w:rsidR="004C7F44">
        <w:rPr>
          <w:spacing w:val="-4"/>
        </w:rPr>
        <w:t xml:space="preserve"> </w:t>
      </w:r>
      <w:r>
        <w:rPr>
          <w:spacing w:val="-4"/>
        </w:rPr>
        <w:t>produce.</w:t>
      </w:r>
      <w:r w:rsidR="004C7F44">
        <w:rPr>
          <w:spacing w:val="-4"/>
        </w:rPr>
        <w:t xml:space="preserve"> </w:t>
      </w:r>
      <w:r>
        <w:rPr>
          <w:spacing w:val="-4"/>
        </w:rPr>
        <w:t>With</w:t>
      </w:r>
      <w:r w:rsidR="004C7F44">
        <w:rPr>
          <w:spacing w:val="-4"/>
        </w:rPr>
        <w:t xml:space="preserve"> </w:t>
      </w:r>
      <w:r>
        <w:rPr>
          <w:spacing w:val="-4"/>
        </w:rPr>
        <w:t>action</w:t>
      </w:r>
      <w:r w:rsidR="004C7F44">
        <w:rPr>
          <w:spacing w:val="-4"/>
        </w:rPr>
        <w:t xml:space="preserve"> </w:t>
      </w:r>
      <w:r>
        <w:rPr>
          <w:spacing w:val="-4"/>
        </w:rPr>
        <w:t>on</w:t>
      </w:r>
      <w:r w:rsidR="004C7F44">
        <w:rPr>
          <w:spacing w:val="-4"/>
        </w:rPr>
        <w:t xml:space="preserve"> </w:t>
      </w:r>
      <w:r>
        <w:rPr>
          <w:spacing w:val="-4"/>
        </w:rPr>
        <w:t>Treaty</w:t>
      </w:r>
      <w:r w:rsidR="004C7F44">
        <w:rPr>
          <w:spacing w:val="-4"/>
        </w:rPr>
        <w:t xml:space="preserve"> </w:t>
      </w:r>
      <w:r>
        <w:rPr>
          <w:spacing w:val="-4"/>
        </w:rPr>
        <w:t>and</w:t>
      </w:r>
      <w:r w:rsidR="004C7F44">
        <w:rPr>
          <w:spacing w:val="-4"/>
        </w:rPr>
        <w:t xml:space="preserve"> </w:t>
      </w:r>
      <w:r>
        <w:rPr>
          <w:spacing w:val="-4"/>
        </w:rPr>
        <w:t>progress</w:t>
      </w:r>
      <w:r w:rsidR="004C7F44">
        <w:rPr>
          <w:spacing w:val="-4"/>
        </w:rPr>
        <w:t xml:space="preserve"> </w:t>
      </w:r>
      <w:r>
        <w:rPr>
          <w:spacing w:val="-4"/>
        </w:rPr>
        <w:t>towards</w:t>
      </w:r>
      <w:r w:rsidR="004C7F44">
        <w:rPr>
          <w:spacing w:val="-4"/>
        </w:rPr>
        <w:t xml:space="preserve"> </w:t>
      </w:r>
      <w:r>
        <w:rPr>
          <w:spacing w:val="-4"/>
        </w:rPr>
        <w:t>net</w:t>
      </w:r>
      <w:r w:rsidR="00331846">
        <w:rPr>
          <w:spacing w:val="-4"/>
        </w:rPr>
        <w:t xml:space="preserve"> </w:t>
      </w:r>
      <w:r>
        <w:rPr>
          <w:spacing w:val="-2"/>
        </w:rPr>
        <w:t>zero</w:t>
      </w:r>
      <w:r w:rsidR="004C7F44">
        <w:rPr>
          <w:spacing w:val="-2"/>
        </w:rPr>
        <w:t xml:space="preserve"> </w:t>
      </w:r>
      <w:r>
        <w:rPr>
          <w:spacing w:val="-2"/>
        </w:rPr>
        <w:t>emissions,</w:t>
      </w:r>
      <w:r w:rsidR="004C7F44">
        <w:rPr>
          <w:spacing w:val="-2"/>
        </w:rPr>
        <w:t xml:space="preserve"> </w:t>
      </w:r>
      <w:r>
        <w:rPr>
          <w:spacing w:val="-2"/>
        </w:rPr>
        <w:t>alongside</w:t>
      </w:r>
      <w:r w:rsidR="004C7F44">
        <w:rPr>
          <w:spacing w:val="-2"/>
        </w:rPr>
        <w:t xml:space="preserve"> </w:t>
      </w:r>
      <w:r>
        <w:rPr>
          <w:spacing w:val="-2"/>
        </w:rPr>
        <w:t>a</w:t>
      </w:r>
      <w:r w:rsidR="004C7F44">
        <w:rPr>
          <w:spacing w:val="-2"/>
        </w:rPr>
        <w:t xml:space="preserve"> </w:t>
      </w:r>
      <w:r>
        <w:rPr>
          <w:spacing w:val="-2"/>
        </w:rPr>
        <w:t>strong</w:t>
      </w:r>
      <w:r w:rsidR="004C7F44">
        <w:rPr>
          <w:spacing w:val="-2"/>
        </w:rPr>
        <w:t xml:space="preserve"> </w:t>
      </w:r>
      <w:r>
        <w:rPr>
          <w:spacing w:val="-2"/>
        </w:rPr>
        <w:t>social</w:t>
      </w:r>
      <w:r w:rsidR="004C7F44">
        <w:rPr>
          <w:spacing w:val="-2"/>
        </w:rPr>
        <w:t xml:space="preserve"> </w:t>
      </w:r>
      <w:r>
        <w:rPr>
          <w:spacing w:val="-2"/>
        </w:rPr>
        <w:t>enterprise</w:t>
      </w:r>
      <w:r w:rsidR="00331846">
        <w:rPr>
          <w:spacing w:val="-2"/>
        </w:rPr>
        <w:t xml:space="preserve"> </w:t>
      </w:r>
      <w:r>
        <w:rPr>
          <w:spacing w:val="-4"/>
        </w:rPr>
        <w:t>sector,</w:t>
      </w:r>
      <w:r w:rsidR="004C7F44">
        <w:rPr>
          <w:spacing w:val="-4"/>
        </w:rPr>
        <w:t xml:space="preserve"> </w:t>
      </w:r>
      <w:r>
        <w:rPr>
          <w:spacing w:val="-4"/>
        </w:rPr>
        <w:t>Victoria</w:t>
      </w:r>
      <w:r w:rsidR="004C7F44">
        <w:rPr>
          <w:spacing w:val="-4"/>
        </w:rPr>
        <w:t xml:space="preserve"> </w:t>
      </w:r>
      <w:r>
        <w:rPr>
          <w:spacing w:val="-4"/>
        </w:rPr>
        <w:t>is</w:t>
      </w:r>
      <w:r w:rsidR="004C7F44">
        <w:rPr>
          <w:spacing w:val="-4"/>
        </w:rPr>
        <w:t xml:space="preserve"> </w:t>
      </w:r>
      <w:r>
        <w:rPr>
          <w:spacing w:val="-4"/>
        </w:rPr>
        <w:t>well-placed</w:t>
      </w:r>
      <w:r w:rsidR="004C7F44">
        <w:rPr>
          <w:spacing w:val="-4"/>
        </w:rPr>
        <w:t xml:space="preserve"> </w:t>
      </w:r>
      <w:r>
        <w:rPr>
          <w:spacing w:val="-4"/>
        </w:rPr>
        <w:t>to</w:t>
      </w:r>
      <w:r w:rsidR="004C7F44">
        <w:rPr>
          <w:spacing w:val="-4"/>
        </w:rPr>
        <w:t xml:space="preserve"> </w:t>
      </w:r>
      <w:r>
        <w:rPr>
          <w:spacing w:val="-4"/>
        </w:rPr>
        <w:t>be</w:t>
      </w:r>
      <w:r w:rsidR="004C7F44">
        <w:rPr>
          <w:spacing w:val="-4"/>
        </w:rPr>
        <w:t xml:space="preserve"> </w:t>
      </w:r>
      <w:r>
        <w:rPr>
          <w:spacing w:val="-4"/>
        </w:rPr>
        <w:t>front-of-mind</w:t>
      </w:r>
      <w:r w:rsidR="00331846">
        <w:rPr>
          <w:spacing w:val="-4"/>
        </w:rPr>
        <w:t xml:space="preserve"> </w:t>
      </w:r>
      <w:r>
        <w:t>for</w:t>
      </w:r>
      <w:r w:rsidR="004C7F44">
        <w:t xml:space="preserve"> </w:t>
      </w:r>
      <w:r>
        <w:t>the</w:t>
      </w:r>
      <w:r w:rsidR="004C7F44">
        <w:t xml:space="preserve"> </w:t>
      </w:r>
      <w:r>
        <w:t>conscious</w:t>
      </w:r>
      <w:r w:rsidR="004C7F44">
        <w:t xml:space="preserve"> </w:t>
      </w:r>
      <w:r>
        <w:t>consumer</w:t>
      </w:r>
      <w:r w:rsidR="004C7F44">
        <w:t xml:space="preserve"> </w:t>
      </w:r>
      <w:r>
        <w:t>segment.</w:t>
      </w:r>
    </w:p>
    <w:p w14:paraId="03A879F0" w14:textId="68107CD7" w:rsidR="00D35AD5" w:rsidRDefault="00DC57F3" w:rsidP="00331846">
      <w:pPr>
        <w:pStyle w:val="Heading3"/>
      </w:pPr>
      <w:bookmarkStart w:id="10" w:name="_Toc143608860"/>
      <w:r>
        <w:lastRenderedPageBreak/>
        <w:t>Nature-based</w:t>
      </w:r>
      <w:r w:rsidR="004C7F44">
        <w:t xml:space="preserve"> </w:t>
      </w:r>
      <w:r>
        <w:t>tourism</w:t>
      </w:r>
      <w:bookmarkEnd w:id="10"/>
    </w:p>
    <w:p w14:paraId="715A983E" w14:textId="5C5AE8B5" w:rsidR="00D35AD5" w:rsidRDefault="00DC57F3" w:rsidP="004C7F44">
      <w:r>
        <w:t>Research</w:t>
      </w:r>
      <w:r w:rsidR="004C7F44">
        <w:t xml:space="preserve"> </w:t>
      </w:r>
      <w:r>
        <w:t>has</w:t>
      </w:r>
      <w:r w:rsidR="004C7F44">
        <w:t xml:space="preserve"> </w:t>
      </w:r>
      <w:r>
        <w:t>consistently</w:t>
      </w:r>
      <w:r w:rsidR="004C7F44">
        <w:t xml:space="preserve"> </w:t>
      </w:r>
      <w:r>
        <w:t>shown</w:t>
      </w:r>
      <w:r w:rsidR="004C7F44">
        <w:t xml:space="preserve"> </w:t>
      </w:r>
      <w:r>
        <w:t>the</w:t>
      </w:r>
      <w:r w:rsidR="004C7F44">
        <w:t xml:space="preserve"> </w:t>
      </w:r>
      <w:r>
        <w:t>importance</w:t>
      </w:r>
      <w:r w:rsidR="004C7F44">
        <w:t xml:space="preserve"> </w:t>
      </w:r>
      <w:r>
        <w:t>of</w:t>
      </w:r>
      <w:r w:rsidR="004C7F44">
        <w:t xml:space="preserve"> </w:t>
      </w:r>
      <w:r>
        <w:t>nature-based</w:t>
      </w:r>
      <w:r w:rsidR="004C7F44">
        <w:t xml:space="preserve"> </w:t>
      </w:r>
      <w:r>
        <w:t>tourism.</w:t>
      </w:r>
      <w:r w:rsidR="004C7F44">
        <w:t xml:space="preserve"> </w:t>
      </w:r>
      <w:r>
        <w:t>Importantly,</w:t>
      </w:r>
      <w:r w:rsidR="004C7F44">
        <w:t xml:space="preserve"> </w:t>
      </w:r>
      <w:r>
        <w:t>nature-based</w:t>
      </w:r>
      <w:r w:rsidR="004C7F44">
        <w:t xml:space="preserve"> </w:t>
      </w:r>
      <w:r>
        <w:t>tourism</w:t>
      </w:r>
      <w:r w:rsidR="004C7F44">
        <w:t xml:space="preserve"> </w:t>
      </w:r>
      <w:r>
        <w:t>did</w:t>
      </w:r>
      <w:r w:rsidR="004C7F44">
        <w:t xml:space="preserve"> </w:t>
      </w:r>
      <w:r>
        <w:t>not</w:t>
      </w:r>
      <w:r w:rsidR="004C7F44">
        <w:t xml:space="preserve"> </w:t>
      </w:r>
      <w:r>
        <w:t>experience</w:t>
      </w:r>
      <w:r w:rsidR="004C7F44">
        <w:t xml:space="preserve"> </w:t>
      </w:r>
      <w:r>
        <w:t>any</w:t>
      </w:r>
      <w:r w:rsidR="004C7F44">
        <w:t xml:space="preserve"> </w:t>
      </w:r>
      <w:r>
        <w:t>decline</w:t>
      </w:r>
      <w:r w:rsidR="004C7F44">
        <w:t xml:space="preserve"> </w:t>
      </w:r>
      <w:r>
        <w:t>during</w:t>
      </w:r>
      <w:r w:rsidR="004C7F44">
        <w:t xml:space="preserve"> </w:t>
      </w:r>
      <w:r>
        <w:t>the</w:t>
      </w:r>
      <w:r w:rsidR="004C7F44">
        <w:t xml:space="preserve"> </w:t>
      </w:r>
      <w:r>
        <w:t>pandemic.</w:t>
      </w:r>
      <w:r w:rsidR="004C7F44">
        <w:t xml:space="preserve"> </w:t>
      </w:r>
      <w:r>
        <w:t>With</w:t>
      </w:r>
      <w:r w:rsidR="004C7F44">
        <w:t xml:space="preserve"> </w:t>
      </w:r>
      <w:r>
        <w:t>Victoria’s</w:t>
      </w:r>
      <w:r w:rsidR="004C7F44">
        <w:t xml:space="preserve"> </w:t>
      </w:r>
      <w:r>
        <w:t>compact</w:t>
      </w:r>
      <w:r w:rsidR="004C7F44">
        <w:t xml:space="preserve"> </w:t>
      </w:r>
      <w:r>
        <w:t>geography</w:t>
      </w:r>
      <w:r w:rsidR="004C7F44">
        <w:t xml:space="preserve"> </w:t>
      </w:r>
      <w:r>
        <w:t>and</w:t>
      </w:r>
      <w:r w:rsidR="004C7F44">
        <w:t xml:space="preserve"> </w:t>
      </w:r>
      <w:r>
        <w:t>diversity</w:t>
      </w:r>
      <w:r w:rsidR="004C7F44">
        <w:t xml:space="preserve"> </w:t>
      </w:r>
      <w:r>
        <w:t>of</w:t>
      </w:r>
      <w:r w:rsidR="004C7F44">
        <w:t xml:space="preserve"> </w:t>
      </w:r>
      <w:r>
        <w:t>nature,</w:t>
      </w:r>
      <w:r w:rsidR="004C7F44">
        <w:t xml:space="preserve"> </w:t>
      </w:r>
      <w:r>
        <w:t>we</w:t>
      </w:r>
      <w:r w:rsidR="004C7F44">
        <w:t xml:space="preserve"> </w:t>
      </w:r>
      <w:r>
        <w:t>have</w:t>
      </w:r>
      <w:r w:rsidR="004C7F44">
        <w:t xml:space="preserve"> </w:t>
      </w:r>
      <w:r>
        <w:t>a</w:t>
      </w:r>
      <w:r w:rsidR="004C7F44">
        <w:t xml:space="preserve"> </w:t>
      </w:r>
      <w:r>
        <w:t>significant</w:t>
      </w:r>
      <w:r w:rsidR="004C7F44">
        <w:t xml:space="preserve"> </w:t>
      </w:r>
      <w:r>
        <w:t>opportunity</w:t>
      </w:r>
      <w:r w:rsidR="004C7F44">
        <w:t xml:space="preserve"> </w:t>
      </w:r>
      <w:r>
        <w:t>to</w:t>
      </w:r>
      <w:r w:rsidR="004C7F44">
        <w:t xml:space="preserve"> </w:t>
      </w:r>
      <w:r>
        <w:t>grow</w:t>
      </w:r>
      <w:r w:rsidR="004C7F44">
        <w:t xml:space="preserve"> </w:t>
      </w:r>
      <w:r>
        <w:t>our</w:t>
      </w:r>
      <w:r w:rsidR="004C7F44">
        <w:t xml:space="preserve"> </w:t>
      </w:r>
      <w:r>
        <w:t>reputation</w:t>
      </w:r>
      <w:r w:rsidR="004C7F44">
        <w:t xml:space="preserve"> </w:t>
      </w:r>
      <w:r>
        <w:t>for</w:t>
      </w:r>
      <w:r w:rsidR="004C7F44">
        <w:t xml:space="preserve"> </w:t>
      </w:r>
      <w:r>
        <w:t>nature-based</w:t>
      </w:r>
      <w:r w:rsidR="004C7F44">
        <w:t xml:space="preserve"> </w:t>
      </w:r>
      <w:r>
        <w:t>tourism.</w:t>
      </w:r>
    </w:p>
    <w:p w14:paraId="3B8F7B3C" w14:textId="7CD6746F" w:rsidR="00D35AD5" w:rsidRDefault="00DC57F3" w:rsidP="00BE6E33">
      <w:pPr>
        <w:pStyle w:val="Normalbeforebullet"/>
      </w:pPr>
      <w:r>
        <w:t>There</w:t>
      </w:r>
      <w:r w:rsidR="004C7F44">
        <w:t xml:space="preserve"> </w:t>
      </w:r>
      <w:r>
        <w:t>is</w:t>
      </w:r>
      <w:r w:rsidR="004C7F44">
        <w:t xml:space="preserve"> </w:t>
      </w:r>
      <w:r>
        <w:t>a</w:t>
      </w:r>
      <w:r w:rsidR="004C7F44">
        <w:t xml:space="preserve"> </w:t>
      </w:r>
      <w:r>
        <w:t>significant</w:t>
      </w:r>
      <w:r w:rsidR="004C7F44">
        <w:t xml:space="preserve"> </w:t>
      </w:r>
      <w:r>
        <w:t>opportunity</w:t>
      </w:r>
      <w:r w:rsidR="004C7F44">
        <w:t xml:space="preserve"> </w:t>
      </w:r>
      <w:r>
        <w:t>to</w:t>
      </w:r>
      <w:r w:rsidR="004C7F44">
        <w:t xml:space="preserve"> </w:t>
      </w:r>
      <w:r>
        <w:t>respond</w:t>
      </w:r>
      <w:r w:rsidR="004C7F44">
        <w:t xml:space="preserve"> </w:t>
      </w:r>
      <w:r>
        <w:t>to</w:t>
      </w:r>
      <w:r w:rsidR="004C7F44">
        <w:t xml:space="preserve"> </w:t>
      </w:r>
      <w:r>
        <w:t>these</w:t>
      </w:r>
      <w:r w:rsidR="004C7F44">
        <w:t xml:space="preserve"> </w:t>
      </w:r>
      <w:r>
        <w:t>trends</w:t>
      </w:r>
      <w:r w:rsidR="004C7F44">
        <w:t xml:space="preserve"> </w:t>
      </w:r>
      <w:r>
        <w:t>and</w:t>
      </w:r>
      <w:r w:rsidR="004C7F44">
        <w:t xml:space="preserve"> </w:t>
      </w:r>
      <w:r>
        <w:t>address</w:t>
      </w:r>
      <w:r w:rsidR="004C7F44">
        <w:t xml:space="preserve"> </w:t>
      </w:r>
      <w:r>
        <w:t>market</w:t>
      </w:r>
      <w:r w:rsidR="004C7F44">
        <w:t xml:space="preserve"> </w:t>
      </w:r>
      <w:r>
        <w:t>gaps</w:t>
      </w:r>
      <w:r w:rsidR="004C7F44">
        <w:t xml:space="preserve"> </w:t>
      </w:r>
      <w:r>
        <w:t>by:</w:t>
      </w:r>
      <w:r w:rsidR="004C7F44">
        <w:t xml:space="preserve"> </w:t>
      </w:r>
    </w:p>
    <w:p w14:paraId="0A777841" w14:textId="6AFA7CC2" w:rsidR="00D35AD5" w:rsidRPr="00331846" w:rsidRDefault="00DC57F3" w:rsidP="00D8059F">
      <w:pPr>
        <w:pStyle w:val="BULLETL1"/>
      </w:pPr>
      <w:r>
        <w:t>Developing</w:t>
      </w:r>
      <w:r w:rsidR="004C7F44">
        <w:t xml:space="preserve"> </w:t>
      </w:r>
      <w:r>
        <w:t>new</w:t>
      </w:r>
      <w:r w:rsidR="004C7F44">
        <w:t xml:space="preserve"> </w:t>
      </w:r>
      <w:r>
        <w:t>engaging</w:t>
      </w:r>
      <w:r w:rsidR="004C7F44">
        <w:t xml:space="preserve"> </w:t>
      </w:r>
      <w:r w:rsidRPr="00331846">
        <w:t>experiences</w:t>
      </w:r>
      <w:r w:rsidR="004C7F44" w:rsidRPr="00331846">
        <w:t xml:space="preserve"> </w:t>
      </w:r>
      <w:r w:rsidRPr="00331846">
        <w:t>for</w:t>
      </w:r>
      <w:r w:rsidR="004C7F44" w:rsidRPr="00331846">
        <w:t xml:space="preserve"> </w:t>
      </w:r>
      <w:r w:rsidRPr="00331846">
        <w:t>visitor</w:t>
      </w:r>
      <w:r w:rsidR="004C7F44" w:rsidRPr="00331846">
        <w:t xml:space="preserve"> </w:t>
      </w:r>
      <w:r w:rsidRPr="00331846">
        <w:t>participation</w:t>
      </w:r>
      <w:r w:rsidR="004C7F44" w:rsidRPr="00331846">
        <w:t xml:space="preserve"> </w:t>
      </w:r>
      <w:r w:rsidRPr="00331846">
        <w:t>and</w:t>
      </w:r>
      <w:r w:rsidR="004C7F44" w:rsidRPr="00331846">
        <w:t xml:space="preserve"> </w:t>
      </w:r>
      <w:r w:rsidRPr="00331846">
        <w:t>spending,</w:t>
      </w:r>
      <w:r w:rsidR="004C7F44" w:rsidRPr="00331846">
        <w:t xml:space="preserve"> </w:t>
      </w:r>
      <w:r w:rsidRPr="00331846">
        <w:t>such</w:t>
      </w:r>
      <w:r w:rsidR="004C7F44" w:rsidRPr="00331846">
        <w:t xml:space="preserve"> </w:t>
      </w:r>
      <w:r w:rsidRPr="00331846">
        <w:t>as</w:t>
      </w:r>
      <w:r w:rsidR="004C7F44" w:rsidRPr="00331846">
        <w:t xml:space="preserve"> </w:t>
      </w:r>
      <w:r w:rsidRPr="00331846">
        <w:t>new</w:t>
      </w:r>
      <w:r w:rsidR="004C7F44" w:rsidRPr="00331846">
        <w:t xml:space="preserve"> </w:t>
      </w:r>
      <w:r w:rsidRPr="00331846">
        <w:t>nature-based</w:t>
      </w:r>
      <w:r w:rsidR="004C7F44" w:rsidRPr="00331846">
        <w:t xml:space="preserve"> </w:t>
      </w:r>
      <w:r w:rsidRPr="00331846">
        <w:t>and</w:t>
      </w:r>
      <w:r w:rsidR="004C7F44" w:rsidRPr="00331846">
        <w:t xml:space="preserve"> </w:t>
      </w:r>
      <w:r w:rsidRPr="00331846">
        <w:t>First</w:t>
      </w:r>
      <w:r w:rsidR="004C7F44" w:rsidRPr="00331846">
        <w:t xml:space="preserve"> </w:t>
      </w:r>
      <w:r w:rsidRPr="00331846">
        <w:t>Peoples’</w:t>
      </w:r>
      <w:r w:rsidR="004C7F44" w:rsidRPr="00331846">
        <w:t xml:space="preserve"> </w:t>
      </w:r>
      <w:r w:rsidRPr="00331846">
        <w:t>tourism</w:t>
      </w:r>
      <w:r w:rsidR="004C7F44" w:rsidRPr="00331846">
        <w:t xml:space="preserve"> </w:t>
      </w:r>
      <w:r w:rsidRPr="00331846">
        <w:t>products</w:t>
      </w:r>
    </w:p>
    <w:p w14:paraId="244D05B8" w14:textId="1D21DF49" w:rsidR="00D35AD5" w:rsidRPr="00331846" w:rsidRDefault="00DC57F3" w:rsidP="00D8059F">
      <w:pPr>
        <w:pStyle w:val="BULLETL1"/>
      </w:pPr>
      <w:r w:rsidRPr="00331846">
        <w:t>Creating</w:t>
      </w:r>
      <w:r w:rsidR="004C7F44" w:rsidRPr="00331846">
        <w:t xml:space="preserve"> </w:t>
      </w:r>
      <w:r w:rsidRPr="00331846">
        <w:t>premium</w:t>
      </w:r>
      <w:r w:rsidR="004C7F44" w:rsidRPr="00331846">
        <w:t xml:space="preserve"> </w:t>
      </w:r>
      <w:r w:rsidRPr="00331846">
        <w:t>accommodation</w:t>
      </w:r>
      <w:r w:rsidR="004C7F44" w:rsidRPr="00331846">
        <w:t xml:space="preserve"> </w:t>
      </w:r>
      <w:r w:rsidRPr="00331846">
        <w:t>in</w:t>
      </w:r>
      <w:r w:rsidR="004C7F44" w:rsidRPr="00331846">
        <w:t xml:space="preserve"> </w:t>
      </w:r>
      <w:r w:rsidRPr="00331846">
        <w:t>suitable</w:t>
      </w:r>
      <w:r w:rsidR="004C7F44" w:rsidRPr="00331846">
        <w:t xml:space="preserve"> </w:t>
      </w:r>
      <w:r w:rsidRPr="00331846">
        <w:t>natural</w:t>
      </w:r>
      <w:r w:rsidR="004C7F44" w:rsidRPr="00331846">
        <w:t xml:space="preserve"> </w:t>
      </w:r>
      <w:r w:rsidRPr="00331846">
        <w:t>settings</w:t>
      </w:r>
    </w:p>
    <w:p w14:paraId="39E12ED9" w14:textId="713F3B70" w:rsidR="00D35AD5" w:rsidRPr="00331846" w:rsidRDefault="00DC57F3" w:rsidP="00D8059F">
      <w:pPr>
        <w:pStyle w:val="BULLETL1"/>
      </w:pPr>
      <w:r w:rsidRPr="00331846">
        <w:t>Expanding</w:t>
      </w:r>
      <w:r w:rsidR="004C7F44" w:rsidRPr="00331846">
        <w:t xml:space="preserve"> </w:t>
      </w:r>
      <w:r w:rsidRPr="00331846">
        <w:t>on</w:t>
      </w:r>
      <w:r w:rsidR="004C7F44" w:rsidRPr="00331846">
        <w:t xml:space="preserve"> </w:t>
      </w:r>
      <w:r w:rsidRPr="00331846">
        <w:t>strengths</w:t>
      </w:r>
      <w:r w:rsidR="004C7F44" w:rsidRPr="00331846">
        <w:t xml:space="preserve"> </w:t>
      </w:r>
      <w:r w:rsidRPr="00331846">
        <w:t>(such</w:t>
      </w:r>
      <w:r w:rsidR="004C7F44" w:rsidRPr="00331846">
        <w:t xml:space="preserve"> </w:t>
      </w:r>
      <w:r w:rsidRPr="00331846">
        <w:t>as</w:t>
      </w:r>
      <w:r w:rsidR="004C7F44" w:rsidRPr="00331846">
        <w:t xml:space="preserve"> </w:t>
      </w:r>
      <w:r w:rsidRPr="00331846">
        <w:t>extending</w:t>
      </w:r>
      <w:r w:rsidR="004C7F44" w:rsidRPr="00331846">
        <w:t xml:space="preserve"> </w:t>
      </w:r>
      <w:r w:rsidRPr="00331846">
        <w:t>creative</w:t>
      </w:r>
      <w:r w:rsidR="004C7F44" w:rsidRPr="00331846">
        <w:t xml:space="preserve"> </w:t>
      </w:r>
      <w:r w:rsidRPr="00331846">
        <w:t>and</w:t>
      </w:r>
      <w:r w:rsidR="004C7F44" w:rsidRPr="00331846">
        <w:t xml:space="preserve"> </w:t>
      </w:r>
      <w:r w:rsidRPr="00331846">
        <w:t>culinary</w:t>
      </w:r>
      <w:r w:rsidR="004C7F44" w:rsidRPr="00331846">
        <w:t xml:space="preserve"> </w:t>
      </w:r>
      <w:r w:rsidRPr="00331846">
        <w:t>strengths</w:t>
      </w:r>
      <w:r w:rsidR="004C7F44" w:rsidRPr="00331846">
        <w:t xml:space="preserve"> </w:t>
      </w:r>
      <w:r w:rsidRPr="00331846">
        <w:t>further</w:t>
      </w:r>
      <w:r w:rsidR="004C7F44" w:rsidRPr="00331846">
        <w:t xml:space="preserve"> </w:t>
      </w:r>
      <w:r w:rsidRPr="00331846">
        <w:t>into</w:t>
      </w:r>
      <w:r w:rsidR="004C7F44" w:rsidRPr="00331846">
        <w:t xml:space="preserve"> </w:t>
      </w:r>
      <w:r w:rsidRPr="00331846">
        <w:t>regional</w:t>
      </w:r>
      <w:r w:rsidR="004C7F44" w:rsidRPr="00331846">
        <w:t xml:space="preserve"> </w:t>
      </w:r>
      <w:r w:rsidRPr="00331846">
        <w:t>areas)</w:t>
      </w:r>
      <w:r w:rsidR="004C7F44" w:rsidRPr="00331846">
        <w:t xml:space="preserve"> </w:t>
      </w:r>
      <w:r w:rsidRPr="00331846">
        <w:t>and</w:t>
      </w:r>
      <w:r w:rsidR="004C7F44" w:rsidRPr="00331846">
        <w:t xml:space="preserve"> </w:t>
      </w:r>
      <w:r w:rsidRPr="00331846">
        <w:t>specialisations</w:t>
      </w:r>
      <w:r w:rsidR="004C7F44" w:rsidRPr="00331846">
        <w:t xml:space="preserve"> </w:t>
      </w:r>
      <w:r w:rsidRPr="00331846">
        <w:t>(such</w:t>
      </w:r>
      <w:r w:rsidR="004C7F44" w:rsidRPr="00331846">
        <w:t xml:space="preserve"> </w:t>
      </w:r>
      <w:r w:rsidRPr="00331846">
        <w:t>as</w:t>
      </w:r>
      <w:r w:rsidR="004C7F44" w:rsidRPr="00331846">
        <w:t xml:space="preserve"> </w:t>
      </w:r>
      <w:r w:rsidRPr="00331846">
        <w:t>expanding</w:t>
      </w:r>
      <w:r w:rsidR="004C7F44" w:rsidRPr="00331846">
        <w:t xml:space="preserve"> </w:t>
      </w:r>
      <w:r w:rsidRPr="00331846">
        <w:t>our</w:t>
      </w:r>
      <w:r w:rsidR="004C7F44" w:rsidRPr="00331846">
        <w:t xml:space="preserve"> </w:t>
      </w:r>
      <w:r w:rsidRPr="00331846">
        <w:t>thermal</w:t>
      </w:r>
      <w:r w:rsidR="004C7F44" w:rsidRPr="00331846">
        <w:t xml:space="preserve"> </w:t>
      </w:r>
      <w:r w:rsidRPr="00331846">
        <w:t>and</w:t>
      </w:r>
      <w:r w:rsidR="004C7F44" w:rsidRPr="00331846">
        <w:t xml:space="preserve"> </w:t>
      </w:r>
      <w:r w:rsidRPr="00331846">
        <w:t>mineral</w:t>
      </w:r>
      <w:r w:rsidR="004C7F44" w:rsidRPr="00331846">
        <w:t xml:space="preserve"> </w:t>
      </w:r>
      <w:r w:rsidRPr="00331846">
        <w:t>springs</w:t>
      </w:r>
      <w:r w:rsidR="004C7F44" w:rsidRPr="00331846">
        <w:t xml:space="preserve"> </w:t>
      </w:r>
      <w:r w:rsidRPr="00331846">
        <w:t>and</w:t>
      </w:r>
      <w:r w:rsidR="004C7F44" w:rsidRPr="00331846">
        <w:t xml:space="preserve"> </w:t>
      </w:r>
      <w:r w:rsidRPr="00331846">
        <w:t>bathing</w:t>
      </w:r>
      <w:r w:rsidR="004C7F44" w:rsidRPr="00331846">
        <w:t xml:space="preserve"> </w:t>
      </w:r>
      <w:r w:rsidRPr="00331846">
        <w:t>to</w:t>
      </w:r>
      <w:r w:rsidR="004C7F44" w:rsidRPr="00331846">
        <w:t xml:space="preserve"> </w:t>
      </w:r>
      <w:r w:rsidRPr="00331846">
        <w:t>incorporate</w:t>
      </w:r>
      <w:r w:rsidR="004C7F44" w:rsidRPr="00331846">
        <w:t xml:space="preserve"> </w:t>
      </w:r>
      <w:r w:rsidRPr="00331846">
        <w:t>wellness</w:t>
      </w:r>
      <w:r w:rsidR="004C7F44" w:rsidRPr="00331846">
        <w:t xml:space="preserve"> </w:t>
      </w:r>
      <w:r w:rsidRPr="00331846">
        <w:t>and</w:t>
      </w:r>
      <w:r w:rsidR="004C7F44" w:rsidRPr="00331846">
        <w:t xml:space="preserve"> </w:t>
      </w:r>
      <w:r w:rsidRPr="00331846">
        <w:t>luxury</w:t>
      </w:r>
      <w:r w:rsidR="004C7F44" w:rsidRPr="00331846">
        <w:t xml:space="preserve"> </w:t>
      </w:r>
      <w:r w:rsidRPr="00331846">
        <w:t>experiences)</w:t>
      </w:r>
    </w:p>
    <w:p w14:paraId="0ECF0DDB" w14:textId="3FD2CD7E" w:rsidR="00D35AD5" w:rsidRPr="00331846" w:rsidRDefault="00DC57F3" w:rsidP="00D8059F">
      <w:pPr>
        <w:pStyle w:val="BULLETL1"/>
      </w:pPr>
      <w:r w:rsidRPr="00331846">
        <w:t>Supporting</w:t>
      </w:r>
      <w:r w:rsidR="004C7F44" w:rsidRPr="00331846">
        <w:t xml:space="preserve"> </w:t>
      </w:r>
      <w:r w:rsidRPr="00331846">
        <w:t>longer</w:t>
      </w:r>
      <w:r w:rsidR="004C7F44" w:rsidRPr="00331846">
        <w:t xml:space="preserve"> </w:t>
      </w:r>
      <w:r w:rsidRPr="00331846">
        <w:t>stays</w:t>
      </w:r>
      <w:r w:rsidR="004C7F44" w:rsidRPr="00331846">
        <w:t xml:space="preserve"> </w:t>
      </w:r>
      <w:r w:rsidRPr="00331846">
        <w:t>through</w:t>
      </w:r>
      <w:r w:rsidR="004C7F44" w:rsidRPr="00331846">
        <w:t xml:space="preserve"> </w:t>
      </w:r>
      <w:r w:rsidRPr="00331846">
        <w:t>evening</w:t>
      </w:r>
      <w:r w:rsidR="004C7F44" w:rsidRPr="00331846">
        <w:t xml:space="preserve"> </w:t>
      </w:r>
      <w:r w:rsidRPr="00331846">
        <w:t>attractions</w:t>
      </w:r>
      <w:r w:rsidR="004C7F44" w:rsidRPr="00331846">
        <w:t xml:space="preserve"> </w:t>
      </w:r>
      <w:r w:rsidRPr="00331846">
        <w:t>and</w:t>
      </w:r>
      <w:r w:rsidR="004C7F44" w:rsidRPr="00331846">
        <w:t xml:space="preserve"> </w:t>
      </w:r>
      <w:r w:rsidRPr="00331846">
        <w:t>connected</w:t>
      </w:r>
      <w:r w:rsidR="004C7F44" w:rsidRPr="00331846">
        <w:t xml:space="preserve"> </w:t>
      </w:r>
      <w:r w:rsidRPr="00331846">
        <w:t>experiences</w:t>
      </w:r>
      <w:r w:rsidR="004C7F44" w:rsidRPr="00331846">
        <w:t xml:space="preserve"> </w:t>
      </w:r>
      <w:r w:rsidRPr="00331846">
        <w:t>and</w:t>
      </w:r>
      <w:r w:rsidR="004C7F44" w:rsidRPr="00331846">
        <w:t xml:space="preserve"> </w:t>
      </w:r>
      <w:r w:rsidRPr="00331846">
        <w:t>trails</w:t>
      </w:r>
    </w:p>
    <w:p w14:paraId="385347ED" w14:textId="5F4D887C" w:rsidR="00D35AD5" w:rsidRDefault="00DC57F3" w:rsidP="00D8059F">
      <w:pPr>
        <w:pStyle w:val="BULLETL1"/>
      </w:pPr>
      <w:r w:rsidRPr="00331846">
        <w:t>Encouraging</w:t>
      </w:r>
      <w:r w:rsidR="004C7F44" w:rsidRPr="00331846">
        <w:t xml:space="preserve"> </w:t>
      </w:r>
      <w:r w:rsidRPr="00331846">
        <w:t>growth</w:t>
      </w:r>
      <w:r w:rsidR="004C7F44" w:rsidRPr="00331846">
        <w:t xml:space="preserve"> </w:t>
      </w:r>
      <w:r w:rsidRPr="00331846">
        <w:t>in</w:t>
      </w:r>
      <w:r w:rsidR="004C7F44" w:rsidRPr="00331846">
        <w:t xml:space="preserve"> </w:t>
      </w:r>
      <w:r w:rsidRPr="00331846">
        <w:t>existing</w:t>
      </w:r>
      <w:r w:rsidR="004C7F44">
        <w:rPr>
          <w:spacing w:val="-2"/>
        </w:rPr>
        <w:t xml:space="preserve"> </w:t>
      </w:r>
      <w:r>
        <w:rPr>
          <w:spacing w:val="-2"/>
        </w:rPr>
        <w:t>markets</w:t>
      </w:r>
      <w:r w:rsidR="004C7F44">
        <w:rPr>
          <w:spacing w:val="-2"/>
        </w:rPr>
        <w:t xml:space="preserve"> </w:t>
      </w:r>
      <w:r>
        <w:rPr>
          <w:spacing w:val="-2"/>
        </w:rPr>
        <w:t>and</w:t>
      </w:r>
      <w:r w:rsidR="004C7F44">
        <w:rPr>
          <w:spacing w:val="-2"/>
        </w:rPr>
        <w:t xml:space="preserve"> </w:t>
      </w:r>
      <w:r>
        <w:rPr>
          <w:spacing w:val="-2"/>
        </w:rPr>
        <w:t>experiences</w:t>
      </w:r>
      <w:r w:rsidR="004C7F44">
        <w:rPr>
          <w:spacing w:val="-2"/>
        </w:rPr>
        <w:t xml:space="preserve"> </w:t>
      </w:r>
      <w:r>
        <w:rPr>
          <w:spacing w:val="-2"/>
        </w:rPr>
        <w:t>by</w:t>
      </w:r>
      <w:r w:rsidR="004C7F44">
        <w:rPr>
          <w:spacing w:val="-2"/>
        </w:rPr>
        <w:t xml:space="preserve"> </w:t>
      </w:r>
      <w:r>
        <w:rPr>
          <w:spacing w:val="-2"/>
        </w:rPr>
        <w:t>modernising</w:t>
      </w:r>
      <w:r w:rsidR="004C7F44">
        <w:rPr>
          <w:spacing w:val="-2"/>
        </w:rPr>
        <w:t xml:space="preserve"> </w:t>
      </w:r>
      <w:r>
        <w:rPr>
          <w:spacing w:val="-2"/>
        </w:rPr>
        <w:t>and</w:t>
      </w:r>
      <w:r w:rsidR="004C7F44">
        <w:rPr>
          <w:spacing w:val="-2"/>
        </w:rPr>
        <w:t xml:space="preserve"> </w:t>
      </w:r>
      <w:r>
        <w:rPr>
          <w:spacing w:val="-2"/>
        </w:rPr>
        <w:t>expanding</w:t>
      </w:r>
      <w:r w:rsidR="004C7F44">
        <w:rPr>
          <w:spacing w:val="-2"/>
        </w:rPr>
        <w:t xml:space="preserve"> </w:t>
      </w:r>
      <w:r>
        <w:rPr>
          <w:spacing w:val="-2"/>
        </w:rPr>
        <w:t>them,</w:t>
      </w:r>
      <w:r w:rsidR="004C7F44">
        <w:rPr>
          <w:spacing w:val="-2"/>
        </w:rPr>
        <w:t xml:space="preserve"> </w:t>
      </w:r>
      <w:r>
        <w:rPr>
          <w:spacing w:val="-2"/>
        </w:rPr>
        <w:t>including</w:t>
      </w:r>
      <w:r w:rsidR="004C7F44">
        <w:rPr>
          <w:spacing w:val="-2"/>
        </w:rPr>
        <w:t xml:space="preserve"> </w:t>
      </w:r>
      <w:r>
        <w:rPr>
          <w:spacing w:val="-2"/>
        </w:rPr>
        <w:t>in</w:t>
      </w:r>
      <w:r w:rsidR="004C7F44">
        <w:rPr>
          <w:spacing w:val="-2"/>
        </w:rPr>
        <w:t xml:space="preserve"> </w:t>
      </w:r>
      <w:r>
        <w:rPr>
          <w:spacing w:val="-2"/>
        </w:rPr>
        <w:t>the</w:t>
      </w:r>
      <w:r w:rsidR="004C7F44">
        <w:rPr>
          <w:spacing w:val="-2"/>
        </w:rPr>
        <w:t xml:space="preserve"> </w:t>
      </w:r>
      <w:r>
        <w:t>broader</w:t>
      </w:r>
      <w:r w:rsidR="004C7F44">
        <w:t xml:space="preserve"> </w:t>
      </w:r>
      <w:r>
        <w:t>visitor</w:t>
      </w:r>
      <w:r w:rsidR="004C7F44">
        <w:t xml:space="preserve"> </w:t>
      </w:r>
      <w:r>
        <w:t>economy</w:t>
      </w:r>
      <w:r w:rsidR="004C7F44">
        <w:t xml:space="preserve"> </w:t>
      </w:r>
      <w:r>
        <w:t>such</w:t>
      </w:r>
      <w:r w:rsidR="004C7F44">
        <w:t xml:space="preserve"> </w:t>
      </w:r>
      <w:r>
        <w:t>as</w:t>
      </w:r>
      <w:r w:rsidR="004C7F44">
        <w:rPr>
          <w:rFonts w:ascii="Cambria" w:hAnsi="Cambria" w:cs="Cambria"/>
        </w:rPr>
        <w:t xml:space="preserve"> </w:t>
      </w:r>
      <w:r>
        <w:t>hospitality,</w:t>
      </w:r>
      <w:r w:rsidR="004C7F44">
        <w:t xml:space="preserve"> </w:t>
      </w:r>
      <w:r>
        <w:t>design,</w:t>
      </w:r>
      <w:r w:rsidR="004C7F44">
        <w:t xml:space="preserve"> </w:t>
      </w:r>
      <w:r>
        <w:t>retail</w:t>
      </w:r>
      <w:r w:rsidR="004C7F44">
        <w:t xml:space="preserve"> </w:t>
      </w:r>
      <w:r>
        <w:t>and</w:t>
      </w:r>
      <w:r w:rsidR="004C7F44">
        <w:rPr>
          <w:rFonts w:ascii="Cambria" w:hAnsi="Cambria" w:cs="Cambria"/>
        </w:rPr>
        <w:t xml:space="preserve"> </w:t>
      </w:r>
      <w:r>
        <w:t>sport</w:t>
      </w:r>
    </w:p>
    <w:p w14:paraId="6DFB1FDE" w14:textId="5CB12AA9" w:rsidR="00D35AD5" w:rsidRDefault="00DC57F3" w:rsidP="00D8059F">
      <w:pPr>
        <w:pStyle w:val="BulletL1last"/>
      </w:pPr>
      <w:r>
        <w:t>Expanding</w:t>
      </w:r>
      <w:r w:rsidR="004C7F44">
        <w:t xml:space="preserve"> </w:t>
      </w:r>
      <w:r>
        <w:t>service</w:t>
      </w:r>
      <w:r w:rsidR="004C7F44">
        <w:t xml:space="preserve"> </w:t>
      </w:r>
      <w:r>
        <w:t>excellence</w:t>
      </w:r>
      <w:r w:rsidR="004C7F44">
        <w:t xml:space="preserve"> </w:t>
      </w:r>
      <w:r>
        <w:t>to</w:t>
      </w:r>
      <w:r w:rsidR="004C7F44">
        <w:t xml:space="preserve"> </w:t>
      </w:r>
      <w:r>
        <w:t>every</w:t>
      </w:r>
      <w:r w:rsidR="004C7F44">
        <w:t xml:space="preserve"> </w:t>
      </w:r>
      <w:r>
        <w:t>experience.</w:t>
      </w:r>
    </w:p>
    <w:p w14:paraId="3908D49E" w14:textId="395EB713" w:rsidR="00D35AD5" w:rsidRPr="008D670A" w:rsidRDefault="00DC57F3" w:rsidP="004C7F44">
      <w:pPr>
        <w:pStyle w:val="Heading2"/>
      </w:pPr>
      <w:bookmarkStart w:id="11" w:name="_Toc143608861"/>
      <w:r>
        <w:t>How</w:t>
      </w:r>
      <w:r w:rsidR="004C7F44">
        <w:t xml:space="preserve"> </w:t>
      </w:r>
      <w:r>
        <w:t>will</w:t>
      </w:r>
      <w:r w:rsidR="004C7F44">
        <w:t xml:space="preserve"> </w:t>
      </w:r>
      <w:r>
        <w:t>we</w:t>
      </w:r>
      <w:r w:rsidR="004C7F44">
        <w:t xml:space="preserve"> </w:t>
      </w:r>
      <w:r>
        <w:t>get</w:t>
      </w:r>
      <w:r w:rsidR="004C7F44">
        <w:t xml:space="preserve"> </w:t>
      </w:r>
      <w:r>
        <w:t>there?</w:t>
      </w:r>
      <w:bookmarkEnd w:id="11"/>
    </w:p>
    <w:p w14:paraId="22D17FA0" w14:textId="4580C3CF" w:rsidR="00D35AD5" w:rsidRPr="008D670A" w:rsidRDefault="00DC57F3" w:rsidP="005636B8">
      <w:r w:rsidRPr="005636B8">
        <w:rPr>
          <w:i/>
          <w:iCs/>
        </w:rPr>
        <w:t>Experience</w:t>
      </w:r>
      <w:r w:rsidR="004C7F44" w:rsidRPr="005636B8">
        <w:rPr>
          <w:i/>
          <w:iCs/>
        </w:rPr>
        <w:t xml:space="preserve"> </w:t>
      </w:r>
      <w:r w:rsidRPr="005636B8">
        <w:rPr>
          <w:i/>
          <w:iCs/>
        </w:rPr>
        <w:t>Victoria</w:t>
      </w:r>
      <w:r w:rsidR="004C7F44" w:rsidRPr="005636B8">
        <w:rPr>
          <w:i/>
          <w:iCs/>
        </w:rPr>
        <w:t xml:space="preserve"> </w:t>
      </w:r>
      <w:r w:rsidRPr="005636B8">
        <w:rPr>
          <w:i/>
          <w:iCs/>
        </w:rPr>
        <w:t>2033</w:t>
      </w:r>
      <w:r w:rsidR="004C7F44" w:rsidRPr="005636B8">
        <w:rPr>
          <w:i/>
          <w:iCs/>
        </w:rPr>
        <w:t xml:space="preserve"> </w:t>
      </w:r>
      <w:r w:rsidRPr="008D670A">
        <w:t>will</w:t>
      </w:r>
      <w:r w:rsidR="004C7F44" w:rsidRPr="008D670A">
        <w:t xml:space="preserve"> </w:t>
      </w:r>
      <w:r w:rsidRPr="008D670A">
        <w:t>ensure</w:t>
      </w:r>
      <w:r w:rsidR="004C7F44" w:rsidRPr="008D670A">
        <w:t xml:space="preserve"> </w:t>
      </w:r>
      <w:r w:rsidRPr="008D670A">
        <w:t>Victoria</w:t>
      </w:r>
      <w:r w:rsidR="004C7F44" w:rsidRPr="008D670A">
        <w:t xml:space="preserve"> </w:t>
      </w:r>
      <w:r w:rsidRPr="008D670A">
        <w:t>maximises</w:t>
      </w:r>
      <w:r w:rsidR="004C7F44" w:rsidRPr="008D670A">
        <w:t xml:space="preserve"> </w:t>
      </w:r>
      <w:r w:rsidRPr="008D670A">
        <w:t>growth</w:t>
      </w:r>
      <w:r w:rsidR="004C7F44" w:rsidRPr="008D670A">
        <w:t xml:space="preserve"> </w:t>
      </w:r>
      <w:r w:rsidRPr="008D670A">
        <w:t>opportunities</w:t>
      </w:r>
      <w:r w:rsidR="004C7F44" w:rsidRPr="008D670A">
        <w:t xml:space="preserve"> </w:t>
      </w:r>
      <w:r w:rsidRPr="008D670A">
        <w:t>in</w:t>
      </w:r>
      <w:r w:rsidR="004C7F44" w:rsidRPr="008D670A">
        <w:t xml:space="preserve"> </w:t>
      </w:r>
      <w:r w:rsidRPr="008D670A">
        <w:t>the</w:t>
      </w:r>
      <w:r w:rsidR="004C7F44" w:rsidRPr="008D670A">
        <w:t xml:space="preserve"> </w:t>
      </w:r>
      <w:r w:rsidRPr="008D670A">
        <w:t>visitor</w:t>
      </w:r>
      <w:r w:rsidR="004C7F44" w:rsidRPr="008D670A">
        <w:t xml:space="preserve"> </w:t>
      </w:r>
      <w:r w:rsidRPr="008D670A">
        <w:t>economy</w:t>
      </w:r>
      <w:r w:rsidR="004C7F44" w:rsidRPr="008D670A">
        <w:t xml:space="preserve"> </w:t>
      </w:r>
      <w:r w:rsidRPr="008D670A">
        <w:t>between</w:t>
      </w:r>
      <w:r w:rsidR="004C7F44" w:rsidRPr="008D670A">
        <w:t xml:space="preserve"> </w:t>
      </w:r>
      <w:r w:rsidRPr="008D670A">
        <w:t>2023</w:t>
      </w:r>
      <w:r w:rsidR="004C7F44" w:rsidRPr="008D670A">
        <w:t xml:space="preserve"> </w:t>
      </w:r>
      <w:r w:rsidRPr="008D670A">
        <w:t>and</w:t>
      </w:r>
      <w:r w:rsidR="004C7F44" w:rsidRPr="008D670A">
        <w:t xml:space="preserve"> </w:t>
      </w:r>
      <w:r w:rsidRPr="008D670A">
        <w:t>2033.</w:t>
      </w:r>
    </w:p>
    <w:p w14:paraId="5A19E8E0" w14:textId="7AA162A7" w:rsidR="00D35AD5" w:rsidRPr="0035111E" w:rsidRDefault="00DC57F3" w:rsidP="00D8059F">
      <w:pPr>
        <w:pStyle w:val="Normalbeforebullet"/>
        <w:rPr>
          <w:szCs w:val="24"/>
        </w:rPr>
      </w:pPr>
      <w:r w:rsidRPr="0035111E">
        <w:rPr>
          <w:i/>
          <w:iCs/>
          <w:szCs w:val="24"/>
        </w:rPr>
        <w:t>Experience</w:t>
      </w:r>
      <w:r w:rsidR="004C7F44" w:rsidRPr="0035111E">
        <w:rPr>
          <w:i/>
          <w:iCs/>
          <w:szCs w:val="24"/>
        </w:rPr>
        <w:t xml:space="preserve"> </w:t>
      </w:r>
      <w:r w:rsidRPr="0035111E">
        <w:rPr>
          <w:i/>
          <w:iCs/>
          <w:szCs w:val="24"/>
        </w:rPr>
        <w:t>Victoria</w:t>
      </w:r>
      <w:r w:rsidR="004C7F44" w:rsidRPr="0035111E">
        <w:rPr>
          <w:i/>
          <w:iCs/>
          <w:szCs w:val="24"/>
        </w:rPr>
        <w:t xml:space="preserve"> </w:t>
      </w:r>
      <w:r w:rsidRPr="0035111E">
        <w:rPr>
          <w:i/>
          <w:iCs/>
          <w:szCs w:val="24"/>
        </w:rPr>
        <w:t>2033</w:t>
      </w:r>
      <w:r w:rsidR="004C7F44" w:rsidRPr="0035111E">
        <w:rPr>
          <w:i/>
          <w:iCs/>
          <w:szCs w:val="24"/>
        </w:rPr>
        <w:t xml:space="preserve"> </w:t>
      </w:r>
      <w:r w:rsidRPr="008D670A">
        <w:t>will</w:t>
      </w:r>
      <w:r w:rsidR="004C7F44" w:rsidRPr="008D670A">
        <w:t xml:space="preserve"> </w:t>
      </w:r>
      <w:r w:rsidRPr="008D670A">
        <w:t>drive,</w:t>
      </w:r>
      <w:r w:rsidR="004C7F44" w:rsidRPr="008D670A">
        <w:t xml:space="preserve"> </w:t>
      </w:r>
      <w:r w:rsidRPr="008D670A">
        <w:t>enable</w:t>
      </w:r>
      <w:r w:rsidR="004C7F44" w:rsidRPr="008D670A">
        <w:t xml:space="preserve"> </w:t>
      </w:r>
      <w:r w:rsidRPr="008D670A">
        <w:t>and</w:t>
      </w:r>
      <w:r w:rsidR="004C7F44" w:rsidRPr="008D670A">
        <w:t xml:space="preserve"> </w:t>
      </w:r>
      <w:r w:rsidRPr="008D670A">
        <w:t>guide</w:t>
      </w:r>
      <w:r w:rsidR="004C7F44" w:rsidRPr="008D670A">
        <w:t xml:space="preserve"> </w:t>
      </w:r>
      <w:r w:rsidRPr="008D670A">
        <w:t>investment</w:t>
      </w:r>
      <w:r w:rsidR="004C7F44" w:rsidRPr="008D670A">
        <w:t xml:space="preserve"> </w:t>
      </w:r>
      <w:r w:rsidRPr="008D670A">
        <w:t>in</w:t>
      </w:r>
      <w:r w:rsidR="004C7F44" w:rsidRPr="008D670A">
        <w:t xml:space="preserve"> </w:t>
      </w:r>
      <w:r w:rsidRPr="008D670A">
        <w:t>high-quality</w:t>
      </w:r>
      <w:r w:rsidR="004C7F44" w:rsidRPr="008D670A">
        <w:t xml:space="preserve"> </w:t>
      </w:r>
      <w:r w:rsidRPr="008D670A">
        <w:t>products</w:t>
      </w:r>
      <w:r w:rsidR="004C7F44" w:rsidRPr="008D670A">
        <w:t xml:space="preserve"> </w:t>
      </w:r>
      <w:r w:rsidRPr="008D670A">
        <w:t>and</w:t>
      </w:r>
      <w:r w:rsidR="004C7F44" w:rsidRPr="008D670A">
        <w:t xml:space="preserve"> </w:t>
      </w:r>
      <w:r w:rsidRPr="008D670A">
        <w:t>experiences</w:t>
      </w:r>
      <w:r w:rsidR="004C7F44" w:rsidRPr="008D670A">
        <w:t xml:space="preserve"> </w:t>
      </w:r>
      <w:r w:rsidRPr="008D670A">
        <w:t>across</w:t>
      </w:r>
      <w:r w:rsidR="004C7F44" w:rsidRPr="008D670A">
        <w:t xml:space="preserve"> </w:t>
      </w:r>
      <w:r w:rsidR="00C72F83">
        <w:rPr>
          <w:szCs w:val="24"/>
        </w:rPr>
        <w:t>5</w:t>
      </w:r>
      <w:r w:rsidR="00C72F83" w:rsidRPr="00BE6E33">
        <w:rPr>
          <w:szCs w:val="24"/>
        </w:rPr>
        <w:t xml:space="preserve"> </w:t>
      </w:r>
      <w:r w:rsidRPr="00BE6E33">
        <w:rPr>
          <w:szCs w:val="24"/>
        </w:rPr>
        <w:t>product</w:t>
      </w:r>
      <w:r w:rsidR="004C7F44" w:rsidRPr="00BE6E33">
        <w:rPr>
          <w:szCs w:val="24"/>
        </w:rPr>
        <w:t xml:space="preserve"> </w:t>
      </w:r>
      <w:r w:rsidRPr="00BE6E33">
        <w:rPr>
          <w:szCs w:val="24"/>
        </w:rPr>
        <w:t>priorities</w:t>
      </w:r>
      <w:r w:rsidRPr="008D670A">
        <w:t>.</w:t>
      </w:r>
    </w:p>
    <w:p w14:paraId="15C827A2" w14:textId="577F3575" w:rsidR="005636B8" w:rsidRDefault="0035111E" w:rsidP="00D8059F">
      <w:pPr>
        <w:pStyle w:val="BULLETL1"/>
      </w:pPr>
      <w:r>
        <w:t>Wellness</w:t>
      </w:r>
    </w:p>
    <w:p w14:paraId="4632AA9C" w14:textId="5EC51B11" w:rsidR="0035111E" w:rsidRDefault="0035111E" w:rsidP="00D8059F">
      <w:pPr>
        <w:pStyle w:val="BULLETL1"/>
      </w:pPr>
      <w:r>
        <w:t>Arts and Culture</w:t>
      </w:r>
    </w:p>
    <w:p w14:paraId="4AAC3AA2" w14:textId="68AC37DA" w:rsidR="0035111E" w:rsidRDefault="0035111E" w:rsidP="00D8059F">
      <w:pPr>
        <w:pStyle w:val="BULLETL1"/>
      </w:pPr>
      <w:r>
        <w:t>First Peoples</w:t>
      </w:r>
    </w:p>
    <w:p w14:paraId="31E78B5A" w14:textId="30EC1FD0" w:rsidR="0035111E" w:rsidRDefault="0035111E" w:rsidP="00D8059F">
      <w:pPr>
        <w:pStyle w:val="BULLETL1"/>
      </w:pPr>
      <w:r>
        <w:t>Food and Drink</w:t>
      </w:r>
    </w:p>
    <w:p w14:paraId="6D8D2C3A" w14:textId="21BD560C" w:rsidR="0035111E" w:rsidRPr="005636B8" w:rsidRDefault="0035111E" w:rsidP="00D8059F">
      <w:pPr>
        <w:pStyle w:val="BulletL1last"/>
      </w:pPr>
      <w:r>
        <w:t>Nature</w:t>
      </w:r>
    </w:p>
    <w:p w14:paraId="2F07CBB8" w14:textId="280F46E7" w:rsidR="00D35AD5" w:rsidRPr="00FC10E1" w:rsidRDefault="00DC57F3" w:rsidP="00D8059F">
      <w:pPr>
        <w:pStyle w:val="Normalbeforebullet"/>
      </w:pPr>
      <w:r w:rsidRPr="0035111E">
        <w:rPr>
          <w:i/>
          <w:iCs/>
        </w:rPr>
        <w:t>Experience</w:t>
      </w:r>
      <w:r w:rsidR="004C7F44" w:rsidRPr="0035111E">
        <w:rPr>
          <w:i/>
          <w:iCs/>
        </w:rPr>
        <w:t xml:space="preserve"> </w:t>
      </w:r>
      <w:r w:rsidRPr="0035111E">
        <w:rPr>
          <w:i/>
          <w:iCs/>
        </w:rPr>
        <w:t>Victoria</w:t>
      </w:r>
      <w:r w:rsidR="004C7F44" w:rsidRPr="0035111E">
        <w:rPr>
          <w:i/>
          <w:iCs/>
        </w:rPr>
        <w:t xml:space="preserve"> </w:t>
      </w:r>
      <w:r w:rsidRPr="0035111E">
        <w:rPr>
          <w:i/>
          <w:iCs/>
        </w:rPr>
        <w:t>2033</w:t>
      </w:r>
      <w:r w:rsidR="004C7F44" w:rsidRPr="008D670A">
        <w:t xml:space="preserve"> </w:t>
      </w:r>
      <w:r w:rsidRPr="00FC10E1">
        <w:t>identifies</w:t>
      </w:r>
      <w:r w:rsidR="004C7F44" w:rsidRPr="00FC10E1">
        <w:t xml:space="preserve"> </w:t>
      </w:r>
      <w:r w:rsidRPr="00FC10E1">
        <w:t>how</w:t>
      </w:r>
      <w:r w:rsidR="004C7F44" w:rsidRPr="00FC10E1">
        <w:t xml:space="preserve"> </w:t>
      </w:r>
      <w:r w:rsidRPr="00FC10E1">
        <w:t>we</w:t>
      </w:r>
      <w:r w:rsidR="004C7F44" w:rsidRPr="00FC10E1">
        <w:t xml:space="preserve"> </w:t>
      </w:r>
      <w:r w:rsidRPr="00FC10E1">
        <w:t>can</w:t>
      </w:r>
      <w:r w:rsidR="004C7F44" w:rsidRPr="00FC10E1">
        <w:t xml:space="preserve"> </w:t>
      </w:r>
      <w:r w:rsidRPr="00FC10E1">
        <w:t>work</w:t>
      </w:r>
      <w:r w:rsidR="004C7F44" w:rsidRPr="00FC10E1">
        <w:t xml:space="preserve"> </w:t>
      </w:r>
      <w:r w:rsidRPr="00FC10E1">
        <w:t>together</w:t>
      </w:r>
      <w:r w:rsidR="004C7F44" w:rsidRPr="00FC10E1">
        <w:t xml:space="preserve"> </w:t>
      </w:r>
      <w:r w:rsidRPr="00FC10E1">
        <w:t>to</w:t>
      </w:r>
      <w:r w:rsidR="004C7F44" w:rsidRPr="00FC10E1">
        <w:t xml:space="preserve"> </w:t>
      </w:r>
      <w:r w:rsidRPr="00FC10E1">
        <w:t>coordinate</w:t>
      </w:r>
      <w:r w:rsidR="004C7F44" w:rsidRPr="00FC10E1">
        <w:t xml:space="preserve"> </w:t>
      </w:r>
      <w:r w:rsidRPr="00FC10E1">
        <w:t>supply-side</w:t>
      </w:r>
      <w:r w:rsidR="004C7F44" w:rsidRPr="00FC10E1">
        <w:t xml:space="preserve"> </w:t>
      </w:r>
      <w:r w:rsidRPr="00FC10E1">
        <w:t>efforts</w:t>
      </w:r>
      <w:r w:rsidR="004C7F44" w:rsidRPr="00FC10E1">
        <w:t xml:space="preserve"> </w:t>
      </w:r>
      <w:r w:rsidRPr="00FC10E1">
        <w:t>across</w:t>
      </w:r>
      <w:r w:rsidR="004C7F44" w:rsidRPr="00FC10E1">
        <w:t xml:space="preserve"> </w:t>
      </w:r>
      <w:r w:rsidRPr="00FC10E1">
        <w:t>government</w:t>
      </w:r>
      <w:r w:rsidR="004C7F44" w:rsidRPr="00FC10E1">
        <w:t xml:space="preserve"> </w:t>
      </w:r>
      <w:r w:rsidRPr="00FC10E1">
        <w:t>and</w:t>
      </w:r>
      <w:r w:rsidR="004C7F44" w:rsidRPr="00FC10E1">
        <w:t xml:space="preserve"> </w:t>
      </w:r>
      <w:r w:rsidRPr="00FC10E1">
        <w:t>industry,</w:t>
      </w:r>
      <w:r w:rsidR="004C7F44" w:rsidRPr="00FC10E1">
        <w:t xml:space="preserve"> </w:t>
      </w:r>
      <w:r w:rsidRPr="00FC10E1">
        <w:t>and</w:t>
      </w:r>
      <w:r w:rsidR="004C7F44" w:rsidRPr="00FC10E1">
        <w:t xml:space="preserve"> </w:t>
      </w:r>
      <w:r w:rsidRPr="00FC10E1">
        <w:t>support</w:t>
      </w:r>
      <w:r w:rsidR="004C7F44" w:rsidRPr="00FC10E1">
        <w:t xml:space="preserve"> </w:t>
      </w:r>
      <w:r w:rsidRPr="00FC10E1">
        <w:t>our</w:t>
      </w:r>
      <w:r w:rsidR="004C7F44" w:rsidRPr="00FC10E1">
        <w:t xml:space="preserve"> </w:t>
      </w:r>
      <w:r w:rsidRPr="00FC10E1">
        <w:t>product</w:t>
      </w:r>
      <w:r w:rsidR="004C7F44" w:rsidRPr="00FC10E1">
        <w:t xml:space="preserve"> </w:t>
      </w:r>
      <w:r w:rsidRPr="00FC10E1">
        <w:t>priorities</w:t>
      </w:r>
      <w:r w:rsidRPr="004B76E3">
        <w:t>,</w:t>
      </w:r>
      <w:r w:rsidR="004C7F44" w:rsidRPr="004B76E3">
        <w:t xml:space="preserve"> </w:t>
      </w:r>
      <w:r w:rsidRPr="00BE6E33">
        <w:t>focusing</w:t>
      </w:r>
      <w:r w:rsidR="004C7F44" w:rsidRPr="00BE6E33">
        <w:t xml:space="preserve"> </w:t>
      </w:r>
      <w:r w:rsidRPr="00BE6E33">
        <w:t>on</w:t>
      </w:r>
      <w:r w:rsidR="004C7F44" w:rsidRPr="00BE6E33">
        <w:t xml:space="preserve"> </w:t>
      </w:r>
      <w:r w:rsidR="00C72F83">
        <w:t>9</w:t>
      </w:r>
      <w:r w:rsidR="00C72F83" w:rsidRPr="00BE6E33">
        <w:t xml:space="preserve"> </w:t>
      </w:r>
      <w:r w:rsidRPr="00BE6E33">
        <w:t>key</w:t>
      </w:r>
      <w:r w:rsidR="004C7F44" w:rsidRPr="00BE6E33">
        <w:t xml:space="preserve"> </w:t>
      </w:r>
      <w:r w:rsidRPr="00BE6E33">
        <w:t>settings</w:t>
      </w:r>
      <w:r w:rsidRPr="008D670A">
        <w:t>.</w:t>
      </w:r>
    </w:p>
    <w:p w14:paraId="67DDAF45" w14:textId="49A122F0" w:rsidR="0035111E" w:rsidRPr="00FC10E1" w:rsidRDefault="0035111E" w:rsidP="00D8059F">
      <w:pPr>
        <w:pStyle w:val="BULLETL1"/>
      </w:pPr>
      <w:r w:rsidRPr="00FC10E1">
        <w:t>Workforce</w:t>
      </w:r>
    </w:p>
    <w:p w14:paraId="45C620D6" w14:textId="0D990350" w:rsidR="0035111E" w:rsidRPr="00FC10E1" w:rsidRDefault="0035111E" w:rsidP="00D8059F">
      <w:pPr>
        <w:pStyle w:val="BULLETL1"/>
      </w:pPr>
      <w:r w:rsidRPr="00FC10E1">
        <w:t>Drive demand</w:t>
      </w:r>
    </w:p>
    <w:p w14:paraId="1C07E439" w14:textId="2C9233AA" w:rsidR="0035111E" w:rsidRPr="00FC10E1" w:rsidRDefault="0035111E" w:rsidP="00D8059F">
      <w:pPr>
        <w:pStyle w:val="BULLETL1"/>
      </w:pPr>
      <w:r w:rsidRPr="00FC10E1">
        <w:lastRenderedPageBreak/>
        <w:t>Aviation and transport</w:t>
      </w:r>
    </w:p>
    <w:p w14:paraId="7FD4DB6B" w14:textId="268AB1BE" w:rsidR="0035111E" w:rsidRPr="00FC10E1" w:rsidRDefault="0035111E" w:rsidP="00D8059F">
      <w:pPr>
        <w:pStyle w:val="BULLETL1"/>
      </w:pPr>
      <w:r w:rsidRPr="00FC10E1">
        <w:t>Investment and project facilitation</w:t>
      </w:r>
    </w:p>
    <w:p w14:paraId="31D18005" w14:textId="63E39BE7" w:rsidR="0035111E" w:rsidRPr="00FC10E1" w:rsidRDefault="0035111E" w:rsidP="00D8059F">
      <w:pPr>
        <w:pStyle w:val="BULLETL1"/>
      </w:pPr>
      <w:r w:rsidRPr="00FC10E1">
        <w:t>Industry excellence</w:t>
      </w:r>
    </w:p>
    <w:p w14:paraId="2DE0E28F" w14:textId="44198FDB" w:rsidR="0035111E" w:rsidRPr="00FC10E1" w:rsidRDefault="0035111E" w:rsidP="00D8059F">
      <w:pPr>
        <w:pStyle w:val="BULLETL1"/>
      </w:pPr>
      <w:r w:rsidRPr="00FC10E1">
        <w:t>Digital connectivity</w:t>
      </w:r>
    </w:p>
    <w:p w14:paraId="23B09988" w14:textId="1F6A66A5" w:rsidR="0035111E" w:rsidRPr="00FC10E1" w:rsidRDefault="0035111E" w:rsidP="00D8059F">
      <w:pPr>
        <w:pStyle w:val="BULLETL1"/>
      </w:pPr>
      <w:r w:rsidRPr="00FC10E1">
        <w:t>Community engagement</w:t>
      </w:r>
    </w:p>
    <w:p w14:paraId="4FF0920B" w14:textId="3F212B5E" w:rsidR="0035111E" w:rsidRPr="00FC10E1" w:rsidRDefault="0035111E" w:rsidP="00D8059F">
      <w:pPr>
        <w:pStyle w:val="BULLETL1"/>
      </w:pPr>
      <w:r w:rsidRPr="00FC10E1">
        <w:t>Visitor servicing</w:t>
      </w:r>
    </w:p>
    <w:p w14:paraId="76898B8A" w14:textId="3ED71D95" w:rsidR="0035111E" w:rsidRPr="00FC10E1" w:rsidRDefault="0035111E" w:rsidP="00D8059F">
      <w:pPr>
        <w:pStyle w:val="BulletL1last"/>
      </w:pPr>
      <w:r w:rsidRPr="00FC10E1">
        <w:t>Data and insights</w:t>
      </w:r>
    </w:p>
    <w:p w14:paraId="591F0C5D" w14:textId="77777777" w:rsidR="00D35AD5" w:rsidRPr="00962E0E" w:rsidRDefault="00DC57F3" w:rsidP="004C7F44">
      <w:pPr>
        <w:pStyle w:val="Heading2"/>
      </w:pPr>
      <w:bookmarkStart w:id="12" w:name="_Toc143608862"/>
      <w:r>
        <w:t>Vision</w:t>
      </w:r>
      <w:bookmarkEnd w:id="12"/>
    </w:p>
    <w:p w14:paraId="172A204F" w14:textId="4F3E03EF" w:rsidR="00D35AD5" w:rsidRDefault="00DC57F3" w:rsidP="005636B8">
      <w:r>
        <w:t>We</w:t>
      </w:r>
      <w:r w:rsidR="004C7F44">
        <w:t xml:space="preserve"> </w:t>
      </w:r>
      <w:r>
        <w:t>will</w:t>
      </w:r>
      <w:r w:rsidR="004C7F44">
        <w:t xml:space="preserve"> </w:t>
      </w:r>
      <w:r>
        <w:t>work</w:t>
      </w:r>
      <w:r w:rsidR="004C7F44">
        <w:t xml:space="preserve"> </w:t>
      </w:r>
      <w:r>
        <w:t>together</w:t>
      </w:r>
      <w:r w:rsidR="004C7F44">
        <w:t xml:space="preserve"> </w:t>
      </w:r>
      <w:r>
        <w:t>to</w:t>
      </w:r>
      <w:r w:rsidR="004C7F44">
        <w:t xml:space="preserve"> </w:t>
      </w:r>
      <w:r>
        <w:t>make</w:t>
      </w:r>
      <w:r w:rsidR="004C7F44">
        <w:t xml:space="preserve"> </w:t>
      </w:r>
      <w:r>
        <w:t>Victoria</w:t>
      </w:r>
      <w:r w:rsidR="004C7F44">
        <w:t xml:space="preserve"> </w:t>
      </w:r>
      <w:r>
        <w:t>a</w:t>
      </w:r>
      <w:r w:rsidR="004C7F44">
        <w:t xml:space="preserve"> </w:t>
      </w:r>
      <w:r>
        <w:t>leader</w:t>
      </w:r>
      <w:r w:rsidR="004C7F44">
        <w:t xml:space="preserve"> </w:t>
      </w:r>
      <w:r>
        <w:t>in</w:t>
      </w:r>
      <w:r w:rsidR="004C7F44">
        <w:t xml:space="preserve"> </w:t>
      </w:r>
      <w:r>
        <w:t>the</w:t>
      </w:r>
      <w:r w:rsidR="004C7F44">
        <w:t xml:space="preserve"> </w:t>
      </w:r>
      <w:r>
        <w:t>delivery</w:t>
      </w:r>
      <w:r w:rsidR="004C7F44">
        <w:t xml:space="preserve"> </w:t>
      </w:r>
      <w:r>
        <w:t>of</w:t>
      </w:r>
      <w:r w:rsidR="004C7F44">
        <w:t xml:space="preserve"> </w:t>
      </w:r>
      <w:r>
        <w:t>exceptional,</w:t>
      </w:r>
      <w:r w:rsidR="004C7F44">
        <w:t xml:space="preserve"> </w:t>
      </w:r>
      <w:r>
        <w:t>diverse,</w:t>
      </w:r>
      <w:r w:rsidR="004C7F44">
        <w:t xml:space="preserve"> </w:t>
      </w:r>
      <w:r>
        <w:t>and</w:t>
      </w:r>
      <w:r w:rsidR="004C7F44">
        <w:t xml:space="preserve"> </w:t>
      </w:r>
      <w:r>
        <w:t>connected</w:t>
      </w:r>
      <w:r w:rsidR="004C7F44">
        <w:t xml:space="preserve"> </w:t>
      </w:r>
      <w:r>
        <w:t>experiences</w:t>
      </w:r>
      <w:r w:rsidR="004C7F44">
        <w:t xml:space="preserve"> </w:t>
      </w:r>
      <w:r>
        <w:t>for</w:t>
      </w:r>
      <w:r w:rsidR="004C7F44">
        <w:t xml:space="preserve"> </w:t>
      </w:r>
      <w:r>
        <w:t>visitors.</w:t>
      </w:r>
    </w:p>
    <w:p w14:paraId="462625FB" w14:textId="71F80D8E" w:rsidR="00D35AD5" w:rsidRDefault="00DC57F3" w:rsidP="005636B8">
      <w:r>
        <w:t>We</w:t>
      </w:r>
      <w:r w:rsidR="004C7F44">
        <w:t xml:space="preserve"> </w:t>
      </w:r>
      <w:r>
        <w:t>will</w:t>
      </w:r>
      <w:r w:rsidR="004C7F44">
        <w:t xml:space="preserve"> </w:t>
      </w:r>
      <w:r>
        <w:t>invest</w:t>
      </w:r>
      <w:r w:rsidR="004C7F44">
        <w:t xml:space="preserve"> </w:t>
      </w:r>
      <w:r>
        <w:t>in</w:t>
      </w:r>
      <w:r w:rsidR="004C7F44">
        <w:t xml:space="preserve"> </w:t>
      </w:r>
      <w:r>
        <w:t>bold,</w:t>
      </w:r>
      <w:r w:rsidR="004C7F44">
        <w:t xml:space="preserve"> </w:t>
      </w:r>
      <w:r>
        <w:t>innovative,</w:t>
      </w:r>
      <w:r w:rsidR="004C7F44">
        <w:t xml:space="preserve"> </w:t>
      </w:r>
      <w:r>
        <w:t>and</w:t>
      </w:r>
      <w:r w:rsidR="004C7F44">
        <w:t xml:space="preserve"> </w:t>
      </w:r>
      <w:r>
        <w:t>inspiring</w:t>
      </w:r>
      <w:r w:rsidR="004C7F44">
        <w:t xml:space="preserve"> </w:t>
      </w:r>
      <w:r>
        <w:t>tourism</w:t>
      </w:r>
      <w:r w:rsidR="004C7F44">
        <w:t xml:space="preserve"> </w:t>
      </w:r>
      <w:r>
        <w:t>products</w:t>
      </w:r>
      <w:r w:rsidR="004C7F44">
        <w:t xml:space="preserve"> </w:t>
      </w:r>
      <w:r>
        <w:t>and</w:t>
      </w:r>
      <w:r w:rsidR="004C7F44">
        <w:t xml:space="preserve"> </w:t>
      </w:r>
      <w:r>
        <w:t>experiences</w:t>
      </w:r>
      <w:r w:rsidR="004C7F44">
        <w:t xml:space="preserve"> </w:t>
      </w:r>
      <w:r>
        <w:t>that</w:t>
      </w:r>
      <w:r w:rsidR="004C7F44">
        <w:t xml:space="preserve"> </w:t>
      </w:r>
      <w:r>
        <w:t>attract</w:t>
      </w:r>
      <w:r w:rsidR="004C7F44">
        <w:t xml:space="preserve"> </w:t>
      </w:r>
      <w:r>
        <w:t>more</w:t>
      </w:r>
      <w:r w:rsidR="004C7F44">
        <w:t xml:space="preserve"> </w:t>
      </w:r>
      <w:r>
        <w:t>visitors</w:t>
      </w:r>
      <w:r w:rsidR="004C7F44">
        <w:t xml:space="preserve"> </w:t>
      </w:r>
      <w:r>
        <w:t>to</w:t>
      </w:r>
      <w:r w:rsidR="004C7F44">
        <w:t xml:space="preserve"> </w:t>
      </w:r>
      <w:r>
        <w:t>come</w:t>
      </w:r>
      <w:r w:rsidR="004C7F44">
        <w:t xml:space="preserve"> </w:t>
      </w:r>
      <w:r>
        <w:t>to</w:t>
      </w:r>
      <w:r w:rsidR="004C7F44">
        <w:t xml:space="preserve"> </w:t>
      </w:r>
      <w:r>
        <w:t>Victoria,</w:t>
      </w:r>
      <w:r w:rsidR="004C7F44">
        <w:t xml:space="preserve"> </w:t>
      </w:r>
      <w:r>
        <w:t>stay</w:t>
      </w:r>
      <w:r w:rsidR="004C7F44">
        <w:t xml:space="preserve"> </w:t>
      </w:r>
      <w:r>
        <w:t>longer,</w:t>
      </w:r>
      <w:r w:rsidR="004C7F44">
        <w:t xml:space="preserve"> </w:t>
      </w:r>
      <w:r>
        <w:t>and</w:t>
      </w:r>
      <w:r w:rsidR="004C7F44">
        <w:t xml:space="preserve"> </w:t>
      </w:r>
      <w:r>
        <w:t>spend</w:t>
      </w:r>
      <w:r w:rsidR="004C7F44">
        <w:t xml:space="preserve"> </w:t>
      </w:r>
      <w:r>
        <w:t>more.</w:t>
      </w:r>
      <w:r w:rsidR="004C7F44">
        <w:t xml:space="preserve"> </w:t>
      </w:r>
    </w:p>
    <w:p w14:paraId="408BD943" w14:textId="6D0886B4" w:rsidR="00D35AD5" w:rsidRDefault="00DC57F3" w:rsidP="005636B8">
      <w:r>
        <w:t>We</w:t>
      </w:r>
      <w:r w:rsidR="004C7F44">
        <w:t xml:space="preserve"> </w:t>
      </w:r>
      <w:r>
        <w:t>will</w:t>
      </w:r>
      <w:r w:rsidR="004C7F44">
        <w:t xml:space="preserve"> </w:t>
      </w:r>
      <w:r>
        <w:t>ensure</w:t>
      </w:r>
      <w:r w:rsidR="004C7F44">
        <w:t xml:space="preserve"> </w:t>
      </w:r>
      <w:r>
        <w:t>Victoria</w:t>
      </w:r>
      <w:r w:rsidR="004C7F44">
        <w:t xml:space="preserve"> </w:t>
      </w:r>
      <w:r>
        <w:t>maximises</w:t>
      </w:r>
      <w:r w:rsidR="004C7F44">
        <w:t xml:space="preserve"> </w:t>
      </w:r>
      <w:r>
        <w:t>the</w:t>
      </w:r>
      <w:r w:rsidR="004C7F44">
        <w:t xml:space="preserve"> </w:t>
      </w:r>
      <w:r>
        <w:t>social</w:t>
      </w:r>
      <w:r w:rsidR="004C7F44">
        <w:t xml:space="preserve"> </w:t>
      </w:r>
      <w:r>
        <w:t>and</w:t>
      </w:r>
      <w:r w:rsidR="004C7F44">
        <w:t xml:space="preserve"> </w:t>
      </w:r>
      <w:r>
        <w:rPr>
          <w:spacing w:val="-6"/>
        </w:rPr>
        <w:t>economic</w:t>
      </w:r>
      <w:r w:rsidR="004C7F44">
        <w:rPr>
          <w:spacing w:val="-6"/>
        </w:rPr>
        <w:t xml:space="preserve"> </w:t>
      </w:r>
      <w:r>
        <w:rPr>
          <w:spacing w:val="-6"/>
        </w:rPr>
        <w:t>benefits</w:t>
      </w:r>
      <w:r w:rsidR="004C7F44">
        <w:rPr>
          <w:spacing w:val="-6"/>
        </w:rPr>
        <w:t xml:space="preserve"> </w:t>
      </w:r>
      <w:r>
        <w:rPr>
          <w:spacing w:val="-6"/>
        </w:rPr>
        <w:t>of</w:t>
      </w:r>
      <w:r w:rsidR="004C7F44">
        <w:rPr>
          <w:spacing w:val="-6"/>
        </w:rPr>
        <w:t xml:space="preserve"> </w:t>
      </w:r>
      <w:r>
        <w:rPr>
          <w:spacing w:val="-6"/>
        </w:rPr>
        <w:t>domestic</w:t>
      </w:r>
      <w:r w:rsidR="004C7F44">
        <w:rPr>
          <w:spacing w:val="-6"/>
        </w:rPr>
        <w:t xml:space="preserve"> </w:t>
      </w:r>
      <w:r>
        <w:rPr>
          <w:spacing w:val="-3"/>
        </w:rPr>
        <w:t>and</w:t>
      </w:r>
      <w:r w:rsidR="004C7F44">
        <w:rPr>
          <w:spacing w:val="-3"/>
        </w:rPr>
        <w:t xml:space="preserve"> </w:t>
      </w:r>
      <w:r>
        <w:rPr>
          <w:spacing w:val="-3"/>
        </w:rPr>
        <w:t>international</w:t>
      </w:r>
      <w:r w:rsidR="004C7F44">
        <w:rPr>
          <w:spacing w:val="-3"/>
        </w:rPr>
        <w:t xml:space="preserve"> </w:t>
      </w:r>
      <w:r>
        <w:rPr>
          <w:spacing w:val="-3"/>
        </w:rPr>
        <w:t>tourism.</w:t>
      </w:r>
    </w:p>
    <w:p w14:paraId="17E1D8DE" w14:textId="6D1FD199" w:rsidR="001E7F6D" w:rsidRDefault="00DC57F3" w:rsidP="00BE6E33">
      <w:pPr>
        <w:rPr>
          <w:rFonts w:asciiTheme="majorHAnsi" w:eastAsiaTheme="majorEastAsia" w:hAnsiTheme="majorHAnsi" w:cstheme="majorBidi"/>
          <w:b/>
          <w:sz w:val="36"/>
          <w:szCs w:val="32"/>
        </w:rPr>
      </w:pPr>
      <w:r>
        <w:t>We</w:t>
      </w:r>
      <w:r w:rsidR="004C7F44">
        <w:t xml:space="preserve"> </w:t>
      </w:r>
      <w:r>
        <w:t>will</w:t>
      </w:r>
      <w:r w:rsidR="004C7F44">
        <w:t xml:space="preserve"> </w:t>
      </w:r>
      <w:r>
        <w:t>–</w:t>
      </w:r>
      <w:r w:rsidR="004C7F44">
        <w:t xml:space="preserve"> </w:t>
      </w:r>
      <w:r>
        <w:t>by</w:t>
      </w:r>
      <w:r w:rsidR="004C7F44">
        <w:t xml:space="preserve"> </w:t>
      </w:r>
      <w:r>
        <w:t>creating</w:t>
      </w:r>
      <w:r w:rsidR="004C7F44">
        <w:t xml:space="preserve"> </w:t>
      </w:r>
      <w:r>
        <w:t>a</w:t>
      </w:r>
      <w:r w:rsidR="004C7F44">
        <w:t xml:space="preserve"> </w:t>
      </w:r>
      <w:r>
        <w:t>strong,</w:t>
      </w:r>
      <w:r w:rsidR="004C7F44">
        <w:t xml:space="preserve"> </w:t>
      </w:r>
      <w:r>
        <w:t>resilient</w:t>
      </w:r>
      <w:r w:rsidR="004C7F44">
        <w:t xml:space="preserve"> </w:t>
      </w:r>
      <w:r>
        <w:t>visitor</w:t>
      </w:r>
      <w:r w:rsidR="004C7F44">
        <w:t xml:space="preserve"> </w:t>
      </w:r>
      <w:r>
        <w:t>economy</w:t>
      </w:r>
      <w:r w:rsidR="004C7F44">
        <w:t xml:space="preserve"> </w:t>
      </w:r>
      <w:r>
        <w:t>–</w:t>
      </w:r>
      <w:r w:rsidR="004C7F44">
        <w:t xml:space="preserve"> </w:t>
      </w:r>
      <w:r>
        <w:rPr>
          <w:spacing w:val="-6"/>
        </w:rPr>
        <w:t>build</w:t>
      </w:r>
      <w:r w:rsidR="004C7F44">
        <w:rPr>
          <w:spacing w:val="-6"/>
        </w:rPr>
        <w:t xml:space="preserve"> </w:t>
      </w:r>
      <w:r>
        <w:rPr>
          <w:spacing w:val="-6"/>
        </w:rPr>
        <w:t>a</w:t>
      </w:r>
      <w:r w:rsidR="004C7F44">
        <w:rPr>
          <w:spacing w:val="-6"/>
        </w:rPr>
        <w:t xml:space="preserve"> </w:t>
      </w:r>
      <w:r>
        <w:rPr>
          <w:spacing w:val="-6"/>
        </w:rPr>
        <w:t>prosperous,</w:t>
      </w:r>
      <w:r w:rsidR="004C7F44">
        <w:rPr>
          <w:spacing w:val="-6"/>
        </w:rPr>
        <w:t xml:space="preserve"> </w:t>
      </w:r>
      <w:r>
        <w:rPr>
          <w:spacing w:val="-6"/>
        </w:rPr>
        <w:t>sustainable</w:t>
      </w:r>
      <w:r w:rsidR="004C7F44">
        <w:rPr>
          <w:spacing w:val="-6"/>
        </w:rPr>
        <w:t xml:space="preserve"> </w:t>
      </w:r>
      <w:r>
        <w:rPr>
          <w:spacing w:val="-6"/>
        </w:rPr>
        <w:t>future</w:t>
      </w:r>
      <w:r w:rsidR="004C7F44">
        <w:rPr>
          <w:spacing w:val="-6"/>
        </w:rPr>
        <w:t xml:space="preserve"> </w:t>
      </w:r>
      <w:r>
        <w:rPr>
          <w:spacing w:val="-6"/>
        </w:rPr>
        <w:t>for</w:t>
      </w:r>
      <w:r w:rsidR="004C7F44">
        <w:rPr>
          <w:spacing w:val="-6"/>
        </w:rPr>
        <w:t xml:space="preserve"> </w:t>
      </w:r>
      <w:r>
        <w:rPr>
          <w:spacing w:val="-6"/>
        </w:rPr>
        <w:t>Victoria.</w:t>
      </w:r>
      <w:r w:rsidR="001E7F6D">
        <w:br w:type="page"/>
      </w:r>
    </w:p>
    <w:p w14:paraId="2C44AB20" w14:textId="753BF2E3" w:rsidR="00D35AD5" w:rsidRPr="00962E0E" w:rsidRDefault="00DC57F3" w:rsidP="0035111E">
      <w:pPr>
        <w:pStyle w:val="Heading1"/>
      </w:pPr>
      <w:bookmarkStart w:id="13" w:name="_Toc143608863"/>
      <w:r w:rsidRPr="00962E0E">
        <w:lastRenderedPageBreak/>
        <w:t>Why</w:t>
      </w:r>
      <w:r w:rsidR="004C7F44">
        <w:t xml:space="preserve"> </w:t>
      </w:r>
      <w:r w:rsidRPr="00962E0E">
        <w:t>Victoria</w:t>
      </w:r>
      <w:bookmarkEnd w:id="13"/>
    </w:p>
    <w:p w14:paraId="16E169E8" w14:textId="73E46FD8" w:rsidR="00D35AD5" w:rsidRPr="00F070CF" w:rsidRDefault="00DC57F3" w:rsidP="004C7F44">
      <w:pPr>
        <w:pStyle w:val="Heading2"/>
      </w:pPr>
      <w:bookmarkStart w:id="14" w:name="_Toc143608864"/>
      <w:r w:rsidRPr="001E11CB">
        <w:t>The</w:t>
      </w:r>
      <w:r w:rsidR="004C7F44" w:rsidRPr="001E11CB">
        <w:t xml:space="preserve"> </w:t>
      </w:r>
      <w:r w:rsidRPr="001E11CB">
        <w:t>secrets</w:t>
      </w:r>
      <w:r w:rsidR="004C7F44" w:rsidRPr="001E11CB">
        <w:t xml:space="preserve"> </w:t>
      </w:r>
      <w:r w:rsidRPr="001E11CB">
        <w:t>of</w:t>
      </w:r>
      <w:r w:rsidR="004C7F44" w:rsidRPr="001E11CB">
        <w:t xml:space="preserve"> </w:t>
      </w:r>
      <w:r w:rsidRPr="001E11CB">
        <w:t>our</w:t>
      </w:r>
      <w:r w:rsidR="004C7F44" w:rsidRPr="001E11CB">
        <w:t xml:space="preserve"> </w:t>
      </w:r>
      <w:r w:rsidRPr="001E11CB">
        <w:t>success</w:t>
      </w:r>
      <w:bookmarkEnd w:id="14"/>
    </w:p>
    <w:p w14:paraId="60A8ADFD" w14:textId="57807706" w:rsidR="00D35AD5" w:rsidRDefault="00DC57F3" w:rsidP="0035111E">
      <w:r>
        <w:t>Oxford</w:t>
      </w:r>
      <w:r w:rsidR="004C7F44">
        <w:t xml:space="preserve"> </w:t>
      </w:r>
      <w:r>
        <w:t>Economics</w:t>
      </w:r>
      <w:r w:rsidR="004C7F44">
        <w:t xml:space="preserve"> </w:t>
      </w:r>
      <w:r>
        <w:t>estimates</w:t>
      </w:r>
      <w:r w:rsidR="004C7F44">
        <w:t xml:space="preserve"> </w:t>
      </w:r>
      <w:r>
        <w:t>international</w:t>
      </w:r>
      <w:r w:rsidR="004C7F44">
        <w:t xml:space="preserve"> </w:t>
      </w:r>
      <w:r>
        <w:t>leisure</w:t>
      </w:r>
      <w:r w:rsidR="004C7F44">
        <w:t xml:space="preserve"> </w:t>
      </w:r>
      <w:r>
        <w:t>travel</w:t>
      </w:r>
      <w:r w:rsidR="004C7F44">
        <w:t xml:space="preserve"> </w:t>
      </w:r>
      <w:r>
        <w:t>to</w:t>
      </w:r>
      <w:r w:rsidR="004C7F44">
        <w:t xml:space="preserve"> </w:t>
      </w:r>
      <w:r>
        <w:t>Victoria</w:t>
      </w:r>
      <w:r w:rsidR="004C7F44">
        <w:t xml:space="preserve"> </w:t>
      </w:r>
      <w:r>
        <w:t>will</w:t>
      </w:r>
      <w:r w:rsidR="004C7F44">
        <w:t xml:space="preserve"> </w:t>
      </w:r>
      <w:r>
        <w:t>more</w:t>
      </w:r>
      <w:r w:rsidR="004C7F44">
        <w:t xml:space="preserve"> </w:t>
      </w:r>
      <w:r>
        <w:t>than</w:t>
      </w:r>
      <w:r w:rsidR="004C7F44">
        <w:t xml:space="preserve"> </w:t>
      </w:r>
      <w:r>
        <w:rPr>
          <w:spacing w:val="-6"/>
        </w:rPr>
        <w:t>double</w:t>
      </w:r>
      <w:r w:rsidR="004C7F44">
        <w:rPr>
          <w:spacing w:val="-6"/>
        </w:rPr>
        <w:t xml:space="preserve"> </w:t>
      </w:r>
      <w:r>
        <w:rPr>
          <w:spacing w:val="-6"/>
        </w:rPr>
        <w:t>from</w:t>
      </w:r>
      <w:r w:rsidR="004C7F44">
        <w:rPr>
          <w:spacing w:val="-6"/>
        </w:rPr>
        <w:t xml:space="preserve"> </w:t>
      </w:r>
      <w:r>
        <w:rPr>
          <w:spacing w:val="-6"/>
        </w:rPr>
        <w:t>around</w:t>
      </w:r>
      <w:r w:rsidR="004C7F44">
        <w:rPr>
          <w:spacing w:val="-6"/>
        </w:rPr>
        <w:t xml:space="preserve"> </w:t>
      </w:r>
      <w:r>
        <w:rPr>
          <w:spacing w:val="-6"/>
        </w:rPr>
        <w:t>980,000</w:t>
      </w:r>
      <w:r w:rsidR="004C7F44">
        <w:rPr>
          <w:spacing w:val="-6"/>
        </w:rPr>
        <w:t xml:space="preserve"> </w:t>
      </w:r>
      <w:r>
        <w:rPr>
          <w:spacing w:val="-6"/>
        </w:rPr>
        <w:t>visitors</w:t>
      </w:r>
      <w:r w:rsidR="004C7F44">
        <w:rPr>
          <w:spacing w:val="-6"/>
        </w:rPr>
        <w:t xml:space="preserve"> </w:t>
      </w:r>
      <w:r>
        <w:rPr>
          <w:spacing w:val="-6"/>
        </w:rPr>
        <w:t>in</w:t>
      </w:r>
      <w:r w:rsidR="004C7F44">
        <w:rPr>
          <w:spacing w:val="-6"/>
        </w:rPr>
        <w:t xml:space="preserve"> </w:t>
      </w:r>
      <w:r>
        <w:rPr>
          <w:spacing w:val="-6"/>
        </w:rPr>
        <w:t>2022</w:t>
      </w:r>
      <w:r w:rsidR="004C7F44">
        <w:rPr>
          <w:spacing w:val="-6"/>
        </w:rPr>
        <w:t xml:space="preserve"> </w:t>
      </w:r>
      <w:r>
        <w:rPr>
          <w:spacing w:val="-6"/>
        </w:rPr>
        <w:t>to</w:t>
      </w:r>
      <w:r w:rsidR="004C7F44">
        <w:rPr>
          <w:spacing w:val="-6"/>
        </w:rPr>
        <w:t xml:space="preserve"> </w:t>
      </w:r>
      <w:r>
        <w:rPr>
          <w:spacing w:val="-6"/>
        </w:rPr>
        <w:t>a</w:t>
      </w:r>
      <w:r w:rsidR="004C7F44">
        <w:rPr>
          <w:spacing w:val="-6"/>
        </w:rPr>
        <w:t xml:space="preserve"> </w:t>
      </w:r>
      <w:r>
        <w:rPr>
          <w:spacing w:val="-6"/>
        </w:rPr>
        <w:t>baseline</w:t>
      </w:r>
      <w:r w:rsidR="004C7F44">
        <w:rPr>
          <w:spacing w:val="-6"/>
        </w:rPr>
        <w:t xml:space="preserve"> </w:t>
      </w:r>
      <w:r>
        <w:t>of</w:t>
      </w:r>
      <w:r w:rsidR="004C7F44">
        <w:t xml:space="preserve"> </w:t>
      </w:r>
      <w:r>
        <w:t>2.6</w:t>
      </w:r>
      <w:r w:rsidR="004C7F44">
        <w:t xml:space="preserve"> </w:t>
      </w:r>
      <w:r>
        <w:t>million</w:t>
      </w:r>
      <w:r w:rsidR="004C7F44">
        <w:t xml:space="preserve"> </w:t>
      </w:r>
      <w:r>
        <w:t>in</w:t>
      </w:r>
      <w:r w:rsidR="004C7F44">
        <w:t xml:space="preserve"> </w:t>
      </w:r>
      <w:r>
        <w:t>2024.</w:t>
      </w:r>
      <w:r w:rsidR="004C7F44">
        <w:t xml:space="preserve"> </w:t>
      </w:r>
    </w:p>
    <w:p w14:paraId="4227B267" w14:textId="300C01DD" w:rsidR="00D35AD5" w:rsidRDefault="00DC57F3" w:rsidP="00D8059F">
      <w:pPr>
        <w:pStyle w:val="Normalbeforebullet"/>
      </w:pPr>
      <w:r>
        <w:t>Given</w:t>
      </w:r>
      <w:r w:rsidR="004C7F44">
        <w:t xml:space="preserve"> </w:t>
      </w:r>
      <w:r>
        <w:t>past</w:t>
      </w:r>
      <w:r w:rsidR="004C7F44">
        <w:t xml:space="preserve"> </w:t>
      </w:r>
      <w:r>
        <w:t>performance,</w:t>
      </w:r>
      <w:r w:rsidR="004C7F44">
        <w:t xml:space="preserve"> </w:t>
      </w:r>
      <w:r>
        <w:t>that</w:t>
      </w:r>
      <w:r w:rsidR="004C7F44">
        <w:t xml:space="preserve"> </w:t>
      </w:r>
      <w:r>
        <w:t>estimate</w:t>
      </w:r>
      <w:r w:rsidR="004C7F44">
        <w:t xml:space="preserve"> </w:t>
      </w:r>
      <w:r>
        <w:t>is</w:t>
      </w:r>
      <w:r w:rsidR="004C7F44">
        <w:t xml:space="preserve"> </w:t>
      </w:r>
      <w:r>
        <w:t>conservative.</w:t>
      </w:r>
      <w:r w:rsidR="004C7F44">
        <w:t xml:space="preserve"> </w:t>
      </w:r>
      <w:r>
        <w:t>After</w:t>
      </w:r>
      <w:r w:rsidR="004C7F44">
        <w:t xml:space="preserve"> </w:t>
      </w:r>
      <w:r>
        <w:t>all,</w:t>
      </w:r>
      <w:r w:rsidR="004C7F44">
        <w:t xml:space="preserve"> </w:t>
      </w:r>
      <w:r>
        <w:t>before</w:t>
      </w:r>
      <w:r w:rsidR="004C7F44">
        <w:t xml:space="preserve"> </w:t>
      </w:r>
      <w:r>
        <w:t>the</w:t>
      </w:r>
      <w:r w:rsidR="004C7F44">
        <w:t xml:space="preserve"> </w:t>
      </w:r>
      <w:r>
        <w:t>pandemic:</w:t>
      </w:r>
      <w:r w:rsidR="004C7F44">
        <w:t xml:space="preserve"> </w:t>
      </w:r>
    </w:p>
    <w:p w14:paraId="07F3FE0D" w14:textId="4F227B5A" w:rsidR="00D35AD5" w:rsidRDefault="00DC57F3" w:rsidP="00D8059F">
      <w:pPr>
        <w:pStyle w:val="BULLETL1"/>
      </w:pPr>
      <w:r>
        <w:rPr>
          <w:spacing w:val="2"/>
        </w:rPr>
        <w:t>Victoria’s</w:t>
      </w:r>
      <w:r w:rsidR="004C7F44">
        <w:rPr>
          <w:spacing w:val="2"/>
        </w:rPr>
        <w:t xml:space="preserve"> </w:t>
      </w:r>
      <w:r>
        <w:rPr>
          <w:spacing w:val="2"/>
        </w:rPr>
        <w:t>share</w:t>
      </w:r>
      <w:r w:rsidR="004C7F44">
        <w:rPr>
          <w:spacing w:val="2"/>
        </w:rPr>
        <w:t xml:space="preserve"> </w:t>
      </w:r>
      <w:r>
        <w:rPr>
          <w:spacing w:val="2"/>
        </w:rPr>
        <w:t>of</w:t>
      </w:r>
      <w:r w:rsidR="004C7F44">
        <w:rPr>
          <w:spacing w:val="2"/>
        </w:rPr>
        <w:t xml:space="preserve"> </w:t>
      </w:r>
      <w:r>
        <w:rPr>
          <w:spacing w:val="2"/>
        </w:rPr>
        <w:t>international</w:t>
      </w:r>
      <w:r w:rsidR="004C7F44">
        <w:rPr>
          <w:spacing w:val="2"/>
        </w:rPr>
        <w:t xml:space="preserve"> </w:t>
      </w:r>
      <w:r>
        <w:rPr>
          <w:spacing w:val="2"/>
        </w:rPr>
        <w:t>tourism</w:t>
      </w:r>
      <w:r w:rsidR="004C7F44">
        <w:rPr>
          <w:spacing w:val="2"/>
        </w:rPr>
        <w:t xml:space="preserve"> </w:t>
      </w:r>
      <w:r>
        <w:rPr>
          <w:spacing w:val="2"/>
        </w:rPr>
        <w:t>was</w:t>
      </w:r>
      <w:r w:rsidR="004C7F44">
        <w:rPr>
          <w:spacing w:val="2"/>
        </w:rPr>
        <w:t xml:space="preserve"> </w:t>
      </w:r>
      <w:r>
        <w:t>growing</w:t>
      </w:r>
      <w:r w:rsidR="004C7F44">
        <w:t xml:space="preserve"> </w:t>
      </w:r>
      <w:r>
        <w:t>faster</w:t>
      </w:r>
      <w:r w:rsidR="004C7F44">
        <w:t xml:space="preserve"> </w:t>
      </w:r>
      <w:r>
        <w:t>than</w:t>
      </w:r>
      <w:r w:rsidR="004C7F44">
        <w:t xml:space="preserve"> </w:t>
      </w:r>
      <w:r>
        <w:t>any</w:t>
      </w:r>
      <w:r w:rsidR="004C7F44">
        <w:t xml:space="preserve"> </w:t>
      </w:r>
      <w:r>
        <w:t>other</w:t>
      </w:r>
      <w:r w:rsidR="004C7F44">
        <w:t xml:space="preserve"> </w:t>
      </w:r>
      <w:r>
        <w:t>state</w:t>
      </w:r>
      <w:r w:rsidR="004C7F44">
        <w:t xml:space="preserve"> </w:t>
      </w:r>
      <w:r>
        <w:t>in</w:t>
      </w:r>
      <w:r w:rsidR="004C7F44">
        <w:t xml:space="preserve"> </w:t>
      </w:r>
      <w:r>
        <w:t>Australia</w:t>
      </w:r>
    </w:p>
    <w:p w14:paraId="3665EA07" w14:textId="5F95F6EB" w:rsidR="00D35AD5" w:rsidRDefault="00DC57F3" w:rsidP="00D8059F">
      <w:pPr>
        <w:pStyle w:val="BULLETL1"/>
        <w:rPr>
          <w:spacing w:val="-4"/>
        </w:rPr>
      </w:pPr>
      <w:r>
        <w:t>Melbourne</w:t>
      </w:r>
      <w:r w:rsidR="004C7F44">
        <w:t xml:space="preserve"> </w:t>
      </w:r>
      <w:r>
        <w:t>was</w:t>
      </w:r>
      <w:r w:rsidR="004C7F44">
        <w:t xml:space="preserve"> </w:t>
      </w:r>
      <w:r>
        <w:t>the</w:t>
      </w:r>
      <w:r w:rsidR="004C7F44">
        <w:t xml:space="preserve"> </w:t>
      </w:r>
      <w:r>
        <w:t>most</w:t>
      </w:r>
      <w:r w:rsidR="004C7F44">
        <w:t xml:space="preserve"> </w:t>
      </w:r>
      <w:r>
        <w:t>popular</w:t>
      </w:r>
      <w:r w:rsidR="004C7F44">
        <w:t xml:space="preserve"> </w:t>
      </w:r>
      <w:r>
        <w:t>destination</w:t>
      </w:r>
      <w:r w:rsidR="004C7F44">
        <w:t xml:space="preserve"> </w:t>
      </w:r>
      <w:r>
        <w:t>in</w:t>
      </w:r>
      <w:r w:rsidR="004C7F44">
        <w:t xml:space="preserve"> </w:t>
      </w:r>
      <w:r>
        <w:rPr>
          <w:spacing w:val="-4"/>
        </w:rPr>
        <w:t>Australia</w:t>
      </w:r>
      <w:r w:rsidR="004C7F44">
        <w:rPr>
          <w:spacing w:val="-4"/>
        </w:rPr>
        <w:t xml:space="preserve"> </w:t>
      </w:r>
      <w:r>
        <w:rPr>
          <w:spacing w:val="-4"/>
        </w:rPr>
        <w:t>for</w:t>
      </w:r>
      <w:r w:rsidR="004C7F44">
        <w:rPr>
          <w:spacing w:val="-4"/>
        </w:rPr>
        <w:t xml:space="preserve"> </w:t>
      </w:r>
      <w:r>
        <w:rPr>
          <w:spacing w:val="-4"/>
        </w:rPr>
        <w:t>short-stay</w:t>
      </w:r>
      <w:r w:rsidR="004C7F44">
        <w:rPr>
          <w:spacing w:val="-4"/>
        </w:rPr>
        <w:t xml:space="preserve"> </w:t>
      </w:r>
      <w:r>
        <w:rPr>
          <w:spacing w:val="-4"/>
        </w:rPr>
        <w:t>visitors</w:t>
      </w:r>
      <w:r w:rsidR="004C7F44">
        <w:rPr>
          <w:spacing w:val="-4"/>
        </w:rPr>
        <w:t xml:space="preserve"> </w:t>
      </w:r>
      <w:r>
        <w:rPr>
          <w:spacing w:val="-4"/>
        </w:rPr>
        <w:t>from</w:t>
      </w:r>
      <w:r w:rsidR="004C7F44">
        <w:rPr>
          <w:spacing w:val="-4"/>
        </w:rPr>
        <w:t xml:space="preserve"> </w:t>
      </w:r>
      <w:r>
        <w:rPr>
          <w:spacing w:val="-4"/>
        </w:rPr>
        <w:t>interstate</w:t>
      </w:r>
      <w:r w:rsidR="004C7F44">
        <w:rPr>
          <w:spacing w:val="-4"/>
        </w:rPr>
        <w:t xml:space="preserve"> </w:t>
      </w:r>
    </w:p>
    <w:p w14:paraId="7ECFD5F2" w14:textId="6729D036" w:rsidR="00D35AD5" w:rsidRDefault="00DC57F3" w:rsidP="00D8059F">
      <w:pPr>
        <w:pStyle w:val="BulletL1last"/>
      </w:pPr>
      <w:r>
        <w:t>Regional</w:t>
      </w:r>
      <w:r w:rsidR="004C7F44">
        <w:t xml:space="preserve"> </w:t>
      </w:r>
      <w:r>
        <w:t>Victoria</w:t>
      </w:r>
      <w:r w:rsidR="004C7F44">
        <w:t xml:space="preserve"> </w:t>
      </w:r>
      <w:r>
        <w:t>was</w:t>
      </w:r>
      <w:r w:rsidR="004C7F44">
        <w:t xml:space="preserve"> </w:t>
      </w:r>
      <w:r>
        <w:t>the</w:t>
      </w:r>
      <w:r w:rsidR="004C7F44">
        <w:t xml:space="preserve"> </w:t>
      </w:r>
      <w:r>
        <w:t>most</w:t>
      </w:r>
      <w:r w:rsidR="004C7F44">
        <w:t xml:space="preserve"> </w:t>
      </w:r>
      <w:r>
        <w:t>popular</w:t>
      </w:r>
      <w:r w:rsidR="004C7F44">
        <w:t xml:space="preserve"> </w:t>
      </w:r>
      <w:r>
        <w:t>destination</w:t>
      </w:r>
      <w:r w:rsidR="004C7F44">
        <w:t xml:space="preserve"> </w:t>
      </w:r>
      <w:r>
        <w:rPr>
          <w:spacing w:val="2"/>
        </w:rPr>
        <w:t>for</w:t>
      </w:r>
      <w:r w:rsidR="004C7F44">
        <w:rPr>
          <w:spacing w:val="2"/>
        </w:rPr>
        <w:t xml:space="preserve"> </w:t>
      </w:r>
      <w:r>
        <w:rPr>
          <w:spacing w:val="2"/>
        </w:rPr>
        <w:t>short-stay</w:t>
      </w:r>
      <w:r w:rsidR="004C7F44">
        <w:rPr>
          <w:spacing w:val="2"/>
        </w:rPr>
        <w:t xml:space="preserve"> </w:t>
      </w:r>
      <w:r>
        <w:rPr>
          <w:spacing w:val="2"/>
        </w:rPr>
        <w:t>visitors</w:t>
      </w:r>
      <w:r w:rsidR="004C7F44">
        <w:rPr>
          <w:spacing w:val="2"/>
        </w:rPr>
        <w:t xml:space="preserve"> </w:t>
      </w:r>
      <w:r>
        <w:rPr>
          <w:spacing w:val="2"/>
        </w:rPr>
        <w:t>from</w:t>
      </w:r>
      <w:r w:rsidR="004C7F44">
        <w:rPr>
          <w:spacing w:val="2"/>
        </w:rPr>
        <w:t xml:space="preserve"> </w:t>
      </w:r>
      <w:r>
        <w:rPr>
          <w:spacing w:val="2"/>
        </w:rPr>
        <w:t>Melbourne.</w:t>
      </w:r>
    </w:p>
    <w:p w14:paraId="333A43A3" w14:textId="3D55A2FA" w:rsidR="00D35AD5" w:rsidRPr="0035111E" w:rsidRDefault="00DC57F3" w:rsidP="0035111E">
      <w:r w:rsidRPr="0035111E">
        <w:t>Here</w:t>
      </w:r>
      <w:r w:rsidR="004C7F44" w:rsidRPr="0035111E">
        <w:t xml:space="preserve"> </w:t>
      </w:r>
      <w:r w:rsidRPr="0035111E">
        <w:t>is</w:t>
      </w:r>
      <w:r w:rsidR="004C7F44" w:rsidRPr="0035111E">
        <w:t xml:space="preserve"> </w:t>
      </w:r>
      <w:r w:rsidRPr="0035111E">
        <w:t>why</w:t>
      </w:r>
      <w:r w:rsidR="004C7F44" w:rsidRPr="0035111E">
        <w:t xml:space="preserve"> </w:t>
      </w:r>
      <w:r w:rsidRPr="0035111E">
        <w:t>Victoria</w:t>
      </w:r>
      <w:r w:rsidR="004C7F44" w:rsidRPr="0035111E">
        <w:t xml:space="preserve"> </w:t>
      </w:r>
      <w:r w:rsidRPr="0035111E">
        <w:t>is</w:t>
      </w:r>
      <w:r w:rsidR="004C7F44" w:rsidRPr="0035111E">
        <w:t xml:space="preserve"> </w:t>
      </w:r>
      <w:r w:rsidRPr="0035111E">
        <w:t>primed</w:t>
      </w:r>
      <w:r w:rsidR="004C7F44" w:rsidRPr="0035111E">
        <w:t xml:space="preserve"> </w:t>
      </w:r>
      <w:r w:rsidRPr="0035111E">
        <w:t>for</w:t>
      </w:r>
      <w:r w:rsidR="004C7F44" w:rsidRPr="0035111E">
        <w:t xml:space="preserve"> </w:t>
      </w:r>
      <w:r w:rsidRPr="0035111E">
        <w:t>success.</w:t>
      </w:r>
    </w:p>
    <w:p w14:paraId="34D5C4BF" w14:textId="5C6771AB" w:rsidR="00D35AD5" w:rsidRDefault="00DC57F3" w:rsidP="00C877DE">
      <w:pPr>
        <w:pStyle w:val="Heading3"/>
      </w:pPr>
      <w:bookmarkStart w:id="15" w:name="_Toc143608865"/>
      <w:r>
        <w:t>We</w:t>
      </w:r>
      <w:r w:rsidR="004C7F44">
        <w:t xml:space="preserve"> </w:t>
      </w:r>
      <w:r>
        <w:t>are</w:t>
      </w:r>
      <w:r w:rsidR="004C7F44">
        <w:t xml:space="preserve"> </w:t>
      </w:r>
      <w:r>
        <w:t>Australia’s</w:t>
      </w:r>
      <w:r w:rsidR="004C7F44">
        <w:t xml:space="preserve"> </w:t>
      </w:r>
      <w:r>
        <w:t>fastest</w:t>
      </w:r>
      <w:r w:rsidR="004C7F44">
        <w:t xml:space="preserve"> </w:t>
      </w:r>
      <w:r>
        <w:t>growing</w:t>
      </w:r>
      <w:r w:rsidR="004C7F44">
        <w:t xml:space="preserve"> </w:t>
      </w:r>
      <w:r>
        <w:t>visitor</w:t>
      </w:r>
      <w:r w:rsidR="004C7F44">
        <w:t xml:space="preserve"> </w:t>
      </w:r>
      <w:r>
        <w:t>economy</w:t>
      </w:r>
      <w:bookmarkEnd w:id="15"/>
    </w:p>
    <w:p w14:paraId="07E9B3D3" w14:textId="122C5ABF" w:rsidR="00D35AD5" w:rsidRDefault="00DC57F3" w:rsidP="004C7F44">
      <w:r>
        <w:rPr>
          <w:spacing w:val="-4"/>
        </w:rPr>
        <w:t>Victoria’s</w:t>
      </w:r>
      <w:r w:rsidR="004C7F44">
        <w:rPr>
          <w:spacing w:val="-4"/>
        </w:rPr>
        <w:t xml:space="preserve"> </w:t>
      </w:r>
      <w:r>
        <w:rPr>
          <w:spacing w:val="-4"/>
        </w:rPr>
        <w:t>visitor</w:t>
      </w:r>
      <w:r w:rsidR="004C7F44">
        <w:rPr>
          <w:spacing w:val="-4"/>
        </w:rPr>
        <w:t xml:space="preserve"> </w:t>
      </w:r>
      <w:r>
        <w:rPr>
          <w:spacing w:val="-4"/>
        </w:rPr>
        <w:t>economy</w:t>
      </w:r>
      <w:r w:rsidR="004C7F44">
        <w:rPr>
          <w:spacing w:val="-4"/>
        </w:rPr>
        <w:t xml:space="preserve"> </w:t>
      </w:r>
      <w:r>
        <w:rPr>
          <w:spacing w:val="-4"/>
        </w:rPr>
        <w:t>is</w:t>
      </w:r>
      <w:r w:rsidR="004C7F44">
        <w:rPr>
          <w:spacing w:val="-4"/>
        </w:rPr>
        <w:t xml:space="preserve"> </w:t>
      </w:r>
      <w:r>
        <w:rPr>
          <w:spacing w:val="-4"/>
        </w:rPr>
        <w:t>one</w:t>
      </w:r>
      <w:r w:rsidR="004C7F44">
        <w:rPr>
          <w:spacing w:val="-4"/>
        </w:rPr>
        <w:t xml:space="preserve"> </w:t>
      </w:r>
      <w:r>
        <w:rPr>
          <w:spacing w:val="-4"/>
        </w:rPr>
        <w:t>of</w:t>
      </w:r>
      <w:r w:rsidR="004C7F44">
        <w:rPr>
          <w:spacing w:val="-4"/>
        </w:rPr>
        <w:t xml:space="preserve"> </w:t>
      </w:r>
      <w:r>
        <w:rPr>
          <w:spacing w:val="-4"/>
        </w:rPr>
        <w:t>the</w:t>
      </w:r>
      <w:r w:rsidR="004C7F44">
        <w:rPr>
          <w:spacing w:val="-4"/>
        </w:rPr>
        <w:t xml:space="preserve"> </w:t>
      </w:r>
      <w:r>
        <w:rPr>
          <w:spacing w:val="-4"/>
        </w:rPr>
        <w:t>strongest</w:t>
      </w:r>
      <w:r w:rsidR="004C7F44">
        <w:rPr>
          <w:spacing w:val="-4"/>
        </w:rPr>
        <w:t xml:space="preserve"> </w:t>
      </w:r>
      <w:r>
        <w:rPr>
          <w:spacing w:val="-4"/>
        </w:rPr>
        <w:t>and</w:t>
      </w:r>
      <w:r w:rsidR="004C7F44">
        <w:rPr>
          <w:spacing w:val="-4"/>
        </w:rPr>
        <w:t xml:space="preserve"> </w:t>
      </w:r>
      <w:r>
        <w:rPr>
          <w:spacing w:val="-4"/>
        </w:rPr>
        <w:t>most</w:t>
      </w:r>
      <w:r w:rsidR="004C7F44">
        <w:rPr>
          <w:spacing w:val="-4"/>
        </w:rPr>
        <w:t xml:space="preserve"> </w:t>
      </w:r>
      <w:r>
        <w:rPr>
          <w:spacing w:val="-4"/>
        </w:rPr>
        <w:t>diverse</w:t>
      </w:r>
      <w:r w:rsidR="004C7F44">
        <w:rPr>
          <w:spacing w:val="-4"/>
        </w:rPr>
        <w:t xml:space="preserve"> </w:t>
      </w:r>
      <w:r>
        <w:rPr>
          <w:spacing w:val="-4"/>
        </w:rPr>
        <w:t>in</w:t>
      </w:r>
      <w:r w:rsidR="004C7F44">
        <w:rPr>
          <w:spacing w:val="-4"/>
        </w:rPr>
        <w:t xml:space="preserve"> </w:t>
      </w:r>
      <w:r>
        <w:rPr>
          <w:spacing w:val="-4"/>
        </w:rPr>
        <w:t>Australia.</w:t>
      </w:r>
      <w:r w:rsidR="004C7F44">
        <w:rPr>
          <w:spacing w:val="-4"/>
        </w:rPr>
        <w:t xml:space="preserve"> </w:t>
      </w:r>
    </w:p>
    <w:p w14:paraId="2BA4505D" w14:textId="1858A992" w:rsidR="00D35AD5" w:rsidRDefault="00DC57F3" w:rsidP="004C7F44">
      <w:r>
        <w:t>Prior</w:t>
      </w:r>
      <w:r w:rsidR="004C7F44">
        <w:t xml:space="preserve"> </w:t>
      </w:r>
      <w:r>
        <w:t>to</w:t>
      </w:r>
      <w:r w:rsidR="004C7F44">
        <w:t xml:space="preserve"> </w:t>
      </w:r>
      <w:r>
        <w:t>the</w:t>
      </w:r>
      <w:r w:rsidR="004C7F44">
        <w:t xml:space="preserve"> </w:t>
      </w:r>
      <w:r>
        <w:t>pandemic,</w:t>
      </w:r>
      <w:r w:rsidR="004C7F44">
        <w:t xml:space="preserve"> </w:t>
      </w:r>
      <w:r>
        <w:t>we</w:t>
      </w:r>
      <w:r w:rsidR="004C7F44">
        <w:t xml:space="preserve"> </w:t>
      </w:r>
      <w:r>
        <w:t>had</w:t>
      </w:r>
      <w:r w:rsidR="004C7F44">
        <w:t xml:space="preserve"> </w:t>
      </w:r>
      <w:r>
        <w:t>Australia’s</w:t>
      </w:r>
      <w:r w:rsidR="004C7F44">
        <w:t xml:space="preserve"> </w:t>
      </w:r>
      <w:r>
        <w:t>fastest</w:t>
      </w:r>
      <w:r w:rsidR="004C7F44">
        <w:t xml:space="preserve"> </w:t>
      </w:r>
      <w:r>
        <w:t>growing</w:t>
      </w:r>
      <w:r w:rsidR="004C7F44">
        <w:t xml:space="preserve"> </w:t>
      </w:r>
      <w:r>
        <w:t>visitor</w:t>
      </w:r>
      <w:r w:rsidR="004C7F44">
        <w:t xml:space="preserve"> </w:t>
      </w:r>
      <w:r>
        <w:t>economy</w:t>
      </w:r>
      <w:r w:rsidR="004C7F44">
        <w:t xml:space="preserve"> </w:t>
      </w:r>
      <w:r>
        <w:t>and</w:t>
      </w:r>
      <w:r w:rsidR="004C7F44">
        <w:t xml:space="preserve"> </w:t>
      </w:r>
      <w:r>
        <w:t>Melbourne</w:t>
      </w:r>
      <w:r w:rsidR="004C7F44">
        <w:t xml:space="preserve"> </w:t>
      </w:r>
      <w:r>
        <w:t>was</w:t>
      </w:r>
      <w:r w:rsidR="004C7F44">
        <w:t xml:space="preserve"> </w:t>
      </w:r>
      <w:r>
        <w:t>the</w:t>
      </w:r>
      <w:r w:rsidR="004C7F44">
        <w:t xml:space="preserve"> </w:t>
      </w:r>
      <w:r>
        <w:t>number</w:t>
      </w:r>
      <w:r w:rsidR="004C7F44">
        <w:t xml:space="preserve"> </w:t>
      </w:r>
      <w:r>
        <w:t>one</w:t>
      </w:r>
      <w:r w:rsidR="004C7F44">
        <w:t xml:space="preserve"> </w:t>
      </w:r>
      <w:r>
        <w:t>destination</w:t>
      </w:r>
      <w:r w:rsidR="004C7F44">
        <w:t xml:space="preserve"> </w:t>
      </w:r>
      <w:r>
        <w:t>for</w:t>
      </w:r>
      <w:r w:rsidR="004C7F44">
        <w:t xml:space="preserve"> </w:t>
      </w:r>
      <w:r>
        <w:t>domestic</w:t>
      </w:r>
      <w:r w:rsidR="004C7F44">
        <w:t xml:space="preserve"> </w:t>
      </w:r>
      <w:r>
        <w:t>visitors</w:t>
      </w:r>
      <w:r w:rsidR="004C7F44">
        <w:t xml:space="preserve"> </w:t>
      </w:r>
      <w:r>
        <w:t>and</w:t>
      </w:r>
      <w:r w:rsidR="004C7F44">
        <w:t xml:space="preserve"> </w:t>
      </w:r>
      <w:r>
        <w:t>among</w:t>
      </w:r>
      <w:r w:rsidR="004C7F44">
        <w:t xml:space="preserve"> </w:t>
      </w:r>
      <w:r>
        <w:t>the</w:t>
      </w:r>
      <w:r w:rsidR="004C7F44">
        <w:t xml:space="preserve"> </w:t>
      </w:r>
      <w:r>
        <w:t>most</w:t>
      </w:r>
      <w:r w:rsidR="004C7F44">
        <w:t xml:space="preserve"> </w:t>
      </w:r>
      <w:r>
        <w:t>popular</w:t>
      </w:r>
      <w:r w:rsidR="004C7F44">
        <w:t xml:space="preserve"> </w:t>
      </w:r>
      <w:r>
        <w:t>destinations</w:t>
      </w:r>
      <w:r w:rsidR="004C7F44">
        <w:t xml:space="preserve"> </w:t>
      </w:r>
      <w:r>
        <w:t>for</w:t>
      </w:r>
      <w:r w:rsidR="004C7F44">
        <w:t xml:space="preserve"> </w:t>
      </w:r>
      <w:r>
        <w:t>visitors</w:t>
      </w:r>
      <w:r w:rsidR="004C7F44">
        <w:t xml:space="preserve"> </w:t>
      </w:r>
      <w:r>
        <w:t>from</w:t>
      </w:r>
      <w:r w:rsidR="004C7F44">
        <w:t xml:space="preserve"> </w:t>
      </w:r>
      <w:r>
        <w:t>China,</w:t>
      </w:r>
      <w:r w:rsidR="004C7F44">
        <w:t xml:space="preserve"> </w:t>
      </w:r>
      <w:r>
        <w:t>India,</w:t>
      </w:r>
      <w:r w:rsidR="004C7F44">
        <w:t xml:space="preserve"> </w:t>
      </w:r>
      <w:r>
        <w:t>the</w:t>
      </w:r>
      <w:r w:rsidR="004C7F44">
        <w:t xml:space="preserve"> </w:t>
      </w:r>
      <w:r>
        <w:t>United</w:t>
      </w:r>
      <w:r w:rsidR="004C7F44">
        <w:t xml:space="preserve"> </w:t>
      </w:r>
      <w:r>
        <w:t>Kingdom,</w:t>
      </w:r>
      <w:r w:rsidR="004C7F44">
        <w:t xml:space="preserve"> </w:t>
      </w:r>
      <w:r>
        <w:t>and</w:t>
      </w:r>
      <w:r w:rsidR="004C7F44">
        <w:t xml:space="preserve"> </w:t>
      </w:r>
      <w:r>
        <w:t>the</w:t>
      </w:r>
      <w:r w:rsidR="004C7F44">
        <w:t xml:space="preserve"> </w:t>
      </w:r>
      <w:r>
        <w:t>United</w:t>
      </w:r>
      <w:r w:rsidR="004C7F44">
        <w:t xml:space="preserve"> </w:t>
      </w:r>
      <w:r>
        <w:t>States.</w:t>
      </w:r>
      <w:r w:rsidR="004C7F44">
        <w:t xml:space="preserve"> </w:t>
      </w:r>
      <w:r>
        <w:t>In</w:t>
      </w:r>
      <w:r w:rsidR="004C7F44">
        <w:t xml:space="preserve"> </w:t>
      </w:r>
      <w:r>
        <w:t>addition,</w:t>
      </w:r>
      <w:r w:rsidR="004C7F44">
        <w:t xml:space="preserve"> </w:t>
      </w:r>
      <w:r>
        <w:t>the</w:t>
      </w:r>
      <w:r w:rsidR="004C7F44">
        <w:t xml:space="preserve"> </w:t>
      </w:r>
      <w:r>
        <w:t>state’s</w:t>
      </w:r>
      <w:r w:rsidR="004C7F44">
        <w:t xml:space="preserve"> </w:t>
      </w:r>
      <w:r>
        <w:t>visitor</w:t>
      </w:r>
      <w:r w:rsidR="004C7F44">
        <w:t xml:space="preserve"> </w:t>
      </w:r>
      <w:r>
        <w:t>economy</w:t>
      </w:r>
      <w:r w:rsidR="004C7F44">
        <w:t xml:space="preserve"> </w:t>
      </w:r>
      <w:r>
        <w:t>supported</w:t>
      </w:r>
      <w:r w:rsidR="004C7F44">
        <w:t xml:space="preserve"> </w:t>
      </w:r>
      <w:r>
        <w:t>259,000</w:t>
      </w:r>
      <w:r w:rsidR="004C7F44">
        <w:t xml:space="preserve"> </w:t>
      </w:r>
      <w:r>
        <w:t>jobs</w:t>
      </w:r>
      <w:r w:rsidR="004C7F44">
        <w:t xml:space="preserve"> </w:t>
      </w:r>
      <w:r>
        <w:t>and</w:t>
      </w:r>
      <w:r w:rsidR="004C7F44">
        <w:t xml:space="preserve"> </w:t>
      </w:r>
      <w:r>
        <w:t>contributed</w:t>
      </w:r>
      <w:r w:rsidR="004C7F44">
        <w:t xml:space="preserve"> </w:t>
      </w:r>
      <w:r>
        <w:t>$29.4</w:t>
      </w:r>
      <w:r w:rsidR="004C7F44">
        <w:t xml:space="preserve"> </w:t>
      </w:r>
      <w:r>
        <w:t>billion</w:t>
      </w:r>
      <w:r w:rsidR="004C7F44">
        <w:t xml:space="preserve"> </w:t>
      </w:r>
      <w:r>
        <w:t>to</w:t>
      </w:r>
      <w:r w:rsidR="004C7F44">
        <w:t xml:space="preserve"> </w:t>
      </w:r>
      <w:r>
        <w:t>Gross</w:t>
      </w:r>
      <w:r w:rsidR="004C7F44">
        <w:t xml:space="preserve"> </w:t>
      </w:r>
      <w:r>
        <w:t>State</w:t>
      </w:r>
      <w:r w:rsidR="004C7F44">
        <w:t xml:space="preserve"> </w:t>
      </w:r>
      <w:r>
        <w:t>Product.</w:t>
      </w:r>
      <w:r w:rsidR="004C7F44">
        <w:t xml:space="preserve"> </w:t>
      </w:r>
    </w:p>
    <w:p w14:paraId="59ABC7CA" w14:textId="49F9CE7F" w:rsidR="00D35AD5" w:rsidRDefault="00DC57F3" w:rsidP="004C7F44">
      <w:r>
        <w:rPr>
          <w:spacing w:val="-2"/>
        </w:rPr>
        <w:t>Tourism</w:t>
      </w:r>
      <w:r w:rsidR="004C7F44">
        <w:rPr>
          <w:spacing w:val="-2"/>
        </w:rPr>
        <w:t xml:space="preserve"> </w:t>
      </w:r>
      <w:r>
        <w:rPr>
          <w:spacing w:val="-2"/>
        </w:rPr>
        <w:t>spend</w:t>
      </w:r>
      <w:r w:rsidR="004C7F44">
        <w:rPr>
          <w:spacing w:val="-2"/>
        </w:rPr>
        <w:t xml:space="preserve"> </w:t>
      </w:r>
      <w:r>
        <w:rPr>
          <w:spacing w:val="-2"/>
        </w:rPr>
        <w:t>in</w:t>
      </w:r>
      <w:r w:rsidR="004C7F44">
        <w:rPr>
          <w:spacing w:val="-2"/>
        </w:rPr>
        <w:t xml:space="preserve"> </w:t>
      </w:r>
      <w:r>
        <w:rPr>
          <w:spacing w:val="-2"/>
        </w:rPr>
        <w:t>Victoria</w:t>
      </w:r>
      <w:r w:rsidR="004C7F44">
        <w:rPr>
          <w:spacing w:val="-2"/>
        </w:rPr>
        <w:t xml:space="preserve"> </w:t>
      </w:r>
      <w:r>
        <w:rPr>
          <w:spacing w:val="-2"/>
        </w:rPr>
        <w:t>is</w:t>
      </w:r>
      <w:r w:rsidR="004C7F44">
        <w:rPr>
          <w:spacing w:val="-2"/>
        </w:rPr>
        <w:t xml:space="preserve"> </w:t>
      </w:r>
      <w:r>
        <w:rPr>
          <w:spacing w:val="-2"/>
        </w:rPr>
        <w:t>expected</w:t>
      </w:r>
      <w:r w:rsidR="004C7F44">
        <w:rPr>
          <w:spacing w:val="-2"/>
        </w:rPr>
        <w:t xml:space="preserve"> </w:t>
      </w:r>
      <w:r>
        <w:rPr>
          <w:spacing w:val="-2"/>
        </w:rPr>
        <w:t>to</w:t>
      </w:r>
      <w:r w:rsidR="004C7F44">
        <w:rPr>
          <w:spacing w:val="-2"/>
        </w:rPr>
        <w:t xml:space="preserve"> </w:t>
      </w:r>
      <w:r>
        <w:rPr>
          <w:spacing w:val="-2"/>
        </w:rPr>
        <w:t>return</w:t>
      </w:r>
      <w:r w:rsidR="004C7F44">
        <w:rPr>
          <w:spacing w:val="-2"/>
        </w:rPr>
        <w:t xml:space="preserve"> </w:t>
      </w:r>
      <w:r>
        <w:rPr>
          <w:spacing w:val="-2"/>
        </w:rPr>
        <w:t>to</w:t>
      </w:r>
      <w:r w:rsidR="004C7F44">
        <w:rPr>
          <w:spacing w:val="-2"/>
        </w:rPr>
        <w:t xml:space="preserve"> </w:t>
      </w:r>
      <w:r>
        <w:rPr>
          <w:spacing w:val="-2"/>
        </w:rPr>
        <w:t>2019</w:t>
      </w:r>
      <w:r w:rsidR="004C7F44">
        <w:rPr>
          <w:spacing w:val="-2"/>
        </w:rPr>
        <w:t xml:space="preserve"> </w:t>
      </w:r>
      <w:r>
        <w:rPr>
          <w:spacing w:val="-2"/>
        </w:rPr>
        <w:t>levels</w:t>
      </w:r>
      <w:r w:rsidR="004C7F44">
        <w:rPr>
          <w:spacing w:val="-2"/>
        </w:rPr>
        <w:t xml:space="preserve"> </w:t>
      </w:r>
      <w:r>
        <w:rPr>
          <w:spacing w:val="-2"/>
        </w:rPr>
        <w:t>in</w:t>
      </w:r>
      <w:r w:rsidR="004C7F44">
        <w:rPr>
          <w:spacing w:val="-2"/>
        </w:rPr>
        <w:t xml:space="preserve"> </w:t>
      </w:r>
      <w:r>
        <w:rPr>
          <w:spacing w:val="-2"/>
        </w:rPr>
        <w:t>2023</w:t>
      </w:r>
      <w:r w:rsidR="004C7F44">
        <w:rPr>
          <w:spacing w:val="-2"/>
        </w:rPr>
        <w:t xml:space="preserve"> </w:t>
      </w:r>
      <w:r>
        <w:rPr>
          <w:spacing w:val="-2"/>
        </w:rPr>
        <w:t>–</w:t>
      </w:r>
      <w:r w:rsidR="004C7F44">
        <w:rPr>
          <w:spacing w:val="-2"/>
        </w:rPr>
        <w:t xml:space="preserve"> </w:t>
      </w:r>
      <w:r>
        <w:rPr>
          <w:spacing w:val="-2"/>
        </w:rPr>
        <w:t>then</w:t>
      </w:r>
      <w:r w:rsidR="004C7F44">
        <w:rPr>
          <w:spacing w:val="-2"/>
        </w:rPr>
        <w:t xml:space="preserve"> </w:t>
      </w:r>
      <w:r>
        <w:rPr>
          <w:spacing w:val="-2"/>
        </w:rPr>
        <w:t>keep</w:t>
      </w:r>
      <w:r w:rsidR="004C7F44">
        <w:rPr>
          <w:spacing w:val="-2"/>
        </w:rPr>
        <w:t xml:space="preserve"> </w:t>
      </w:r>
      <w:r>
        <w:rPr>
          <w:spacing w:val="-2"/>
        </w:rPr>
        <w:t>growing</w:t>
      </w:r>
      <w:r w:rsidR="004C7F44">
        <w:rPr>
          <w:spacing w:val="-2"/>
        </w:rPr>
        <w:t xml:space="preserve"> </w:t>
      </w:r>
      <w:r w:rsidR="00921A73">
        <w:rPr>
          <w:spacing w:val="-2"/>
        </w:rPr>
        <w:t>over subsequent years</w:t>
      </w:r>
      <w:r>
        <w:rPr>
          <w:spacing w:val="-2"/>
        </w:rPr>
        <w:t>.</w:t>
      </w:r>
    </w:p>
    <w:p w14:paraId="2E1C7F94" w14:textId="77F0F75E" w:rsidR="00D35AD5" w:rsidRDefault="00DC57F3" w:rsidP="004C7F44">
      <w:r>
        <w:t>Demand</w:t>
      </w:r>
      <w:r w:rsidR="004C7F44">
        <w:t xml:space="preserve"> </w:t>
      </w:r>
      <w:r>
        <w:t>forecasts</w:t>
      </w:r>
      <w:r w:rsidR="004C7F44">
        <w:t xml:space="preserve"> </w:t>
      </w:r>
      <w:r>
        <w:t>show</w:t>
      </w:r>
      <w:r w:rsidR="004C7F44">
        <w:t xml:space="preserve"> </w:t>
      </w:r>
      <w:r>
        <w:t>Victoria’s</w:t>
      </w:r>
      <w:r w:rsidR="004C7F44">
        <w:t xml:space="preserve"> </w:t>
      </w:r>
      <w:r>
        <w:t>brand</w:t>
      </w:r>
      <w:r w:rsidR="004C7F44">
        <w:t xml:space="preserve"> </w:t>
      </w:r>
      <w:r>
        <w:t>is</w:t>
      </w:r>
      <w:r w:rsidR="004C7F44">
        <w:t xml:space="preserve"> </w:t>
      </w:r>
      <w:r>
        <w:t>strong</w:t>
      </w:r>
      <w:r w:rsidR="004C7F44">
        <w:t xml:space="preserve"> </w:t>
      </w:r>
      <w:r>
        <w:t>and</w:t>
      </w:r>
      <w:r w:rsidR="004C7F44">
        <w:t xml:space="preserve"> </w:t>
      </w:r>
      <w:r>
        <w:t>that</w:t>
      </w:r>
      <w:r w:rsidR="004C7F44">
        <w:t xml:space="preserve"> </w:t>
      </w:r>
      <w:r>
        <w:t>the</w:t>
      </w:r>
      <w:r w:rsidR="004C7F44">
        <w:t xml:space="preserve"> </w:t>
      </w:r>
      <w:r>
        <w:t>state</w:t>
      </w:r>
      <w:r w:rsidR="004C7F44">
        <w:t xml:space="preserve"> </w:t>
      </w:r>
      <w:r>
        <w:t>continues</w:t>
      </w:r>
      <w:r w:rsidR="004C7F44">
        <w:t xml:space="preserve"> </w:t>
      </w:r>
      <w:r>
        <w:t>to</w:t>
      </w:r>
      <w:r w:rsidR="004C7F44">
        <w:t xml:space="preserve"> </w:t>
      </w:r>
      <w:r>
        <w:t>be</w:t>
      </w:r>
      <w:r w:rsidR="004C7F44">
        <w:t xml:space="preserve"> </w:t>
      </w:r>
      <w:r>
        <w:t>a</w:t>
      </w:r>
      <w:r w:rsidR="004C7F44">
        <w:t xml:space="preserve"> </w:t>
      </w:r>
      <w:r>
        <w:t>premium,</w:t>
      </w:r>
      <w:r w:rsidR="004C7F44">
        <w:t xml:space="preserve"> </w:t>
      </w:r>
      <w:r>
        <w:t>desired</w:t>
      </w:r>
      <w:r w:rsidR="004C7F44">
        <w:t xml:space="preserve"> </w:t>
      </w:r>
      <w:r>
        <w:t>destination</w:t>
      </w:r>
      <w:r w:rsidR="004C7F44">
        <w:t xml:space="preserve"> </w:t>
      </w:r>
      <w:r>
        <w:t>for</w:t>
      </w:r>
      <w:r w:rsidR="004C7F44">
        <w:t xml:space="preserve"> </w:t>
      </w:r>
      <w:r>
        <w:t>interstate</w:t>
      </w:r>
      <w:r w:rsidR="004C7F44">
        <w:t xml:space="preserve"> </w:t>
      </w:r>
      <w:r>
        <w:t>and</w:t>
      </w:r>
      <w:r w:rsidR="004C7F44">
        <w:t xml:space="preserve"> </w:t>
      </w:r>
      <w:r>
        <w:t>international</w:t>
      </w:r>
      <w:r w:rsidR="004C7F44">
        <w:t xml:space="preserve"> </w:t>
      </w:r>
      <w:r>
        <w:t>visitors.</w:t>
      </w:r>
      <w:r w:rsidR="004C7F44">
        <w:t xml:space="preserve"> </w:t>
      </w:r>
    </w:p>
    <w:p w14:paraId="16571986" w14:textId="29F71504" w:rsidR="00D35AD5" w:rsidRDefault="00DC57F3" w:rsidP="004C7F44">
      <w:r>
        <w:t>Victoria’s</w:t>
      </w:r>
      <w:r w:rsidR="004C7F44">
        <w:t xml:space="preserve"> </w:t>
      </w:r>
      <w:r>
        <w:t>tourism</w:t>
      </w:r>
      <w:r w:rsidR="004C7F44">
        <w:t xml:space="preserve"> </w:t>
      </w:r>
      <w:r>
        <w:t>sector</w:t>
      </w:r>
      <w:r w:rsidR="004C7F44">
        <w:t xml:space="preserve"> </w:t>
      </w:r>
      <w:r>
        <w:t>has</w:t>
      </w:r>
      <w:r w:rsidR="004C7F44">
        <w:t xml:space="preserve"> </w:t>
      </w:r>
      <w:r>
        <w:t>an</w:t>
      </w:r>
      <w:r w:rsidR="004C7F44">
        <w:t xml:space="preserve"> </w:t>
      </w:r>
      <w:r>
        <w:t>even</w:t>
      </w:r>
      <w:r w:rsidR="004C7F44">
        <w:t xml:space="preserve"> </w:t>
      </w:r>
      <w:r>
        <w:t>mix</w:t>
      </w:r>
      <w:r w:rsidR="004C7F44">
        <w:t xml:space="preserve"> </w:t>
      </w:r>
      <w:r>
        <w:t>of</w:t>
      </w:r>
      <w:r w:rsidR="004C7F44">
        <w:t xml:space="preserve"> </w:t>
      </w:r>
      <w:r>
        <w:t>domestic</w:t>
      </w:r>
      <w:r w:rsidR="004C7F44">
        <w:t xml:space="preserve"> </w:t>
      </w:r>
      <w:r>
        <w:t>and</w:t>
      </w:r>
      <w:r w:rsidR="004C7F44">
        <w:t xml:space="preserve"> </w:t>
      </w:r>
      <w:r>
        <w:t>international</w:t>
      </w:r>
      <w:r w:rsidR="004C7F44">
        <w:t xml:space="preserve"> </w:t>
      </w:r>
      <w:r>
        <w:t>markets,</w:t>
      </w:r>
      <w:r w:rsidR="004C7F44">
        <w:t xml:space="preserve"> </w:t>
      </w:r>
      <w:r>
        <w:t>with</w:t>
      </w:r>
      <w:r w:rsidR="004C7F44">
        <w:t xml:space="preserve"> </w:t>
      </w:r>
      <w:r>
        <w:t>intrastate,</w:t>
      </w:r>
      <w:r w:rsidR="004C7F44">
        <w:t xml:space="preserve"> </w:t>
      </w:r>
      <w:r>
        <w:t>interstate,</w:t>
      </w:r>
      <w:r w:rsidR="004C7F44">
        <w:t xml:space="preserve"> </w:t>
      </w:r>
      <w:r>
        <w:t>and</w:t>
      </w:r>
      <w:r w:rsidR="004C7F44">
        <w:t xml:space="preserve"> </w:t>
      </w:r>
      <w:r>
        <w:t>international</w:t>
      </w:r>
      <w:r w:rsidR="004C7F44">
        <w:t xml:space="preserve"> </w:t>
      </w:r>
      <w:r>
        <w:t>markets</w:t>
      </w:r>
      <w:r w:rsidR="004C7F44">
        <w:t xml:space="preserve"> </w:t>
      </w:r>
      <w:r>
        <w:t>each</w:t>
      </w:r>
      <w:r w:rsidR="004C7F44">
        <w:t xml:space="preserve"> </w:t>
      </w:r>
      <w:r>
        <w:t>accounting</w:t>
      </w:r>
      <w:r w:rsidR="004C7F44">
        <w:t xml:space="preserve"> </w:t>
      </w:r>
      <w:r>
        <w:t>for</w:t>
      </w:r>
      <w:r w:rsidR="004C7F44">
        <w:t xml:space="preserve"> </w:t>
      </w:r>
      <w:r>
        <w:t>roughly</w:t>
      </w:r>
      <w:r w:rsidR="004C7F44">
        <w:t xml:space="preserve"> </w:t>
      </w:r>
      <w:r>
        <w:t>a</w:t>
      </w:r>
      <w:r w:rsidR="004C7F44">
        <w:t xml:space="preserve"> </w:t>
      </w:r>
      <w:r>
        <w:t>third</w:t>
      </w:r>
      <w:r w:rsidR="004C7F44">
        <w:t xml:space="preserve"> </w:t>
      </w:r>
      <w:r>
        <w:t>of</w:t>
      </w:r>
      <w:r w:rsidR="004C7F44">
        <w:t xml:space="preserve"> </w:t>
      </w:r>
      <w:r>
        <w:t>visitor</w:t>
      </w:r>
      <w:r w:rsidR="004C7F44">
        <w:t xml:space="preserve"> </w:t>
      </w:r>
      <w:r>
        <w:t>expenditure.</w:t>
      </w:r>
      <w:r w:rsidR="004C7F44">
        <w:t xml:space="preserve"> </w:t>
      </w:r>
      <w:r>
        <w:t>All</w:t>
      </w:r>
      <w:r w:rsidR="004C7F44">
        <w:t xml:space="preserve"> </w:t>
      </w:r>
      <w:r w:rsidR="00C72F83">
        <w:t xml:space="preserve">3 </w:t>
      </w:r>
      <w:r>
        <w:t>markets</w:t>
      </w:r>
      <w:r w:rsidR="004C7F44">
        <w:t xml:space="preserve"> </w:t>
      </w:r>
      <w:r>
        <w:t>have</w:t>
      </w:r>
      <w:r w:rsidR="004C7F44">
        <w:t xml:space="preserve"> </w:t>
      </w:r>
      <w:r>
        <w:t>short-</w:t>
      </w:r>
      <w:r w:rsidR="004C7F44">
        <w:t xml:space="preserve"> </w:t>
      </w:r>
      <w:r>
        <w:t>and</w:t>
      </w:r>
      <w:r w:rsidR="004C7F44">
        <w:t xml:space="preserve"> </w:t>
      </w:r>
      <w:r>
        <w:t>long-term</w:t>
      </w:r>
      <w:r w:rsidR="004C7F44">
        <w:t xml:space="preserve"> </w:t>
      </w:r>
      <w:r>
        <w:t>growth</w:t>
      </w:r>
      <w:r w:rsidR="004C7F44">
        <w:t xml:space="preserve"> </w:t>
      </w:r>
      <w:r>
        <w:t>opportunities</w:t>
      </w:r>
      <w:r w:rsidR="004C7F44">
        <w:t xml:space="preserve"> </w:t>
      </w:r>
      <w:r>
        <w:t>for</w:t>
      </w:r>
      <w:r w:rsidR="004C7F44">
        <w:t xml:space="preserve"> </w:t>
      </w:r>
      <w:r>
        <w:t>leisure</w:t>
      </w:r>
      <w:r w:rsidR="004C7F44">
        <w:t xml:space="preserve"> </w:t>
      </w:r>
      <w:r>
        <w:t>and</w:t>
      </w:r>
      <w:r w:rsidR="004C7F44">
        <w:t xml:space="preserve"> </w:t>
      </w:r>
      <w:r>
        <w:t>business</w:t>
      </w:r>
      <w:r w:rsidR="004C7F44">
        <w:t xml:space="preserve"> </w:t>
      </w:r>
      <w:r>
        <w:t>travel.</w:t>
      </w:r>
    </w:p>
    <w:p w14:paraId="267AEB78" w14:textId="753C6F11" w:rsidR="00D35AD5" w:rsidRDefault="00DC57F3" w:rsidP="004C7F44">
      <w:r>
        <w:t>One</w:t>
      </w:r>
      <w:r w:rsidR="004C7F44">
        <w:t xml:space="preserve"> </w:t>
      </w:r>
      <w:r>
        <w:t>of</w:t>
      </w:r>
      <w:r w:rsidR="004C7F44">
        <w:t xml:space="preserve"> </w:t>
      </w:r>
      <w:r>
        <w:t>the</w:t>
      </w:r>
      <w:r w:rsidR="004C7F44">
        <w:t xml:space="preserve"> </w:t>
      </w:r>
      <w:r>
        <w:t>advantages</w:t>
      </w:r>
      <w:r w:rsidR="004C7F44">
        <w:t xml:space="preserve"> </w:t>
      </w:r>
      <w:r>
        <w:t>of</w:t>
      </w:r>
      <w:r w:rsidR="004C7F44">
        <w:t xml:space="preserve"> </w:t>
      </w:r>
      <w:r>
        <w:t>Victoria’s</w:t>
      </w:r>
      <w:r w:rsidR="004C7F44">
        <w:t xml:space="preserve"> </w:t>
      </w:r>
      <w:r>
        <w:t>mixed</w:t>
      </w:r>
      <w:r w:rsidR="004C7F44">
        <w:t xml:space="preserve"> </w:t>
      </w:r>
      <w:r>
        <w:t>market</w:t>
      </w:r>
      <w:r w:rsidR="004C7F44">
        <w:t xml:space="preserve"> </w:t>
      </w:r>
      <w:r>
        <w:t>portfolio</w:t>
      </w:r>
      <w:r w:rsidR="004C7F44">
        <w:t xml:space="preserve"> </w:t>
      </w:r>
      <w:r>
        <w:t>–</w:t>
      </w:r>
      <w:r w:rsidR="004C7F44">
        <w:t xml:space="preserve"> </w:t>
      </w:r>
      <w:r>
        <w:t>with</w:t>
      </w:r>
      <w:r w:rsidR="004C7F44">
        <w:t xml:space="preserve"> </w:t>
      </w:r>
      <w:r>
        <w:t>tourism</w:t>
      </w:r>
      <w:r w:rsidR="004C7F44">
        <w:t xml:space="preserve"> </w:t>
      </w:r>
      <w:r>
        <w:t>ranging</w:t>
      </w:r>
      <w:r w:rsidR="004C7F44">
        <w:t xml:space="preserve"> </w:t>
      </w:r>
      <w:r>
        <w:t>from</w:t>
      </w:r>
      <w:r w:rsidR="004C7F44">
        <w:t xml:space="preserve"> </w:t>
      </w:r>
      <w:r>
        <w:t>business</w:t>
      </w:r>
      <w:r w:rsidR="004C7F44">
        <w:t xml:space="preserve"> </w:t>
      </w:r>
      <w:r>
        <w:t>to</w:t>
      </w:r>
      <w:r w:rsidR="004C7F44">
        <w:t xml:space="preserve"> </w:t>
      </w:r>
      <w:r>
        <w:t>education</w:t>
      </w:r>
      <w:r w:rsidR="004C7F44">
        <w:t xml:space="preserve"> </w:t>
      </w:r>
      <w:r>
        <w:t>to</w:t>
      </w:r>
      <w:r w:rsidR="004C7F44">
        <w:t xml:space="preserve"> </w:t>
      </w:r>
      <w:r>
        <w:t>leisure,</w:t>
      </w:r>
      <w:r w:rsidR="004C7F44">
        <w:t xml:space="preserve"> </w:t>
      </w:r>
      <w:r>
        <w:t>and</w:t>
      </w:r>
      <w:r w:rsidR="004C7F44">
        <w:t xml:space="preserve"> </w:t>
      </w:r>
      <w:r>
        <w:t>from</w:t>
      </w:r>
      <w:r w:rsidR="004C7F44">
        <w:t xml:space="preserve"> </w:t>
      </w:r>
      <w:r>
        <w:t>to</w:t>
      </w:r>
      <w:r w:rsidR="004C7F44">
        <w:t xml:space="preserve"> </w:t>
      </w:r>
      <w:r>
        <w:t>intrastate</w:t>
      </w:r>
      <w:r w:rsidR="004C7F44">
        <w:t xml:space="preserve"> </w:t>
      </w:r>
      <w:r>
        <w:t>to</w:t>
      </w:r>
      <w:r w:rsidR="004C7F44">
        <w:t xml:space="preserve"> </w:t>
      </w:r>
      <w:r>
        <w:t>interstate</w:t>
      </w:r>
      <w:r w:rsidR="004C7F44">
        <w:t xml:space="preserve"> </w:t>
      </w:r>
      <w:r>
        <w:t>to</w:t>
      </w:r>
      <w:r w:rsidR="004C7F44">
        <w:t xml:space="preserve"> </w:t>
      </w:r>
      <w:r>
        <w:t>international</w:t>
      </w:r>
      <w:r w:rsidR="004C7F44">
        <w:t xml:space="preserve"> </w:t>
      </w:r>
      <w:r>
        <w:t>–</w:t>
      </w:r>
      <w:r w:rsidR="004C7F44">
        <w:t xml:space="preserve"> </w:t>
      </w:r>
      <w:r>
        <w:t>is</w:t>
      </w:r>
      <w:r w:rsidR="004C7F44">
        <w:t xml:space="preserve"> </w:t>
      </w:r>
      <w:r>
        <w:t>that</w:t>
      </w:r>
      <w:r w:rsidR="004C7F44">
        <w:t xml:space="preserve"> </w:t>
      </w:r>
      <w:r>
        <w:t>it</w:t>
      </w:r>
      <w:r w:rsidR="004C7F44">
        <w:t xml:space="preserve"> </w:t>
      </w:r>
      <w:r>
        <w:t>minimises</w:t>
      </w:r>
      <w:r w:rsidR="004C7F44">
        <w:t xml:space="preserve"> </w:t>
      </w:r>
      <w:r>
        <w:t>seasonal</w:t>
      </w:r>
      <w:r w:rsidR="004C7F44">
        <w:t xml:space="preserve"> </w:t>
      </w:r>
      <w:r>
        <w:t>peaks</w:t>
      </w:r>
      <w:r w:rsidR="004C7F44">
        <w:t xml:space="preserve"> </w:t>
      </w:r>
      <w:r>
        <w:t>and</w:t>
      </w:r>
      <w:r w:rsidR="004C7F44">
        <w:t xml:space="preserve"> </w:t>
      </w:r>
      <w:r>
        <w:t>troughs</w:t>
      </w:r>
      <w:r w:rsidR="004C7F44">
        <w:t xml:space="preserve"> </w:t>
      </w:r>
      <w:r>
        <w:t>and</w:t>
      </w:r>
      <w:r w:rsidR="004C7F44">
        <w:t xml:space="preserve"> </w:t>
      </w:r>
      <w:r>
        <w:t>mitigates</w:t>
      </w:r>
      <w:r w:rsidR="004C7F44">
        <w:t xml:space="preserve"> </w:t>
      </w:r>
      <w:r>
        <w:t>risk</w:t>
      </w:r>
      <w:r w:rsidR="004C7F44">
        <w:t xml:space="preserve"> </w:t>
      </w:r>
      <w:r>
        <w:t>from</w:t>
      </w:r>
      <w:r w:rsidR="004C7F44">
        <w:t xml:space="preserve"> </w:t>
      </w:r>
      <w:r>
        <w:t>unforeseen</w:t>
      </w:r>
      <w:r w:rsidR="004C7F44">
        <w:t xml:space="preserve"> </w:t>
      </w:r>
      <w:r>
        <w:t>global</w:t>
      </w:r>
      <w:r w:rsidR="004C7F44">
        <w:t xml:space="preserve"> </w:t>
      </w:r>
      <w:r>
        <w:t>and</w:t>
      </w:r>
      <w:r w:rsidR="004C7F44">
        <w:t xml:space="preserve"> </w:t>
      </w:r>
      <w:r>
        <w:t>local</w:t>
      </w:r>
      <w:r w:rsidR="004C7F44">
        <w:t xml:space="preserve"> </w:t>
      </w:r>
      <w:r>
        <w:t>shocks,</w:t>
      </w:r>
      <w:r w:rsidR="004C7F44">
        <w:t xml:space="preserve"> </w:t>
      </w:r>
      <w:r>
        <w:t>including</w:t>
      </w:r>
      <w:r w:rsidR="004C7F44">
        <w:t xml:space="preserve"> </w:t>
      </w:r>
      <w:r>
        <w:t>climate</w:t>
      </w:r>
      <w:r w:rsidR="004C7F44">
        <w:t xml:space="preserve"> </w:t>
      </w:r>
      <w:r>
        <w:t>events.</w:t>
      </w:r>
    </w:p>
    <w:p w14:paraId="54A82080" w14:textId="774E9065" w:rsidR="00D35AD5" w:rsidRDefault="00DC57F3" w:rsidP="004C7F44">
      <w:r>
        <w:lastRenderedPageBreak/>
        <w:t>With</w:t>
      </w:r>
      <w:r w:rsidR="004C7F44">
        <w:t xml:space="preserve"> </w:t>
      </w:r>
      <w:r>
        <w:t>visitation</w:t>
      </w:r>
      <w:r w:rsidR="004C7F44">
        <w:t xml:space="preserve"> </w:t>
      </w:r>
      <w:r>
        <w:t>returning,</w:t>
      </w:r>
      <w:r w:rsidR="004C7F44">
        <w:t xml:space="preserve"> </w:t>
      </w:r>
      <w:r>
        <w:t>destinations</w:t>
      </w:r>
      <w:r w:rsidR="004C7F44">
        <w:t xml:space="preserve"> </w:t>
      </w:r>
      <w:r>
        <w:t>with</w:t>
      </w:r>
      <w:r w:rsidR="004C7F44">
        <w:t xml:space="preserve"> </w:t>
      </w:r>
      <w:r>
        <w:t>compelling</w:t>
      </w:r>
      <w:r w:rsidR="004C7F44">
        <w:t xml:space="preserve"> </w:t>
      </w:r>
      <w:r>
        <w:t>experiences,</w:t>
      </w:r>
      <w:r w:rsidR="004C7F44">
        <w:t xml:space="preserve"> </w:t>
      </w:r>
      <w:r>
        <w:t>events</w:t>
      </w:r>
      <w:r w:rsidR="004C7F44">
        <w:t xml:space="preserve"> </w:t>
      </w:r>
      <w:r>
        <w:t>and</w:t>
      </w:r>
      <w:r w:rsidR="004C7F44">
        <w:t xml:space="preserve"> </w:t>
      </w:r>
      <w:r>
        <w:t>infrastructure</w:t>
      </w:r>
      <w:r w:rsidR="004C7F44">
        <w:t xml:space="preserve"> </w:t>
      </w:r>
      <w:r>
        <w:t>have</w:t>
      </w:r>
      <w:r w:rsidR="004C7F44">
        <w:t xml:space="preserve"> </w:t>
      </w:r>
      <w:r>
        <w:t>the</w:t>
      </w:r>
      <w:r w:rsidR="004C7F44">
        <w:t xml:space="preserve"> </w:t>
      </w:r>
      <w:r>
        <w:t>potential</w:t>
      </w:r>
      <w:r w:rsidR="004C7F44">
        <w:t xml:space="preserve"> </w:t>
      </w:r>
      <w:r>
        <w:t>to</w:t>
      </w:r>
      <w:r w:rsidR="004C7F44">
        <w:t xml:space="preserve"> </w:t>
      </w:r>
      <w:r>
        <w:t>capture</w:t>
      </w:r>
      <w:r w:rsidR="004C7F44">
        <w:t xml:space="preserve"> </w:t>
      </w:r>
      <w:r>
        <w:t>more</w:t>
      </w:r>
      <w:r w:rsidR="004C7F44">
        <w:t xml:space="preserve"> </w:t>
      </w:r>
      <w:r>
        <w:t>market</w:t>
      </w:r>
      <w:r w:rsidR="004C7F44">
        <w:t xml:space="preserve"> </w:t>
      </w:r>
      <w:r>
        <w:t>share</w:t>
      </w:r>
      <w:r w:rsidR="004C7F44">
        <w:t xml:space="preserve"> </w:t>
      </w:r>
      <w:r>
        <w:t>than</w:t>
      </w:r>
      <w:r w:rsidR="004C7F44">
        <w:t xml:space="preserve"> </w:t>
      </w:r>
      <w:r>
        <w:t>before.</w:t>
      </w:r>
    </w:p>
    <w:p w14:paraId="50F3BA65" w14:textId="3EA96DFC" w:rsidR="00D35AD5" w:rsidRDefault="00DC57F3" w:rsidP="004C7F44">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rsidR="004C7F44">
        <w:rPr>
          <w:rFonts w:ascii="VIC-Italic" w:hAnsi="VIC-Italic" w:cs="VIC-Italic"/>
          <w:i/>
          <w:iCs/>
          <w:spacing w:val="1"/>
        </w:rPr>
        <w:t xml:space="preserve"> </w:t>
      </w:r>
      <w:r>
        <w:rPr>
          <w:spacing w:val="1"/>
        </w:rPr>
        <w:t>will</w:t>
      </w:r>
      <w:r w:rsidR="004C7F44">
        <w:rPr>
          <w:spacing w:val="1"/>
        </w:rPr>
        <w:t xml:space="preserve"> </w:t>
      </w:r>
      <w:r>
        <w:rPr>
          <w:spacing w:val="1"/>
        </w:rPr>
        <w:t>ensure</w:t>
      </w:r>
      <w:r w:rsidR="004C7F44">
        <w:rPr>
          <w:spacing w:val="1"/>
        </w:rPr>
        <w:t xml:space="preserve"> </w:t>
      </w:r>
      <w:r>
        <w:rPr>
          <w:spacing w:val="1"/>
        </w:rPr>
        <w:t>Victoria’s</w:t>
      </w:r>
      <w:r w:rsidR="004C7F44">
        <w:rPr>
          <w:spacing w:val="1"/>
        </w:rPr>
        <w:t xml:space="preserve"> </w:t>
      </w:r>
      <w:r>
        <w:rPr>
          <w:spacing w:val="1"/>
        </w:rPr>
        <w:t>destinations</w:t>
      </w:r>
      <w:r w:rsidR="004C7F44">
        <w:rPr>
          <w:spacing w:val="1"/>
        </w:rPr>
        <w:t xml:space="preserve"> </w:t>
      </w:r>
      <w:r>
        <w:rPr>
          <w:spacing w:val="1"/>
        </w:rPr>
        <w:t>keep</w:t>
      </w:r>
      <w:r w:rsidR="004C7F44">
        <w:rPr>
          <w:spacing w:val="1"/>
        </w:rPr>
        <w:t xml:space="preserve"> </w:t>
      </w:r>
      <w:r>
        <w:rPr>
          <w:spacing w:val="1"/>
        </w:rPr>
        <w:t>offering</w:t>
      </w:r>
      <w:r w:rsidR="004C7F44">
        <w:rPr>
          <w:spacing w:val="1"/>
        </w:rPr>
        <w:t xml:space="preserve"> </w:t>
      </w:r>
      <w:r>
        <w:rPr>
          <w:spacing w:val="1"/>
        </w:rPr>
        <w:t>the</w:t>
      </w:r>
      <w:r w:rsidR="004C7F44">
        <w:rPr>
          <w:spacing w:val="1"/>
        </w:rPr>
        <w:t xml:space="preserve"> </w:t>
      </w:r>
      <w:r>
        <w:rPr>
          <w:spacing w:val="1"/>
        </w:rPr>
        <w:t>very</w:t>
      </w:r>
      <w:r w:rsidR="004C7F44">
        <w:rPr>
          <w:spacing w:val="1"/>
        </w:rPr>
        <w:t xml:space="preserve"> </w:t>
      </w:r>
      <w:r>
        <w:rPr>
          <w:spacing w:val="1"/>
        </w:rPr>
        <w:t>best</w:t>
      </w:r>
      <w:r w:rsidR="004C7F44">
        <w:rPr>
          <w:spacing w:val="1"/>
        </w:rPr>
        <w:t xml:space="preserve"> </w:t>
      </w:r>
      <w:r>
        <w:rPr>
          <w:spacing w:val="1"/>
        </w:rPr>
        <w:t>of</w:t>
      </w:r>
      <w:r w:rsidR="004C7F44">
        <w:rPr>
          <w:spacing w:val="1"/>
        </w:rPr>
        <w:t xml:space="preserve"> </w:t>
      </w:r>
      <w:r>
        <w:rPr>
          <w:spacing w:val="1"/>
        </w:rPr>
        <w:t>everything</w:t>
      </w:r>
      <w:r>
        <w:t>.</w:t>
      </w:r>
    </w:p>
    <w:p w14:paraId="3BE45B31" w14:textId="735CF7A5" w:rsidR="00785E4A" w:rsidRDefault="00D8059F" w:rsidP="00D8059F">
      <w:pPr>
        <w:pStyle w:val="Normalbeforebullet"/>
        <w:rPr>
          <w:b/>
          <w:bCs/>
        </w:rPr>
      </w:pPr>
      <w:r w:rsidRPr="00EE0129">
        <w:rPr>
          <w:b/>
          <w:bCs/>
        </w:rPr>
        <w:t>2018-19</w:t>
      </w:r>
      <w:r w:rsidR="00EE0129" w:rsidRPr="00EE0129">
        <w:rPr>
          <w:b/>
          <w:bCs/>
          <w:vertAlign w:val="superscript"/>
        </w:rPr>
        <w:footnoteReference w:id="2"/>
      </w:r>
      <w:r w:rsidR="00CF4607">
        <w:rPr>
          <w:b/>
          <w:bCs/>
        </w:rPr>
        <w:t xml:space="preserve"> snapshot</w:t>
      </w:r>
      <w:r w:rsidR="00785E4A">
        <w:rPr>
          <w:b/>
          <w:bCs/>
        </w:rPr>
        <w:t xml:space="preserve"> </w:t>
      </w:r>
    </w:p>
    <w:p w14:paraId="61457DC6" w14:textId="0C874164" w:rsidR="00D8059F" w:rsidRPr="00235E29" w:rsidRDefault="00D8059F" w:rsidP="00235E29">
      <w:pPr>
        <w:pStyle w:val="BULLETL1"/>
        <w:ind w:left="284" w:hanging="284"/>
      </w:pPr>
      <w:r w:rsidRPr="00235E29">
        <w:t>$29.4 billion GSP</w:t>
      </w:r>
    </w:p>
    <w:p w14:paraId="41F6F9A2" w14:textId="77777777" w:rsidR="00D8059F" w:rsidRDefault="00D8059F" w:rsidP="00235E29">
      <w:pPr>
        <w:pStyle w:val="BULLETL1"/>
        <w:ind w:left="284" w:hanging="284"/>
      </w:pPr>
      <w:r>
        <w:t>6.4% of Victorian economy</w:t>
      </w:r>
    </w:p>
    <w:p w14:paraId="3AD39A7D" w14:textId="77777777" w:rsidR="00D8059F" w:rsidRDefault="00D8059F" w:rsidP="00235E29">
      <w:pPr>
        <w:pStyle w:val="BULLETL1"/>
        <w:ind w:left="284" w:hanging="284"/>
      </w:pPr>
      <w:r>
        <w:t>259,000 jobs</w:t>
      </w:r>
    </w:p>
    <w:p w14:paraId="62DA70B2" w14:textId="77777777" w:rsidR="00D8059F" w:rsidRDefault="00D8059F" w:rsidP="00235E29">
      <w:pPr>
        <w:pStyle w:val="BULLETL1"/>
        <w:ind w:left="284" w:hanging="284"/>
      </w:pPr>
      <w:r>
        <w:t>9.1% growth in GSP year on year</w:t>
      </w:r>
    </w:p>
    <w:p w14:paraId="49387D09" w14:textId="694143D8" w:rsidR="00D8059F" w:rsidRDefault="00D8059F" w:rsidP="00235E29">
      <w:pPr>
        <w:pStyle w:val="BULLETL1"/>
        <w:ind w:left="284" w:hanging="284"/>
      </w:pPr>
      <w:r>
        <w:t>80-90% hotel occupancy rates in Melbourne, 60-70% in regional Victoria</w:t>
      </w:r>
    </w:p>
    <w:p w14:paraId="0BD1F94B" w14:textId="74036B20" w:rsidR="00A840D2" w:rsidRDefault="00D8059F" w:rsidP="00A840D2">
      <w:pPr>
        <w:pStyle w:val="BULLETL1"/>
        <w:ind w:left="284" w:hanging="284"/>
      </w:pPr>
      <w:r>
        <w:t>26 million passenger movements through Melbourne Airport</w:t>
      </w:r>
      <w:r w:rsidR="00A840D2">
        <w:br/>
      </w:r>
    </w:p>
    <w:p w14:paraId="3FDB1F15" w14:textId="67FD4F41" w:rsidR="00A840D2" w:rsidRPr="00C832CE" w:rsidRDefault="00A840D2" w:rsidP="00BE6E33">
      <w:pPr>
        <w:pStyle w:val="Heading4"/>
        <w:numPr>
          <w:ilvl w:val="0"/>
          <w:numId w:val="0"/>
        </w:numPr>
        <w:ind w:left="397" w:hanging="397"/>
      </w:pPr>
      <w:r>
        <w:t>T</w:t>
      </w:r>
      <w:r w:rsidRPr="00C832CE">
        <w:t>otal Tourism Expenditure in Victoria Potential Growth Projections</w:t>
      </w:r>
    </w:p>
    <w:p w14:paraId="54442E9C" w14:textId="77777777" w:rsidR="00A840D2" w:rsidRDefault="00A840D2" w:rsidP="00BE6E33">
      <w:pPr>
        <w:pStyle w:val="BULLETL1"/>
        <w:numPr>
          <w:ilvl w:val="0"/>
          <w:numId w:val="0"/>
        </w:numPr>
      </w:pPr>
      <w:r>
        <w:rPr>
          <w:noProof/>
        </w:rPr>
        <w:drawing>
          <wp:inline distT="0" distB="0" distL="0" distR="0" wp14:anchorId="56BD0989" wp14:editId="068F1FAA">
            <wp:extent cx="5363744" cy="3410719"/>
            <wp:effectExtent l="0" t="0" r="0" b="0"/>
            <wp:docPr id="1" name="Picture 1" descr="A line graph outlines projected growth estimates for the total tourism spend in Victoria between the years 2021 and 2033. The lower estimate is $50 billion by the year 2033. The base projection is $58 billion by 2033. The upper projection is $64 billion by 20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ine graph outlines projected growth estimates for the total tourism spend in Victoria between the years 2021 and 2033. The lower estimate is $50 billion by the year 2033. The base projection is $58 billion by 2033. The upper projection is $64 billion by 2033.&#10;"/>
                    <pic:cNvPicPr/>
                  </pic:nvPicPr>
                  <pic:blipFill>
                    <a:blip r:embed="rId12"/>
                    <a:stretch>
                      <a:fillRect/>
                    </a:stretch>
                  </pic:blipFill>
                  <pic:spPr>
                    <a:xfrm>
                      <a:off x="0" y="0"/>
                      <a:ext cx="5363744" cy="3410719"/>
                    </a:xfrm>
                    <a:prstGeom prst="rect">
                      <a:avLst/>
                    </a:prstGeom>
                  </pic:spPr>
                </pic:pic>
              </a:graphicData>
            </a:graphic>
          </wp:inline>
        </w:drawing>
      </w:r>
      <w:r w:rsidRPr="0025150B">
        <w:t xml:space="preserve"> </w:t>
      </w:r>
    </w:p>
    <w:p w14:paraId="3142A41C" w14:textId="7A95C7B0" w:rsidR="00D35AD5" w:rsidRDefault="00DC57F3" w:rsidP="00C877DE">
      <w:pPr>
        <w:pStyle w:val="Heading3"/>
      </w:pPr>
      <w:bookmarkStart w:id="16" w:name="_Toc143608866"/>
      <w:r>
        <w:t>We</w:t>
      </w:r>
      <w:r w:rsidR="004C7F44">
        <w:t xml:space="preserve"> </w:t>
      </w:r>
      <w:r>
        <w:t>have</w:t>
      </w:r>
      <w:r w:rsidR="004C7F44">
        <w:t xml:space="preserve"> </w:t>
      </w:r>
      <w:r>
        <w:t>a</w:t>
      </w:r>
      <w:r w:rsidR="004C7F44">
        <w:t xml:space="preserve"> </w:t>
      </w:r>
      <w:r>
        <w:t>strong,</w:t>
      </w:r>
      <w:r w:rsidR="004C7F44">
        <w:t xml:space="preserve"> </w:t>
      </w:r>
      <w:r>
        <w:t>reliable</w:t>
      </w:r>
      <w:r w:rsidR="004C7F44">
        <w:t xml:space="preserve"> </w:t>
      </w:r>
      <w:r>
        <w:t>domestic</w:t>
      </w:r>
      <w:r w:rsidR="004C7F44">
        <w:t xml:space="preserve"> </w:t>
      </w:r>
      <w:r>
        <w:t>market</w:t>
      </w:r>
      <w:bookmarkEnd w:id="16"/>
    </w:p>
    <w:p w14:paraId="649EA3D5" w14:textId="54130D5C" w:rsidR="00D35AD5" w:rsidRDefault="00DC57F3" w:rsidP="004C7F44">
      <w:r>
        <w:t>Pre-pandemic,</w:t>
      </w:r>
      <w:r w:rsidR="004C7F44">
        <w:t xml:space="preserve"> </w:t>
      </w:r>
      <w:r>
        <w:t>domestic</w:t>
      </w:r>
      <w:r w:rsidR="004C7F44">
        <w:t xml:space="preserve"> </w:t>
      </w:r>
      <w:r>
        <w:t>tourism</w:t>
      </w:r>
      <w:r w:rsidR="004C7F44">
        <w:t xml:space="preserve"> </w:t>
      </w:r>
      <w:r>
        <w:t>represented</w:t>
      </w:r>
      <w:r w:rsidR="004C7F44">
        <w:t xml:space="preserve"> </w:t>
      </w:r>
      <w:r>
        <w:t>97</w:t>
      </w:r>
      <w:r w:rsidR="00EF7B09">
        <w:t>%</w:t>
      </w:r>
      <w:r w:rsidR="004C7F44">
        <w:t xml:space="preserve"> </w:t>
      </w:r>
      <w:r>
        <w:t>of</w:t>
      </w:r>
      <w:r w:rsidR="004C7F44">
        <w:t xml:space="preserve"> </w:t>
      </w:r>
      <w:r>
        <w:t>visitors</w:t>
      </w:r>
      <w:r w:rsidR="004C7F44">
        <w:t xml:space="preserve"> </w:t>
      </w:r>
      <w:r>
        <w:t>and</w:t>
      </w:r>
      <w:r w:rsidR="004C7F44">
        <w:t xml:space="preserve"> </w:t>
      </w:r>
      <w:r>
        <w:t>73</w:t>
      </w:r>
      <w:r w:rsidR="00EF7B09">
        <w:t>%</w:t>
      </w:r>
      <w:r w:rsidR="004C7F44">
        <w:t xml:space="preserve"> </w:t>
      </w:r>
      <w:r>
        <w:t>of</w:t>
      </w:r>
      <w:r w:rsidR="004C7F44">
        <w:t xml:space="preserve"> </w:t>
      </w:r>
      <w:r>
        <w:t>expenditure</w:t>
      </w:r>
      <w:r w:rsidR="004C7F44">
        <w:t xml:space="preserve"> </w:t>
      </w:r>
      <w:r>
        <w:t>in</w:t>
      </w:r>
      <w:r w:rsidR="004C7F44">
        <w:t xml:space="preserve"> </w:t>
      </w:r>
      <w:r>
        <w:t>Victoria.</w:t>
      </w:r>
      <w:r w:rsidR="004C7F44">
        <w:t xml:space="preserve"> </w:t>
      </w:r>
      <w:r>
        <w:t>There</w:t>
      </w:r>
      <w:r w:rsidR="004C7F44">
        <w:t xml:space="preserve"> </w:t>
      </w:r>
      <w:r>
        <w:t>is</w:t>
      </w:r>
      <w:r w:rsidR="004C7F44">
        <w:t xml:space="preserve"> </w:t>
      </w:r>
      <w:r>
        <w:t>high</w:t>
      </w:r>
      <w:r w:rsidR="004C7F44">
        <w:t xml:space="preserve"> </w:t>
      </w:r>
      <w:r>
        <w:t>demand</w:t>
      </w:r>
      <w:r w:rsidR="004C7F44">
        <w:t xml:space="preserve"> </w:t>
      </w:r>
      <w:r>
        <w:t>for</w:t>
      </w:r>
      <w:r w:rsidR="004C7F44">
        <w:t xml:space="preserve"> </w:t>
      </w:r>
      <w:r>
        <w:t>regional</w:t>
      </w:r>
      <w:r w:rsidR="004C7F44">
        <w:t xml:space="preserve"> </w:t>
      </w:r>
      <w:r>
        <w:rPr>
          <w:spacing w:val="-2"/>
        </w:rPr>
        <w:t>experiences</w:t>
      </w:r>
      <w:r w:rsidR="004C7F44">
        <w:rPr>
          <w:spacing w:val="-2"/>
        </w:rPr>
        <w:t xml:space="preserve"> </w:t>
      </w:r>
      <w:r>
        <w:rPr>
          <w:spacing w:val="-2"/>
        </w:rPr>
        <w:t>from</w:t>
      </w:r>
      <w:r w:rsidR="004C7F44">
        <w:rPr>
          <w:spacing w:val="-2"/>
        </w:rPr>
        <w:t xml:space="preserve"> </w:t>
      </w:r>
      <w:r>
        <w:rPr>
          <w:spacing w:val="-2"/>
        </w:rPr>
        <w:t>Melburnians,</w:t>
      </w:r>
      <w:r w:rsidR="004C7F44">
        <w:rPr>
          <w:spacing w:val="-2"/>
        </w:rPr>
        <w:t xml:space="preserve"> </w:t>
      </w:r>
      <w:r>
        <w:rPr>
          <w:spacing w:val="-2"/>
        </w:rPr>
        <w:t>as</w:t>
      </w:r>
      <w:r w:rsidR="004C7F44">
        <w:rPr>
          <w:spacing w:val="-2"/>
        </w:rPr>
        <w:t xml:space="preserve"> </w:t>
      </w:r>
      <w:r>
        <w:rPr>
          <w:spacing w:val="-2"/>
        </w:rPr>
        <w:t>well</w:t>
      </w:r>
      <w:r w:rsidR="004C7F44">
        <w:rPr>
          <w:spacing w:val="-2"/>
        </w:rPr>
        <w:t xml:space="preserve"> </w:t>
      </w:r>
      <w:r>
        <w:rPr>
          <w:spacing w:val="-2"/>
        </w:rPr>
        <w:t>as</w:t>
      </w:r>
      <w:r w:rsidR="004C7F44">
        <w:rPr>
          <w:spacing w:val="-2"/>
        </w:rPr>
        <w:t xml:space="preserve"> </w:t>
      </w:r>
      <w:r>
        <w:rPr>
          <w:spacing w:val="-2"/>
        </w:rPr>
        <w:t>visits</w:t>
      </w:r>
      <w:r w:rsidR="004C7F44">
        <w:rPr>
          <w:spacing w:val="-2"/>
        </w:rPr>
        <w:t xml:space="preserve"> </w:t>
      </w:r>
      <w:r>
        <w:rPr>
          <w:spacing w:val="-2"/>
        </w:rPr>
        <w:t>to</w:t>
      </w:r>
      <w:r w:rsidR="004C7F44">
        <w:rPr>
          <w:spacing w:val="-2"/>
        </w:rPr>
        <w:t xml:space="preserve"> </w:t>
      </w:r>
      <w:r>
        <w:rPr>
          <w:spacing w:val="-2"/>
        </w:rPr>
        <w:t>Melbourne</w:t>
      </w:r>
      <w:r w:rsidR="004C7F44">
        <w:rPr>
          <w:spacing w:val="-2"/>
        </w:rPr>
        <w:t xml:space="preserve"> </w:t>
      </w:r>
      <w:r>
        <w:rPr>
          <w:spacing w:val="-2"/>
        </w:rPr>
        <w:t>from</w:t>
      </w:r>
      <w:r w:rsidR="004C7F44">
        <w:rPr>
          <w:spacing w:val="-2"/>
        </w:rPr>
        <w:t xml:space="preserve"> </w:t>
      </w:r>
      <w:r>
        <w:rPr>
          <w:spacing w:val="-2"/>
        </w:rPr>
        <w:t>regional</w:t>
      </w:r>
      <w:r w:rsidR="004C7F44">
        <w:rPr>
          <w:spacing w:val="-2"/>
        </w:rPr>
        <w:t xml:space="preserve"> </w:t>
      </w:r>
      <w:r>
        <w:t>Victorians</w:t>
      </w:r>
      <w:r w:rsidR="004C7F44">
        <w:t xml:space="preserve"> </w:t>
      </w:r>
      <w:r>
        <w:t>to</w:t>
      </w:r>
      <w:r w:rsidR="004C7F44">
        <w:t xml:space="preserve"> </w:t>
      </w:r>
      <w:r>
        <w:t>see</w:t>
      </w:r>
      <w:r w:rsidR="004C7F44">
        <w:t xml:space="preserve"> </w:t>
      </w:r>
      <w:r>
        <w:t>friends</w:t>
      </w:r>
      <w:r w:rsidR="004C7F44">
        <w:t xml:space="preserve"> </w:t>
      </w:r>
      <w:r>
        <w:t>and</w:t>
      </w:r>
      <w:r w:rsidR="004C7F44">
        <w:t xml:space="preserve"> </w:t>
      </w:r>
      <w:r>
        <w:t>family</w:t>
      </w:r>
      <w:r w:rsidR="004C7F44">
        <w:t xml:space="preserve"> </w:t>
      </w:r>
      <w:r>
        <w:t>and</w:t>
      </w:r>
      <w:r w:rsidR="004C7F44">
        <w:t xml:space="preserve"> </w:t>
      </w:r>
      <w:r>
        <w:t>attend</w:t>
      </w:r>
      <w:r w:rsidR="004C7F44">
        <w:t xml:space="preserve"> </w:t>
      </w:r>
      <w:r>
        <w:t>events.</w:t>
      </w:r>
    </w:p>
    <w:p w14:paraId="34FFFE2B" w14:textId="1847247D" w:rsidR="00D35AD5" w:rsidRDefault="00DC57F3" w:rsidP="004C7F44">
      <w:r>
        <w:lastRenderedPageBreak/>
        <w:t>Domestic</w:t>
      </w:r>
      <w:r w:rsidR="004C7F44">
        <w:t xml:space="preserve"> </w:t>
      </w:r>
      <w:r>
        <w:t>overnight</w:t>
      </w:r>
      <w:r w:rsidR="004C7F44">
        <w:t xml:space="preserve"> </w:t>
      </w:r>
      <w:r>
        <w:t>spend</w:t>
      </w:r>
      <w:r w:rsidR="004C7F44">
        <w:t xml:space="preserve"> </w:t>
      </w:r>
      <w:r>
        <w:t>in</w:t>
      </w:r>
      <w:r w:rsidR="004C7F44">
        <w:t xml:space="preserve"> </w:t>
      </w:r>
      <w:r>
        <w:t>regional</w:t>
      </w:r>
      <w:r w:rsidR="004C7F44">
        <w:t xml:space="preserve"> </w:t>
      </w:r>
      <w:r>
        <w:t>Victoria</w:t>
      </w:r>
      <w:r w:rsidR="004C7F44">
        <w:t xml:space="preserve"> </w:t>
      </w:r>
      <w:r>
        <w:t>continues</w:t>
      </w:r>
      <w:r w:rsidR="004C7F44">
        <w:t xml:space="preserve"> </w:t>
      </w:r>
      <w:r>
        <w:t>to</w:t>
      </w:r>
      <w:r w:rsidR="004C7F44">
        <w:t xml:space="preserve"> </w:t>
      </w:r>
      <w:r>
        <w:t>grow</w:t>
      </w:r>
      <w:r w:rsidR="004C7F44">
        <w:t xml:space="preserve"> </w:t>
      </w:r>
      <w:r>
        <w:t>above</w:t>
      </w:r>
      <w:r w:rsidR="004C7F44">
        <w:t xml:space="preserve"> </w:t>
      </w:r>
      <w:r>
        <w:t>pre-pandemic</w:t>
      </w:r>
      <w:r w:rsidR="004C7F44">
        <w:t xml:space="preserve"> </w:t>
      </w:r>
      <w:r>
        <w:t>performance,</w:t>
      </w:r>
      <w:r w:rsidR="004C7F44">
        <w:t xml:space="preserve"> </w:t>
      </w:r>
      <w:r>
        <w:t>with</w:t>
      </w:r>
      <w:r w:rsidR="004C7F44">
        <w:t xml:space="preserve"> </w:t>
      </w:r>
      <w:r>
        <w:t>the</w:t>
      </w:r>
      <w:r w:rsidR="004C7F44">
        <w:t xml:space="preserve"> </w:t>
      </w:r>
      <w:r>
        <w:t>year</w:t>
      </w:r>
      <w:r w:rsidR="004C7F44">
        <w:t xml:space="preserve"> </w:t>
      </w:r>
      <w:r>
        <w:t>ending</w:t>
      </w:r>
      <w:r w:rsidR="004C7F44">
        <w:t xml:space="preserve"> </w:t>
      </w:r>
      <w:r>
        <w:t>September</w:t>
      </w:r>
      <w:r w:rsidR="004C7F44">
        <w:t xml:space="preserve"> </w:t>
      </w:r>
      <w:r>
        <w:t>2022</w:t>
      </w:r>
      <w:r w:rsidR="00EF7B09">
        <w:t>,</w:t>
      </w:r>
      <w:r w:rsidR="00C832CE">
        <w:t xml:space="preserve"> </w:t>
      </w:r>
      <w:r>
        <w:t>35</w:t>
      </w:r>
      <w:r w:rsidR="00EF7B09">
        <w:t>%</w:t>
      </w:r>
      <w:r w:rsidR="004C7F44">
        <w:t xml:space="preserve"> </w:t>
      </w:r>
      <w:r>
        <w:t>above</w:t>
      </w:r>
      <w:r w:rsidR="004C7F44">
        <w:t xml:space="preserve"> </w:t>
      </w:r>
      <w:r>
        <w:t>September</w:t>
      </w:r>
      <w:r w:rsidR="004C7F44">
        <w:t xml:space="preserve"> </w:t>
      </w:r>
      <w:r>
        <w:t>2019.</w:t>
      </w:r>
      <w:r w:rsidR="004C7F44">
        <w:t xml:space="preserve"> </w:t>
      </w:r>
      <w:r>
        <w:t>Intrastate</w:t>
      </w:r>
      <w:r w:rsidR="004C7F44">
        <w:t xml:space="preserve"> </w:t>
      </w:r>
      <w:r>
        <w:t>overnight</w:t>
      </w:r>
      <w:r w:rsidR="004C7F44">
        <w:t xml:space="preserve"> </w:t>
      </w:r>
      <w:r>
        <w:t>travel</w:t>
      </w:r>
      <w:r w:rsidR="004C7F44">
        <w:t xml:space="preserve"> </w:t>
      </w:r>
      <w:r>
        <w:t>has</w:t>
      </w:r>
      <w:r w:rsidR="004C7F44">
        <w:t xml:space="preserve"> </w:t>
      </w:r>
      <w:r>
        <w:t>led</w:t>
      </w:r>
      <w:r w:rsidR="00C832CE">
        <w:t xml:space="preserve"> </w:t>
      </w:r>
      <w:r>
        <w:rPr>
          <w:spacing w:val="-1"/>
        </w:rPr>
        <w:t>this</w:t>
      </w:r>
      <w:r w:rsidR="004C7F44">
        <w:rPr>
          <w:spacing w:val="-1"/>
        </w:rPr>
        <w:t xml:space="preserve"> </w:t>
      </w:r>
      <w:r>
        <w:rPr>
          <w:spacing w:val="-1"/>
        </w:rPr>
        <w:t>recovery,</w:t>
      </w:r>
      <w:r w:rsidR="004C7F44">
        <w:rPr>
          <w:spacing w:val="-1"/>
        </w:rPr>
        <w:t xml:space="preserve"> </w:t>
      </w:r>
      <w:r>
        <w:rPr>
          <w:spacing w:val="-1"/>
        </w:rPr>
        <w:t>with</w:t>
      </w:r>
      <w:r w:rsidR="004C7F44">
        <w:rPr>
          <w:spacing w:val="-1"/>
        </w:rPr>
        <w:t xml:space="preserve"> </w:t>
      </w:r>
      <w:r>
        <w:rPr>
          <w:spacing w:val="-1"/>
        </w:rPr>
        <w:t>interstate</w:t>
      </w:r>
      <w:r w:rsidR="004C7F44">
        <w:rPr>
          <w:spacing w:val="-1"/>
        </w:rPr>
        <w:t xml:space="preserve"> </w:t>
      </w:r>
      <w:r>
        <w:rPr>
          <w:spacing w:val="-1"/>
        </w:rPr>
        <w:t>tourism</w:t>
      </w:r>
      <w:r w:rsidR="004C7F44">
        <w:rPr>
          <w:spacing w:val="-1"/>
        </w:rPr>
        <w:t xml:space="preserve"> </w:t>
      </w:r>
      <w:r>
        <w:rPr>
          <w:spacing w:val="-1"/>
        </w:rPr>
        <w:t>also</w:t>
      </w:r>
      <w:r w:rsidR="004C7F44">
        <w:rPr>
          <w:spacing w:val="-1"/>
        </w:rPr>
        <w:t xml:space="preserve"> </w:t>
      </w:r>
      <w:r>
        <w:rPr>
          <w:spacing w:val="-1"/>
        </w:rPr>
        <w:t>increasingly</w:t>
      </w:r>
      <w:r w:rsidR="004C7F44">
        <w:rPr>
          <w:spacing w:val="-1"/>
        </w:rPr>
        <w:t xml:space="preserve"> </w:t>
      </w:r>
      <w:r>
        <w:rPr>
          <w:spacing w:val="-1"/>
        </w:rPr>
        <w:t>normalising</w:t>
      </w:r>
      <w:r w:rsidR="004C7F44">
        <w:rPr>
          <w:spacing w:val="-1"/>
        </w:rPr>
        <w:t xml:space="preserve"> </w:t>
      </w:r>
      <w:r>
        <w:rPr>
          <w:spacing w:val="-1"/>
        </w:rPr>
        <w:t>and</w:t>
      </w:r>
      <w:r w:rsidR="004C7F44">
        <w:rPr>
          <w:spacing w:val="-1"/>
        </w:rPr>
        <w:t xml:space="preserve"> </w:t>
      </w:r>
      <w:r>
        <w:t>expected</w:t>
      </w:r>
      <w:r w:rsidR="004C7F44">
        <w:t xml:space="preserve"> </w:t>
      </w:r>
      <w:r>
        <w:t>to</w:t>
      </w:r>
      <w:r w:rsidR="004C7F44">
        <w:t xml:space="preserve"> </w:t>
      </w:r>
      <w:r>
        <w:t>grow</w:t>
      </w:r>
      <w:r w:rsidR="004C7F44">
        <w:t xml:space="preserve"> </w:t>
      </w:r>
      <w:r>
        <w:t>steadily</w:t>
      </w:r>
      <w:r w:rsidR="004C7F44">
        <w:t xml:space="preserve"> </w:t>
      </w:r>
      <w:r>
        <w:t>through</w:t>
      </w:r>
      <w:r w:rsidR="004C7F44">
        <w:t xml:space="preserve"> </w:t>
      </w:r>
      <w:r>
        <w:t>2023.</w:t>
      </w:r>
    </w:p>
    <w:p w14:paraId="5BC67EA7" w14:textId="6154C806" w:rsidR="00D35AD5" w:rsidRDefault="00DC57F3" w:rsidP="00C832CE">
      <w:pPr>
        <w:pStyle w:val="Heading3"/>
      </w:pPr>
      <w:bookmarkStart w:id="17" w:name="_Toc143608867"/>
      <w:r>
        <w:t>We’re</w:t>
      </w:r>
      <w:r w:rsidR="004C7F44">
        <w:t xml:space="preserve"> </w:t>
      </w:r>
      <w:r>
        <w:t>well-placed</w:t>
      </w:r>
      <w:r w:rsidR="004C7F44">
        <w:t xml:space="preserve"> </w:t>
      </w:r>
      <w:r>
        <w:t>to</w:t>
      </w:r>
      <w:r w:rsidR="004C7F44">
        <w:t xml:space="preserve"> </w:t>
      </w:r>
      <w:r>
        <w:t>welcome</w:t>
      </w:r>
      <w:r w:rsidR="004C7F44">
        <w:t xml:space="preserve"> </w:t>
      </w:r>
      <w:r>
        <w:t>international</w:t>
      </w:r>
      <w:r w:rsidR="004C7F44">
        <w:t xml:space="preserve"> </w:t>
      </w:r>
      <w:r>
        <w:t>travellers</w:t>
      </w:r>
      <w:bookmarkEnd w:id="17"/>
    </w:p>
    <w:p w14:paraId="68F5ADFF" w14:textId="12098861" w:rsidR="00D35AD5" w:rsidRDefault="00DC57F3" w:rsidP="004C7F44">
      <w:r>
        <w:t>Victoria</w:t>
      </w:r>
      <w:r w:rsidR="004C7F44">
        <w:t xml:space="preserve"> </w:t>
      </w:r>
      <w:r>
        <w:t>has</w:t>
      </w:r>
      <w:r w:rsidR="004C7F44">
        <w:t xml:space="preserve"> </w:t>
      </w:r>
      <w:r w:rsidR="00C72F83">
        <w:t xml:space="preserve">2 </w:t>
      </w:r>
      <w:r>
        <w:t>international</w:t>
      </w:r>
      <w:r w:rsidR="004C7F44">
        <w:t xml:space="preserve"> </w:t>
      </w:r>
      <w:r>
        <w:t>airports.</w:t>
      </w:r>
      <w:r w:rsidR="004C7F44">
        <w:t xml:space="preserve"> </w:t>
      </w:r>
      <w:r>
        <w:t>Melbourne</w:t>
      </w:r>
      <w:r w:rsidR="004C7F44">
        <w:t xml:space="preserve"> </w:t>
      </w:r>
      <w:r>
        <w:t>is</w:t>
      </w:r>
      <w:r w:rsidR="004C7F44">
        <w:t xml:space="preserve"> </w:t>
      </w:r>
      <w:r>
        <w:t>Australia’s</w:t>
      </w:r>
      <w:r w:rsidR="004C7F44">
        <w:t xml:space="preserve"> </w:t>
      </w:r>
      <w:r>
        <w:t>second</w:t>
      </w:r>
      <w:r w:rsidR="004C7F44">
        <w:t xml:space="preserve"> </w:t>
      </w:r>
      <w:r>
        <w:rPr>
          <w:spacing w:val="-2"/>
        </w:rPr>
        <w:t>busiest</w:t>
      </w:r>
      <w:r w:rsidR="004C7F44">
        <w:rPr>
          <w:spacing w:val="-2"/>
        </w:rPr>
        <w:t xml:space="preserve"> </w:t>
      </w:r>
      <w:r>
        <w:rPr>
          <w:spacing w:val="-2"/>
        </w:rPr>
        <w:t>airport,</w:t>
      </w:r>
      <w:r w:rsidR="004C7F44">
        <w:rPr>
          <w:spacing w:val="-2"/>
        </w:rPr>
        <w:t xml:space="preserve"> </w:t>
      </w:r>
      <w:r>
        <w:rPr>
          <w:spacing w:val="-2"/>
        </w:rPr>
        <w:t>and</w:t>
      </w:r>
      <w:r w:rsidR="004C7F44">
        <w:rPr>
          <w:spacing w:val="-2"/>
        </w:rPr>
        <w:t xml:space="preserve"> </w:t>
      </w:r>
      <w:r>
        <w:rPr>
          <w:spacing w:val="-2"/>
        </w:rPr>
        <w:t>Avalon</w:t>
      </w:r>
      <w:r w:rsidR="004C7F44">
        <w:rPr>
          <w:spacing w:val="-2"/>
        </w:rPr>
        <w:t xml:space="preserve"> </w:t>
      </w:r>
      <w:r>
        <w:rPr>
          <w:spacing w:val="-2"/>
        </w:rPr>
        <w:t>is</w:t>
      </w:r>
      <w:r w:rsidR="004C7F44">
        <w:rPr>
          <w:spacing w:val="-2"/>
        </w:rPr>
        <w:t xml:space="preserve"> </w:t>
      </w:r>
      <w:r>
        <w:rPr>
          <w:spacing w:val="-2"/>
        </w:rPr>
        <w:t>an</w:t>
      </w:r>
      <w:r w:rsidR="004C7F44">
        <w:rPr>
          <w:spacing w:val="-2"/>
        </w:rPr>
        <w:t xml:space="preserve"> </w:t>
      </w:r>
      <w:r>
        <w:rPr>
          <w:spacing w:val="-2"/>
        </w:rPr>
        <w:t>important</w:t>
      </w:r>
      <w:r w:rsidR="004C7F44">
        <w:rPr>
          <w:spacing w:val="-2"/>
        </w:rPr>
        <w:t xml:space="preserve"> </w:t>
      </w:r>
      <w:r>
        <w:rPr>
          <w:spacing w:val="-2"/>
        </w:rPr>
        <w:t>gateway</w:t>
      </w:r>
      <w:r w:rsidR="004C7F44">
        <w:rPr>
          <w:spacing w:val="-2"/>
        </w:rPr>
        <w:t xml:space="preserve"> </w:t>
      </w:r>
      <w:r>
        <w:rPr>
          <w:spacing w:val="-2"/>
        </w:rPr>
        <w:t>to</w:t>
      </w:r>
      <w:r w:rsidR="004C7F44">
        <w:rPr>
          <w:spacing w:val="-2"/>
        </w:rPr>
        <w:t xml:space="preserve"> </w:t>
      </w:r>
      <w:r>
        <w:rPr>
          <w:spacing w:val="-2"/>
        </w:rPr>
        <w:t>Geelong,</w:t>
      </w:r>
      <w:r w:rsidR="004C7F44">
        <w:rPr>
          <w:spacing w:val="-2"/>
        </w:rPr>
        <w:t xml:space="preserve"> </w:t>
      </w:r>
      <w:r>
        <w:rPr>
          <w:spacing w:val="-2"/>
        </w:rPr>
        <w:t>the</w:t>
      </w:r>
      <w:r w:rsidR="004C7F44">
        <w:rPr>
          <w:spacing w:val="-2"/>
        </w:rPr>
        <w:t xml:space="preserve"> </w:t>
      </w:r>
      <w:r>
        <w:rPr>
          <w:spacing w:val="-2"/>
        </w:rPr>
        <w:t>Great</w:t>
      </w:r>
      <w:r w:rsidR="004C7F44">
        <w:rPr>
          <w:spacing w:val="-2"/>
        </w:rPr>
        <w:t xml:space="preserve"> </w:t>
      </w:r>
      <w:r>
        <w:t>Ocean</w:t>
      </w:r>
      <w:r w:rsidR="004C7F44">
        <w:t xml:space="preserve"> </w:t>
      </w:r>
      <w:r>
        <w:t>Road</w:t>
      </w:r>
      <w:r w:rsidR="004C7F44">
        <w:t xml:space="preserve"> </w:t>
      </w:r>
      <w:r>
        <w:t>and</w:t>
      </w:r>
      <w:r w:rsidR="004C7F44">
        <w:t xml:space="preserve"> </w:t>
      </w:r>
      <w:r>
        <w:t>the</w:t>
      </w:r>
      <w:r w:rsidR="004C7F44">
        <w:t xml:space="preserve"> </w:t>
      </w:r>
      <w:r>
        <w:t>Surf</w:t>
      </w:r>
      <w:r w:rsidR="004C7F44">
        <w:t xml:space="preserve"> </w:t>
      </w:r>
      <w:r>
        <w:t>Coast.</w:t>
      </w:r>
      <w:r w:rsidR="004C7F44">
        <w:t xml:space="preserve"> </w:t>
      </w:r>
      <w:r>
        <w:t>In</w:t>
      </w:r>
      <w:r w:rsidR="004C7F44">
        <w:t xml:space="preserve"> </w:t>
      </w:r>
      <w:r>
        <w:t>the</w:t>
      </w:r>
      <w:r w:rsidR="004C7F44">
        <w:t xml:space="preserve"> </w:t>
      </w:r>
      <w:r>
        <w:t>year</w:t>
      </w:r>
      <w:r w:rsidR="004C7F44">
        <w:t xml:space="preserve"> </w:t>
      </w:r>
      <w:r>
        <w:t>ending</w:t>
      </w:r>
      <w:r w:rsidR="004C7F44">
        <w:t xml:space="preserve"> </w:t>
      </w:r>
      <w:r>
        <w:t>December</w:t>
      </w:r>
      <w:r w:rsidR="004C7F44">
        <w:t xml:space="preserve"> </w:t>
      </w:r>
      <w:r>
        <w:t>2019,</w:t>
      </w:r>
      <w:r w:rsidR="004C7F44">
        <w:t xml:space="preserve"> </w:t>
      </w:r>
      <w:r>
        <w:t>more</w:t>
      </w:r>
      <w:r w:rsidR="004C7F44">
        <w:t xml:space="preserve"> </w:t>
      </w:r>
      <w:r>
        <w:rPr>
          <w:spacing w:val="-2"/>
        </w:rPr>
        <w:t>than</w:t>
      </w:r>
      <w:r w:rsidR="004C7F44">
        <w:rPr>
          <w:spacing w:val="-2"/>
        </w:rPr>
        <w:t xml:space="preserve"> </w:t>
      </w:r>
      <w:r>
        <w:rPr>
          <w:spacing w:val="-2"/>
        </w:rPr>
        <w:t>3.1</w:t>
      </w:r>
      <w:r w:rsidR="004C7F44">
        <w:rPr>
          <w:spacing w:val="-2"/>
        </w:rPr>
        <w:t xml:space="preserve"> </w:t>
      </w:r>
      <w:r>
        <w:rPr>
          <w:spacing w:val="-2"/>
        </w:rPr>
        <w:t>million</w:t>
      </w:r>
      <w:r w:rsidR="004C7F44">
        <w:rPr>
          <w:spacing w:val="-2"/>
        </w:rPr>
        <w:t xml:space="preserve"> </w:t>
      </w:r>
      <w:r>
        <w:rPr>
          <w:spacing w:val="-2"/>
        </w:rPr>
        <w:t>international</w:t>
      </w:r>
      <w:r w:rsidR="004C7F44">
        <w:rPr>
          <w:spacing w:val="-2"/>
        </w:rPr>
        <w:t xml:space="preserve"> </w:t>
      </w:r>
      <w:r>
        <w:rPr>
          <w:spacing w:val="-2"/>
        </w:rPr>
        <w:t>visitors</w:t>
      </w:r>
      <w:r w:rsidR="004C7F44">
        <w:rPr>
          <w:spacing w:val="-2"/>
        </w:rPr>
        <w:t xml:space="preserve"> </w:t>
      </w:r>
      <w:r>
        <w:rPr>
          <w:spacing w:val="-2"/>
        </w:rPr>
        <w:t>came</w:t>
      </w:r>
      <w:r w:rsidR="004C7F44">
        <w:rPr>
          <w:spacing w:val="-2"/>
        </w:rPr>
        <w:t xml:space="preserve"> </w:t>
      </w:r>
      <w:r>
        <w:rPr>
          <w:spacing w:val="-2"/>
        </w:rPr>
        <w:t>to</w:t>
      </w:r>
      <w:r w:rsidR="004C7F44">
        <w:rPr>
          <w:spacing w:val="-2"/>
        </w:rPr>
        <w:t xml:space="preserve"> </w:t>
      </w:r>
      <w:r>
        <w:rPr>
          <w:spacing w:val="-2"/>
        </w:rPr>
        <w:t>Victoria</w:t>
      </w:r>
      <w:r w:rsidR="004C7F44">
        <w:rPr>
          <w:spacing w:val="-2"/>
        </w:rPr>
        <w:t xml:space="preserve"> </w:t>
      </w:r>
      <w:r>
        <w:rPr>
          <w:spacing w:val="-2"/>
        </w:rPr>
        <w:t>and</w:t>
      </w:r>
      <w:r w:rsidR="004C7F44">
        <w:rPr>
          <w:spacing w:val="-2"/>
        </w:rPr>
        <w:t xml:space="preserve"> </w:t>
      </w:r>
      <w:r>
        <w:rPr>
          <w:spacing w:val="-2"/>
        </w:rPr>
        <w:t>spent</w:t>
      </w:r>
      <w:r w:rsidR="004C7F44">
        <w:rPr>
          <w:spacing w:val="-2"/>
        </w:rPr>
        <w:t xml:space="preserve"> </w:t>
      </w:r>
      <w:r>
        <w:rPr>
          <w:spacing w:val="-2"/>
        </w:rPr>
        <w:t>$8.8</w:t>
      </w:r>
      <w:r w:rsidR="004C7F44">
        <w:rPr>
          <w:spacing w:val="-2"/>
        </w:rPr>
        <w:t xml:space="preserve"> </w:t>
      </w:r>
      <w:r>
        <w:rPr>
          <w:spacing w:val="-2"/>
        </w:rPr>
        <w:t>billion.</w:t>
      </w:r>
      <w:r w:rsidR="004C7F44">
        <w:rPr>
          <w:spacing w:val="-2"/>
        </w:rPr>
        <w:t xml:space="preserve"> </w:t>
      </w:r>
    </w:p>
    <w:p w14:paraId="34210DF8" w14:textId="6F92F82F" w:rsidR="00D35AD5" w:rsidRDefault="00DC57F3" w:rsidP="004C7F44">
      <w:r>
        <w:t>Post-pandemic,</w:t>
      </w:r>
      <w:r w:rsidR="004C7F44">
        <w:t xml:space="preserve"> </w:t>
      </w:r>
      <w:r>
        <w:t>we</w:t>
      </w:r>
      <w:r w:rsidR="004C7F44">
        <w:t xml:space="preserve"> </w:t>
      </w:r>
      <w:r>
        <w:t>are</w:t>
      </w:r>
      <w:r w:rsidR="004C7F44">
        <w:t xml:space="preserve"> </w:t>
      </w:r>
      <w:r>
        <w:t>seeing</w:t>
      </w:r>
      <w:r w:rsidR="004C7F44">
        <w:t xml:space="preserve"> </w:t>
      </w:r>
      <w:r>
        <w:t>the</w:t>
      </w:r>
      <w:r w:rsidR="004C7F44">
        <w:t xml:space="preserve"> </w:t>
      </w:r>
      <w:r>
        <w:t>rapid</w:t>
      </w:r>
      <w:r w:rsidR="004C7F44">
        <w:t xml:space="preserve"> </w:t>
      </w:r>
      <w:r>
        <w:t>return</w:t>
      </w:r>
      <w:r w:rsidR="004C7F44">
        <w:t xml:space="preserve"> </w:t>
      </w:r>
      <w:r>
        <w:t>of</w:t>
      </w:r>
      <w:r w:rsidR="004C7F44">
        <w:t xml:space="preserve"> </w:t>
      </w:r>
      <w:r>
        <w:t>international</w:t>
      </w:r>
      <w:r w:rsidR="004C7F44">
        <w:t xml:space="preserve"> </w:t>
      </w:r>
      <w:r>
        <w:t>airline</w:t>
      </w:r>
      <w:r w:rsidR="004C7F44">
        <w:t xml:space="preserve"> </w:t>
      </w:r>
      <w:r>
        <w:t>capacity</w:t>
      </w:r>
      <w:r w:rsidR="004C7F44">
        <w:t xml:space="preserve"> </w:t>
      </w:r>
      <w:r>
        <w:t>in</w:t>
      </w:r>
      <w:r w:rsidR="004C7F44">
        <w:t xml:space="preserve"> </w:t>
      </w:r>
      <w:r>
        <w:t>key</w:t>
      </w:r>
      <w:r w:rsidR="004C7F44">
        <w:t xml:space="preserve"> </w:t>
      </w:r>
      <w:r>
        <w:t>markets</w:t>
      </w:r>
      <w:r w:rsidR="004C7F44">
        <w:t xml:space="preserve"> </w:t>
      </w:r>
      <w:r>
        <w:t>as</w:t>
      </w:r>
      <w:r w:rsidR="004C7F44">
        <w:t xml:space="preserve"> </w:t>
      </w:r>
      <w:r>
        <w:t>well</w:t>
      </w:r>
      <w:r w:rsidR="004C7F44">
        <w:t xml:space="preserve"> </w:t>
      </w:r>
      <w:r>
        <w:t>as</w:t>
      </w:r>
      <w:r w:rsidR="004C7F44">
        <w:t xml:space="preserve"> </w:t>
      </w:r>
      <w:r>
        <w:t>growth</w:t>
      </w:r>
      <w:r w:rsidR="004C7F44">
        <w:t xml:space="preserve"> </w:t>
      </w:r>
      <w:r>
        <w:t>of</w:t>
      </w:r>
      <w:r w:rsidR="004C7F44">
        <w:t xml:space="preserve"> </w:t>
      </w:r>
      <w:r>
        <w:t>new</w:t>
      </w:r>
      <w:r w:rsidR="004C7F44">
        <w:t xml:space="preserve"> </w:t>
      </w:r>
      <w:r>
        <w:t>and</w:t>
      </w:r>
      <w:r w:rsidR="004C7F44">
        <w:t xml:space="preserve"> </w:t>
      </w:r>
      <w:r>
        <w:t>emerging</w:t>
      </w:r>
      <w:r w:rsidR="004C7F44">
        <w:t xml:space="preserve"> </w:t>
      </w:r>
      <w:r>
        <w:t>markets</w:t>
      </w:r>
      <w:r w:rsidR="004C7F44">
        <w:t xml:space="preserve"> </w:t>
      </w:r>
      <w:r>
        <w:rPr>
          <w:spacing w:val="-4"/>
        </w:rPr>
        <w:t>such</w:t>
      </w:r>
      <w:r w:rsidR="004C7F44">
        <w:rPr>
          <w:spacing w:val="-4"/>
        </w:rPr>
        <w:t xml:space="preserve"> </w:t>
      </w:r>
      <w:r>
        <w:rPr>
          <w:spacing w:val="-4"/>
        </w:rPr>
        <w:t>as</w:t>
      </w:r>
      <w:r w:rsidR="004C7F44">
        <w:rPr>
          <w:spacing w:val="-4"/>
        </w:rPr>
        <w:t xml:space="preserve"> </w:t>
      </w:r>
      <w:r>
        <w:rPr>
          <w:spacing w:val="-4"/>
        </w:rPr>
        <w:t>India.</w:t>
      </w:r>
      <w:r w:rsidR="004C7F44">
        <w:rPr>
          <w:spacing w:val="-4"/>
        </w:rPr>
        <w:t xml:space="preserve"> </w:t>
      </w:r>
      <w:r>
        <w:rPr>
          <w:spacing w:val="-4"/>
        </w:rPr>
        <w:t>With</w:t>
      </w:r>
      <w:r w:rsidR="004C7F44">
        <w:rPr>
          <w:spacing w:val="-4"/>
        </w:rPr>
        <w:t xml:space="preserve"> </w:t>
      </w:r>
      <w:r>
        <w:rPr>
          <w:spacing w:val="-4"/>
        </w:rPr>
        <w:t>plans</w:t>
      </w:r>
      <w:r w:rsidR="004C7F44">
        <w:rPr>
          <w:spacing w:val="-4"/>
        </w:rPr>
        <w:t xml:space="preserve"> </w:t>
      </w:r>
      <w:r>
        <w:rPr>
          <w:spacing w:val="-4"/>
        </w:rPr>
        <w:t>for</w:t>
      </w:r>
      <w:r w:rsidR="004C7F44">
        <w:rPr>
          <w:spacing w:val="-4"/>
        </w:rPr>
        <w:t xml:space="preserve"> </w:t>
      </w:r>
      <w:r>
        <w:rPr>
          <w:spacing w:val="-4"/>
        </w:rPr>
        <w:t>a</w:t>
      </w:r>
      <w:r w:rsidR="004C7F44">
        <w:rPr>
          <w:spacing w:val="-4"/>
        </w:rPr>
        <w:t xml:space="preserve"> </w:t>
      </w:r>
      <w:r>
        <w:rPr>
          <w:spacing w:val="-4"/>
        </w:rPr>
        <w:t>third</w:t>
      </w:r>
      <w:r w:rsidR="004C7F44">
        <w:rPr>
          <w:spacing w:val="-4"/>
        </w:rPr>
        <w:t xml:space="preserve"> </w:t>
      </w:r>
      <w:r>
        <w:rPr>
          <w:spacing w:val="-4"/>
        </w:rPr>
        <w:t>runway</w:t>
      </w:r>
      <w:r w:rsidR="004C7F44">
        <w:rPr>
          <w:spacing w:val="-4"/>
        </w:rPr>
        <w:t xml:space="preserve"> </w:t>
      </w:r>
      <w:r>
        <w:rPr>
          <w:spacing w:val="-4"/>
        </w:rPr>
        <w:t>and</w:t>
      </w:r>
      <w:r w:rsidR="004C7F44">
        <w:rPr>
          <w:spacing w:val="-4"/>
        </w:rPr>
        <w:t xml:space="preserve"> </w:t>
      </w:r>
      <w:r>
        <w:rPr>
          <w:spacing w:val="-4"/>
        </w:rPr>
        <w:t>redevelopments</w:t>
      </w:r>
      <w:r w:rsidR="004C7F44">
        <w:rPr>
          <w:spacing w:val="-4"/>
        </w:rPr>
        <w:t xml:space="preserve"> </w:t>
      </w:r>
      <w:r>
        <w:rPr>
          <w:spacing w:val="-4"/>
        </w:rPr>
        <w:t>to</w:t>
      </w:r>
      <w:r w:rsidR="004C7F44">
        <w:rPr>
          <w:spacing w:val="-4"/>
        </w:rPr>
        <w:t xml:space="preserve"> </w:t>
      </w:r>
      <w:r>
        <w:rPr>
          <w:spacing w:val="-4"/>
        </w:rPr>
        <w:t>improve</w:t>
      </w:r>
      <w:r w:rsidR="004C7F44">
        <w:rPr>
          <w:spacing w:val="-4"/>
        </w:rPr>
        <w:t xml:space="preserve"> </w:t>
      </w:r>
      <w:r>
        <w:t>the</w:t>
      </w:r>
      <w:r w:rsidR="004C7F44">
        <w:t xml:space="preserve"> </w:t>
      </w:r>
      <w:r>
        <w:t>visitor</w:t>
      </w:r>
      <w:r w:rsidR="004C7F44">
        <w:t xml:space="preserve"> </w:t>
      </w:r>
      <w:r>
        <w:t>experience</w:t>
      </w:r>
      <w:r w:rsidR="004C7F44">
        <w:t xml:space="preserve"> </w:t>
      </w:r>
      <w:r>
        <w:t>at</w:t>
      </w:r>
      <w:r w:rsidR="004C7F44">
        <w:t xml:space="preserve"> </w:t>
      </w:r>
      <w:r>
        <w:t>Melbourne</w:t>
      </w:r>
      <w:r w:rsidR="004C7F44">
        <w:t xml:space="preserve"> </w:t>
      </w:r>
      <w:r>
        <w:t>Airport,</w:t>
      </w:r>
      <w:r w:rsidR="004C7F44">
        <w:t xml:space="preserve"> </w:t>
      </w:r>
      <w:r>
        <w:t>Melbourne</w:t>
      </w:r>
      <w:r w:rsidR="004C7F44">
        <w:t xml:space="preserve"> </w:t>
      </w:r>
      <w:r>
        <w:t>and</w:t>
      </w:r>
      <w:r w:rsidR="004C7F44">
        <w:t xml:space="preserve"> </w:t>
      </w:r>
      <w:r>
        <w:t>Victoria</w:t>
      </w:r>
      <w:r w:rsidR="004C7F44">
        <w:t xml:space="preserve"> </w:t>
      </w:r>
      <w:r>
        <w:t>are</w:t>
      </w:r>
      <w:r w:rsidR="004C7F44">
        <w:t xml:space="preserve"> </w:t>
      </w:r>
      <w:r>
        <w:t>well-positioned</w:t>
      </w:r>
      <w:r w:rsidR="004C7F44">
        <w:t xml:space="preserve"> </w:t>
      </w:r>
      <w:r>
        <w:t>to</w:t>
      </w:r>
      <w:r w:rsidR="004C7F44">
        <w:t xml:space="preserve"> </w:t>
      </w:r>
      <w:r>
        <w:t>welcome</w:t>
      </w:r>
      <w:r w:rsidR="004C7F44">
        <w:t xml:space="preserve"> </w:t>
      </w:r>
      <w:r>
        <w:t>the</w:t>
      </w:r>
      <w:r w:rsidR="004C7F44">
        <w:t xml:space="preserve"> </w:t>
      </w:r>
      <w:r>
        <w:t>return</w:t>
      </w:r>
      <w:r w:rsidR="004C7F44">
        <w:t xml:space="preserve"> </w:t>
      </w:r>
      <w:r>
        <w:t>of</w:t>
      </w:r>
      <w:r w:rsidR="004C7F44">
        <w:t xml:space="preserve"> </w:t>
      </w:r>
      <w:r>
        <w:t>international</w:t>
      </w:r>
      <w:r w:rsidR="004C7F44">
        <w:t xml:space="preserve"> </w:t>
      </w:r>
      <w:r>
        <w:t>visitors.</w:t>
      </w:r>
      <w:r w:rsidR="004C7F44">
        <w:t xml:space="preserve"> </w:t>
      </w:r>
    </w:p>
    <w:p w14:paraId="7321A002" w14:textId="3AC96681" w:rsidR="00D35AD5" w:rsidRDefault="00DC57F3" w:rsidP="00C877DE">
      <w:pPr>
        <w:pStyle w:val="Heading3"/>
      </w:pPr>
      <w:bookmarkStart w:id="18" w:name="_Toc143608868"/>
      <w:r>
        <w:t>We’re</w:t>
      </w:r>
      <w:r w:rsidR="004C7F44">
        <w:t xml:space="preserve"> </w:t>
      </w:r>
      <w:r>
        <w:t>rebuilding</w:t>
      </w:r>
      <w:r w:rsidR="004C7F44">
        <w:t xml:space="preserve"> </w:t>
      </w:r>
      <w:r>
        <w:t>visitor</w:t>
      </w:r>
      <w:r w:rsidR="004C7F44">
        <w:t xml:space="preserve"> </w:t>
      </w:r>
      <w:r>
        <w:t>economy</w:t>
      </w:r>
      <w:r w:rsidR="004C7F44">
        <w:t xml:space="preserve"> </w:t>
      </w:r>
      <w:r>
        <w:t>growth</w:t>
      </w:r>
      <w:bookmarkEnd w:id="18"/>
    </w:p>
    <w:p w14:paraId="6C04606A" w14:textId="63801D88" w:rsidR="00D35AD5" w:rsidRDefault="00DC57F3" w:rsidP="004C7F44">
      <w:r>
        <w:t>Victoria’s</w:t>
      </w:r>
      <w:r w:rsidR="004C7F44">
        <w:t xml:space="preserve"> </w:t>
      </w:r>
      <w:r>
        <w:t>visitor</w:t>
      </w:r>
      <w:r w:rsidR="004C7F44">
        <w:t xml:space="preserve"> </w:t>
      </w:r>
      <w:r>
        <w:t>economy</w:t>
      </w:r>
      <w:r w:rsidR="004C7F44">
        <w:t xml:space="preserve"> </w:t>
      </w:r>
      <w:r>
        <w:t>is</w:t>
      </w:r>
      <w:r w:rsidR="004C7F44">
        <w:t xml:space="preserve"> </w:t>
      </w:r>
      <w:r>
        <w:t>projected</w:t>
      </w:r>
      <w:r w:rsidR="004C7F44">
        <w:t xml:space="preserve"> </w:t>
      </w:r>
      <w:r>
        <w:t>to</w:t>
      </w:r>
      <w:r w:rsidR="004C7F44">
        <w:t xml:space="preserve"> </w:t>
      </w:r>
      <w:r>
        <w:t>achieve</w:t>
      </w:r>
      <w:r w:rsidR="004C7F44">
        <w:t xml:space="preserve"> </w:t>
      </w:r>
      <w:r>
        <w:t>total</w:t>
      </w:r>
      <w:r w:rsidR="004C7F44">
        <w:t xml:space="preserve"> </w:t>
      </w:r>
      <w:r>
        <w:t>tourism</w:t>
      </w:r>
      <w:r w:rsidR="004C7F44">
        <w:t xml:space="preserve"> </w:t>
      </w:r>
      <w:r>
        <w:t>spend</w:t>
      </w:r>
      <w:r w:rsidR="004C7F44">
        <w:t xml:space="preserve"> </w:t>
      </w:r>
      <w:r>
        <w:t>of</w:t>
      </w:r>
      <w:r w:rsidR="004C7F44">
        <w:t xml:space="preserve"> </w:t>
      </w:r>
      <w:r>
        <w:t>$58</w:t>
      </w:r>
      <w:r w:rsidR="004C7F44">
        <w:t xml:space="preserve"> </w:t>
      </w:r>
      <w:r>
        <w:t>billion</w:t>
      </w:r>
      <w:r w:rsidR="004C7F44">
        <w:t xml:space="preserve"> </w:t>
      </w:r>
      <w:r>
        <w:t>by</w:t>
      </w:r>
      <w:r w:rsidR="004C7F44">
        <w:t xml:space="preserve"> </w:t>
      </w:r>
      <w:r>
        <w:t>2033.</w:t>
      </w:r>
    </w:p>
    <w:p w14:paraId="60883B80" w14:textId="5534DC89" w:rsidR="0025150B" w:rsidRDefault="00DC57F3" w:rsidP="00A840D2">
      <w:pPr>
        <w:rPr>
          <w:b/>
          <w:bCs/>
        </w:rPr>
      </w:pPr>
      <w:r>
        <w:rPr>
          <w:spacing w:val="-2"/>
        </w:rPr>
        <w:t>Visit</w:t>
      </w:r>
      <w:r w:rsidR="004C7F44">
        <w:rPr>
          <w:spacing w:val="-2"/>
        </w:rPr>
        <w:t xml:space="preserve"> </w:t>
      </w:r>
      <w:r>
        <w:rPr>
          <w:spacing w:val="-2"/>
        </w:rPr>
        <w:t>Victoria</w:t>
      </w:r>
      <w:r w:rsidR="004C7F44">
        <w:rPr>
          <w:spacing w:val="-2"/>
        </w:rPr>
        <w:t xml:space="preserve"> </w:t>
      </w:r>
      <w:r>
        <w:rPr>
          <w:spacing w:val="-2"/>
        </w:rPr>
        <w:t>–</w:t>
      </w:r>
      <w:r w:rsidR="004C7F44">
        <w:rPr>
          <w:spacing w:val="-2"/>
        </w:rPr>
        <w:t xml:space="preserve"> </w:t>
      </w:r>
      <w:r>
        <w:rPr>
          <w:spacing w:val="-2"/>
        </w:rPr>
        <w:t>the</w:t>
      </w:r>
      <w:r w:rsidR="004C7F44">
        <w:rPr>
          <w:spacing w:val="-2"/>
        </w:rPr>
        <w:t xml:space="preserve"> </w:t>
      </w:r>
      <w:r>
        <w:rPr>
          <w:spacing w:val="-2"/>
        </w:rPr>
        <w:t>state’s</w:t>
      </w:r>
      <w:r w:rsidR="004C7F44">
        <w:rPr>
          <w:spacing w:val="-2"/>
        </w:rPr>
        <w:t xml:space="preserve"> </w:t>
      </w:r>
      <w:r>
        <w:rPr>
          <w:spacing w:val="-2"/>
        </w:rPr>
        <w:t>tourism</w:t>
      </w:r>
      <w:r w:rsidR="004C7F44">
        <w:rPr>
          <w:spacing w:val="-2"/>
        </w:rPr>
        <w:t xml:space="preserve"> </w:t>
      </w:r>
      <w:r>
        <w:rPr>
          <w:spacing w:val="-2"/>
        </w:rPr>
        <w:t>marketing</w:t>
      </w:r>
      <w:r w:rsidR="004C7F44">
        <w:rPr>
          <w:spacing w:val="-2"/>
        </w:rPr>
        <w:t xml:space="preserve"> </w:t>
      </w:r>
      <w:r>
        <w:rPr>
          <w:spacing w:val="-2"/>
        </w:rPr>
        <w:t>and</w:t>
      </w:r>
      <w:r w:rsidR="004C7F44">
        <w:rPr>
          <w:spacing w:val="-2"/>
        </w:rPr>
        <w:t xml:space="preserve"> </w:t>
      </w:r>
      <w:r>
        <w:rPr>
          <w:spacing w:val="-2"/>
        </w:rPr>
        <w:t>events</w:t>
      </w:r>
      <w:r w:rsidR="004C7F44">
        <w:rPr>
          <w:spacing w:val="-2"/>
        </w:rPr>
        <w:t xml:space="preserve"> </w:t>
      </w:r>
      <w:r>
        <w:rPr>
          <w:spacing w:val="-2"/>
        </w:rPr>
        <w:t>agency</w:t>
      </w:r>
      <w:r w:rsidR="004C7F44">
        <w:rPr>
          <w:spacing w:val="-2"/>
        </w:rPr>
        <w:t xml:space="preserve"> </w:t>
      </w:r>
      <w:r>
        <w:rPr>
          <w:spacing w:val="-2"/>
        </w:rPr>
        <w:t>–</w:t>
      </w:r>
      <w:r w:rsidR="004C7F44">
        <w:rPr>
          <w:spacing w:val="-2"/>
        </w:rPr>
        <w:t xml:space="preserve"> </w:t>
      </w:r>
      <w:r>
        <w:rPr>
          <w:spacing w:val="-2"/>
        </w:rPr>
        <w:t>is</w:t>
      </w:r>
      <w:r w:rsidR="004C7F44">
        <w:rPr>
          <w:spacing w:val="-2"/>
        </w:rPr>
        <w:t xml:space="preserve"> </w:t>
      </w:r>
      <w:r>
        <w:rPr>
          <w:spacing w:val="-2"/>
        </w:rPr>
        <w:t>helping</w:t>
      </w:r>
      <w:r w:rsidR="004C7F44">
        <w:t xml:space="preserve"> </w:t>
      </w:r>
      <w:r>
        <w:t>drive</w:t>
      </w:r>
      <w:r w:rsidR="004C7F44">
        <w:t xml:space="preserve"> </w:t>
      </w:r>
      <w:r>
        <w:t>this</w:t>
      </w:r>
      <w:r w:rsidR="004C7F44">
        <w:t xml:space="preserve"> </w:t>
      </w:r>
      <w:r>
        <w:t>growth.</w:t>
      </w:r>
      <w:r w:rsidR="004C7F44">
        <w:t xml:space="preserve"> </w:t>
      </w:r>
      <w:r>
        <w:t>Inspiring</w:t>
      </w:r>
      <w:r w:rsidR="004C7F44">
        <w:t xml:space="preserve"> </w:t>
      </w:r>
      <w:r>
        <w:t>awareness</w:t>
      </w:r>
      <w:r w:rsidR="004C7F44">
        <w:t xml:space="preserve"> </w:t>
      </w:r>
      <w:r>
        <w:t>and</w:t>
      </w:r>
      <w:r w:rsidR="004C7F44">
        <w:t xml:space="preserve"> </w:t>
      </w:r>
      <w:r>
        <w:t>conversion</w:t>
      </w:r>
      <w:r w:rsidR="004C7F44">
        <w:t xml:space="preserve"> </w:t>
      </w:r>
      <w:r>
        <w:t>campaigns,</w:t>
      </w:r>
      <w:r w:rsidR="004C7F44">
        <w:t xml:space="preserve"> </w:t>
      </w:r>
      <w:r>
        <w:t>major</w:t>
      </w:r>
      <w:r w:rsidR="004C7F44">
        <w:t xml:space="preserve"> </w:t>
      </w:r>
      <w:r>
        <w:t>and</w:t>
      </w:r>
      <w:r w:rsidR="004C7F44">
        <w:t xml:space="preserve"> </w:t>
      </w:r>
      <w:r>
        <w:t>business</w:t>
      </w:r>
      <w:r w:rsidR="004C7F44">
        <w:t xml:space="preserve"> </w:t>
      </w:r>
      <w:r>
        <w:t>events,</w:t>
      </w:r>
      <w:r w:rsidR="004C7F44">
        <w:t xml:space="preserve"> </w:t>
      </w:r>
      <w:r>
        <w:t>and</w:t>
      </w:r>
      <w:r w:rsidR="004C7F44">
        <w:t xml:space="preserve"> </w:t>
      </w:r>
      <w:r>
        <w:t>business</w:t>
      </w:r>
      <w:r w:rsidR="004C7F44">
        <w:t xml:space="preserve"> </w:t>
      </w:r>
      <w:r>
        <w:t>readiness</w:t>
      </w:r>
      <w:r w:rsidR="004C7F44">
        <w:t xml:space="preserve"> </w:t>
      </w:r>
      <w:r>
        <w:t>programs</w:t>
      </w:r>
      <w:r w:rsidR="004C7F44">
        <w:t xml:space="preserve"> </w:t>
      </w:r>
      <w:r>
        <w:t>create</w:t>
      </w:r>
      <w:r w:rsidR="004C7F44">
        <w:t xml:space="preserve"> </w:t>
      </w:r>
      <w:r>
        <w:t>visitor</w:t>
      </w:r>
      <w:r w:rsidR="004C7F44">
        <w:t xml:space="preserve"> </w:t>
      </w:r>
      <w:r>
        <w:t>demand</w:t>
      </w:r>
      <w:r w:rsidR="004C7F44">
        <w:t xml:space="preserve"> </w:t>
      </w:r>
      <w:r>
        <w:t>for</w:t>
      </w:r>
      <w:r w:rsidR="004C7F44">
        <w:t xml:space="preserve"> </w:t>
      </w:r>
      <w:r>
        <w:t>Victoria</w:t>
      </w:r>
      <w:r w:rsidR="004C7F44">
        <w:t xml:space="preserve"> </w:t>
      </w:r>
      <w:r>
        <w:t>and</w:t>
      </w:r>
      <w:r w:rsidR="004C7F44">
        <w:t xml:space="preserve"> </w:t>
      </w:r>
      <w:r>
        <w:t>convert</w:t>
      </w:r>
      <w:r w:rsidR="004C7F44">
        <w:t xml:space="preserve"> </w:t>
      </w:r>
      <w:r>
        <w:t>intention</w:t>
      </w:r>
      <w:r w:rsidR="004C7F44">
        <w:t xml:space="preserve"> </w:t>
      </w:r>
      <w:r>
        <w:t>to</w:t>
      </w:r>
      <w:r w:rsidR="004C7F44">
        <w:t xml:space="preserve"> </w:t>
      </w:r>
      <w:r>
        <w:t>visitation.</w:t>
      </w:r>
      <w:r w:rsidR="0025150B" w:rsidRPr="0025150B">
        <w:rPr>
          <w:b/>
          <w:bCs/>
        </w:rPr>
        <w:t xml:space="preserve"> </w:t>
      </w:r>
    </w:p>
    <w:p w14:paraId="655CB613" w14:textId="293EC52E" w:rsidR="00D35AD5" w:rsidRDefault="00DC57F3" w:rsidP="00C877DE">
      <w:pPr>
        <w:pStyle w:val="Heading3"/>
      </w:pPr>
      <w:bookmarkStart w:id="19" w:name="_Toc143608869"/>
      <w:r>
        <w:t>We</w:t>
      </w:r>
      <w:r w:rsidR="004C7F44">
        <w:t xml:space="preserve"> </w:t>
      </w:r>
      <w:r>
        <w:t>have</w:t>
      </w:r>
      <w:r w:rsidR="004C7F44">
        <w:t xml:space="preserve"> </w:t>
      </w:r>
      <w:r>
        <w:t>competitive</w:t>
      </w:r>
      <w:r w:rsidR="004C7F44">
        <w:t xml:space="preserve"> </w:t>
      </w:r>
      <w:r>
        <w:t>advantages</w:t>
      </w:r>
      <w:bookmarkEnd w:id="19"/>
    </w:p>
    <w:p w14:paraId="30C1DA55" w14:textId="5072AB4C" w:rsidR="00D35AD5" w:rsidRDefault="00DC57F3" w:rsidP="004C7F44">
      <w:r>
        <w:t>Victoria’s</w:t>
      </w:r>
      <w:r w:rsidR="004C7F44">
        <w:t xml:space="preserve"> </w:t>
      </w:r>
      <w:r>
        <w:t>brand</w:t>
      </w:r>
      <w:r w:rsidR="004C7F44">
        <w:t xml:space="preserve"> </w:t>
      </w:r>
      <w:r>
        <w:t>proposition,</w:t>
      </w:r>
      <w:r w:rsidR="004C7F44">
        <w:t xml:space="preserve"> </w:t>
      </w:r>
      <w:r w:rsidRPr="00FC10E1">
        <w:rPr>
          <w:b/>
          <w:bCs/>
        </w:rPr>
        <w:t>Enrich</w:t>
      </w:r>
      <w:r w:rsidR="004C7F44" w:rsidRPr="00FC10E1">
        <w:rPr>
          <w:b/>
          <w:bCs/>
        </w:rPr>
        <w:t xml:space="preserve"> </w:t>
      </w:r>
      <w:r w:rsidRPr="00FC10E1">
        <w:rPr>
          <w:b/>
          <w:bCs/>
        </w:rPr>
        <w:t>every</w:t>
      </w:r>
      <w:r w:rsidR="004C7F44" w:rsidRPr="00FC10E1">
        <w:rPr>
          <w:b/>
          <w:bCs/>
        </w:rPr>
        <w:t xml:space="preserve"> </w:t>
      </w:r>
      <w:r w:rsidRPr="00FC10E1">
        <w:rPr>
          <w:b/>
          <w:bCs/>
        </w:rPr>
        <w:t>moment</w:t>
      </w:r>
      <w:r>
        <w:t>,</w:t>
      </w:r>
      <w:r w:rsidR="004C7F44" w:rsidRPr="00FC10E1">
        <w:t xml:space="preserve"> </w:t>
      </w:r>
      <w:r>
        <w:t>highlights</w:t>
      </w:r>
      <w:r w:rsidR="004C7F44">
        <w:t xml:space="preserve"> </w:t>
      </w:r>
      <w:r>
        <w:t>our</w:t>
      </w:r>
      <w:r w:rsidR="004C7F44">
        <w:t xml:space="preserve"> </w:t>
      </w:r>
      <w:r>
        <w:t>unique</w:t>
      </w:r>
      <w:r w:rsidR="004C7F44">
        <w:t xml:space="preserve"> </w:t>
      </w:r>
      <w:r>
        <w:t>point</w:t>
      </w:r>
      <w:r w:rsidR="004C7F44">
        <w:t xml:space="preserve"> </w:t>
      </w:r>
      <w:r>
        <w:t>of</w:t>
      </w:r>
      <w:r w:rsidR="004C7F44">
        <w:t xml:space="preserve"> </w:t>
      </w:r>
      <w:r>
        <w:t>difference.</w:t>
      </w:r>
      <w:r w:rsidR="004C7F44">
        <w:t xml:space="preserve"> </w:t>
      </w:r>
    </w:p>
    <w:p w14:paraId="17E1CA25" w14:textId="70A5953B" w:rsidR="00D35AD5" w:rsidRDefault="00DC57F3" w:rsidP="004C7F44">
      <w:r>
        <w:t>Every</w:t>
      </w:r>
      <w:r w:rsidR="004C7F44">
        <w:t xml:space="preserve"> </w:t>
      </w:r>
      <w:r>
        <w:t>part</w:t>
      </w:r>
      <w:r w:rsidR="004C7F44">
        <w:t xml:space="preserve"> </w:t>
      </w:r>
      <w:r>
        <w:t>of</w:t>
      </w:r>
      <w:r w:rsidR="004C7F44">
        <w:t xml:space="preserve"> </w:t>
      </w:r>
      <w:r>
        <w:t>the</w:t>
      </w:r>
      <w:r w:rsidR="004C7F44">
        <w:t xml:space="preserve"> </w:t>
      </w:r>
      <w:r>
        <w:t>state</w:t>
      </w:r>
      <w:r w:rsidR="004C7F44">
        <w:t xml:space="preserve"> </w:t>
      </w:r>
      <w:r>
        <w:t>and</w:t>
      </w:r>
      <w:r w:rsidR="004C7F44">
        <w:t xml:space="preserve"> </w:t>
      </w:r>
      <w:r>
        <w:t>every</w:t>
      </w:r>
      <w:r w:rsidR="004C7F44">
        <w:t xml:space="preserve"> </w:t>
      </w:r>
      <w:r>
        <w:t>month</w:t>
      </w:r>
      <w:r w:rsidR="004C7F44">
        <w:t xml:space="preserve"> </w:t>
      </w:r>
      <w:r>
        <w:t>in</w:t>
      </w:r>
      <w:r w:rsidR="004C7F44">
        <w:t xml:space="preserve"> </w:t>
      </w:r>
      <w:r>
        <w:t>the</w:t>
      </w:r>
      <w:r w:rsidR="004C7F44">
        <w:t xml:space="preserve"> </w:t>
      </w:r>
      <w:r>
        <w:t>calendar</w:t>
      </w:r>
      <w:r w:rsidR="004C7F44">
        <w:t xml:space="preserve"> </w:t>
      </w:r>
      <w:r>
        <w:t>have</w:t>
      </w:r>
      <w:r w:rsidR="004C7F44">
        <w:t xml:space="preserve"> </w:t>
      </w:r>
      <w:r>
        <w:t>attractions</w:t>
      </w:r>
      <w:r w:rsidR="004C7F44">
        <w:t xml:space="preserve"> </w:t>
      </w:r>
      <w:r>
        <w:t>and</w:t>
      </w:r>
      <w:r w:rsidR="004C7F44">
        <w:t xml:space="preserve"> </w:t>
      </w:r>
      <w:r>
        <w:t>events</w:t>
      </w:r>
      <w:r w:rsidR="004C7F44">
        <w:t xml:space="preserve"> </w:t>
      </w:r>
      <w:r>
        <w:t>to</w:t>
      </w:r>
      <w:r w:rsidR="004C7F44">
        <w:t xml:space="preserve"> </w:t>
      </w:r>
      <w:r>
        <w:t>cater</w:t>
      </w:r>
      <w:r w:rsidR="004C7F44">
        <w:t xml:space="preserve"> </w:t>
      </w:r>
      <w:r>
        <w:t>to</w:t>
      </w:r>
      <w:r w:rsidR="004C7F44">
        <w:t xml:space="preserve"> </w:t>
      </w:r>
      <w:r>
        <w:t>a</w:t>
      </w:r>
      <w:r w:rsidR="004C7F44">
        <w:t xml:space="preserve"> </w:t>
      </w:r>
      <w:r>
        <w:t>wide</w:t>
      </w:r>
      <w:r w:rsidR="004C7F44">
        <w:t xml:space="preserve"> </w:t>
      </w:r>
      <w:r>
        <w:t>range</w:t>
      </w:r>
      <w:r w:rsidR="004C7F44">
        <w:t xml:space="preserve"> </w:t>
      </w:r>
      <w:r>
        <w:t>of</w:t>
      </w:r>
      <w:r w:rsidR="004C7F44">
        <w:t xml:space="preserve"> </w:t>
      </w:r>
      <w:r>
        <w:t>domestic</w:t>
      </w:r>
      <w:r w:rsidR="004C7F44">
        <w:t xml:space="preserve"> </w:t>
      </w:r>
      <w:r>
        <w:t>and</w:t>
      </w:r>
      <w:r w:rsidR="004C7F44">
        <w:t xml:space="preserve"> </w:t>
      </w:r>
      <w:r>
        <w:t>international</w:t>
      </w:r>
      <w:r w:rsidR="004C7F44">
        <w:t xml:space="preserve"> </w:t>
      </w:r>
      <w:r>
        <w:t>visitors.</w:t>
      </w:r>
    </w:p>
    <w:p w14:paraId="4C14AA0F" w14:textId="4FF08394" w:rsidR="00D35AD5" w:rsidRDefault="00DC57F3" w:rsidP="004C7F44">
      <w:r>
        <w:t>Melbourne</w:t>
      </w:r>
      <w:r w:rsidR="004C7F44">
        <w:t xml:space="preserve"> </w:t>
      </w:r>
      <w:r>
        <w:t>–</w:t>
      </w:r>
      <w:r w:rsidR="004C7F44">
        <w:t xml:space="preserve"> </w:t>
      </w:r>
      <w:r>
        <w:t>renowned</w:t>
      </w:r>
      <w:r w:rsidR="004C7F44">
        <w:t xml:space="preserve"> </w:t>
      </w:r>
      <w:r>
        <w:t>as</w:t>
      </w:r>
      <w:r w:rsidR="004C7F44">
        <w:t xml:space="preserve"> </w:t>
      </w:r>
      <w:r>
        <w:t>one</w:t>
      </w:r>
      <w:r w:rsidR="004C7F44">
        <w:t xml:space="preserve"> </w:t>
      </w:r>
      <w:r>
        <w:t>of</w:t>
      </w:r>
      <w:r w:rsidR="004C7F44">
        <w:t xml:space="preserve"> </w:t>
      </w:r>
      <w:r>
        <w:t>the</w:t>
      </w:r>
      <w:r w:rsidR="004C7F44">
        <w:t xml:space="preserve"> </w:t>
      </w:r>
      <w:r>
        <w:t>world’s</w:t>
      </w:r>
      <w:r w:rsidR="004C7F44">
        <w:t xml:space="preserve"> </w:t>
      </w:r>
      <w:r>
        <w:t>safest,</w:t>
      </w:r>
      <w:r w:rsidR="004C7F44">
        <w:t xml:space="preserve"> </w:t>
      </w:r>
      <w:r>
        <w:t>most</w:t>
      </w:r>
      <w:r w:rsidR="004C7F44">
        <w:t xml:space="preserve"> </w:t>
      </w:r>
      <w:r>
        <w:t>liveable</w:t>
      </w:r>
      <w:r w:rsidR="004C7F44">
        <w:t xml:space="preserve"> </w:t>
      </w:r>
      <w:r>
        <w:t>and</w:t>
      </w:r>
      <w:r w:rsidR="004C7F44">
        <w:t xml:space="preserve"> </w:t>
      </w:r>
      <w:r>
        <w:rPr>
          <w:spacing w:val="-2"/>
        </w:rPr>
        <w:t>friendly</w:t>
      </w:r>
      <w:r w:rsidR="004C7F44">
        <w:rPr>
          <w:spacing w:val="-2"/>
        </w:rPr>
        <w:t xml:space="preserve"> </w:t>
      </w:r>
      <w:r>
        <w:rPr>
          <w:spacing w:val="-2"/>
        </w:rPr>
        <w:t>cities,</w:t>
      </w:r>
      <w:r w:rsidR="004C7F44">
        <w:rPr>
          <w:spacing w:val="-2"/>
        </w:rPr>
        <w:t xml:space="preserve"> </w:t>
      </w:r>
      <w:r>
        <w:rPr>
          <w:spacing w:val="-2"/>
        </w:rPr>
        <w:t>and</w:t>
      </w:r>
      <w:r w:rsidR="004C7F44">
        <w:rPr>
          <w:spacing w:val="-2"/>
        </w:rPr>
        <w:t xml:space="preserve"> </w:t>
      </w:r>
      <w:r>
        <w:rPr>
          <w:spacing w:val="-2"/>
        </w:rPr>
        <w:t>Australia’s</w:t>
      </w:r>
      <w:r w:rsidR="004C7F44">
        <w:rPr>
          <w:spacing w:val="-2"/>
        </w:rPr>
        <w:t xml:space="preserve"> </w:t>
      </w:r>
      <w:r>
        <w:rPr>
          <w:spacing w:val="-2"/>
        </w:rPr>
        <w:t>best</w:t>
      </w:r>
      <w:r w:rsidR="004C7F44">
        <w:rPr>
          <w:spacing w:val="-2"/>
        </w:rPr>
        <w:t xml:space="preserve"> </w:t>
      </w:r>
      <w:r>
        <w:rPr>
          <w:spacing w:val="-2"/>
        </w:rPr>
        <w:t>student</w:t>
      </w:r>
      <w:r w:rsidR="004C7F44">
        <w:rPr>
          <w:spacing w:val="-2"/>
        </w:rPr>
        <w:t xml:space="preserve"> </w:t>
      </w:r>
      <w:r>
        <w:rPr>
          <w:spacing w:val="-2"/>
        </w:rPr>
        <w:t>city</w:t>
      </w:r>
      <w:r w:rsidR="004C7F44">
        <w:rPr>
          <w:spacing w:val="-2"/>
        </w:rPr>
        <w:t xml:space="preserve"> </w:t>
      </w:r>
      <w:r>
        <w:rPr>
          <w:spacing w:val="-2"/>
        </w:rPr>
        <w:t>–</w:t>
      </w:r>
      <w:r w:rsidR="004C7F44">
        <w:rPr>
          <w:spacing w:val="-2"/>
        </w:rPr>
        <w:t xml:space="preserve"> </w:t>
      </w:r>
      <w:r>
        <w:rPr>
          <w:spacing w:val="-2"/>
        </w:rPr>
        <w:t>is</w:t>
      </w:r>
      <w:r w:rsidR="004C7F44">
        <w:rPr>
          <w:spacing w:val="-2"/>
        </w:rPr>
        <w:t xml:space="preserve"> </w:t>
      </w:r>
      <w:r>
        <w:rPr>
          <w:spacing w:val="-2"/>
        </w:rPr>
        <w:t>a</w:t>
      </w:r>
      <w:r w:rsidR="004C7F44">
        <w:rPr>
          <w:spacing w:val="-2"/>
        </w:rPr>
        <w:t xml:space="preserve"> </w:t>
      </w:r>
      <w:r>
        <w:rPr>
          <w:spacing w:val="-2"/>
        </w:rPr>
        <w:t>magnet</w:t>
      </w:r>
      <w:r w:rsidR="004C7F44">
        <w:rPr>
          <w:spacing w:val="-2"/>
        </w:rPr>
        <w:t xml:space="preserve"> </w:t>
      </w:r>
      <w:r>
        <w:rPr>
          <w:spacing w:val="-2"/>
        </w:rPr>
        <w:t>for</w:t>
      </w:r>
      <w:r w:rsidR="004C7F44">
        <w:rPr>
          <w:spacing w:val="-2"/>
        </w:rPr>
        <w:t xml:space="preserve"> </w:t>
      </w:r>
      <w:r>
        <w:rPr>
          <w:spacing w:val="-2"/>
        </w:rPr>
        <w:t>business</w:t>
      </w:r>
      <w:r w:rsidR="004C7F44">
        <w:rPr>
          <w:spacing w:val="-2"/>
        </w:rPr>
        <w:t xml:space="preserve"> </w:t>
      </w:r>
      <w:r>
        <w:t>and</w:t>
      </w:r>
      <w:r w:rsidR="004C7F44">
        <w:t xml:space="preserve"> </w:t>
      </w:r>
      <w:r>
        <w:t>lifestyle</w:t>
      </w:r>
      <w:r w:rsidR="004C7F44">
        <w:t xml:space="preserve"> </w:t>
      </w:r>
      <w:r>
        <w:t>travellers</w:t>
      </w:r>
      <w:r w:rsidR="004C7F44">
        <w:t xml:space="preserve"> </w:t>
      </w:r>
      <w:r>
        <w:t>who</w:t>
      </w:r>
      <w:r w:rsidR="004C7F44">
        <w:t xml:space="preserve"> </w:t>
      </w:r>
      <w:r>
        <w:t>come</w:t>
      </w:r>
      <w:r w:rsidR="004C7F44">
        <w:t xml:space="preserve"> </w:t>
      </w:r>
      <w:r>
        <w:t>to</w:t>
      </w:r>
      <w:r w:rsidR="004C7F44">
        <w:t xml:space="preserve"> </w:t>
      </w:r>
      <w:r>
        <w:t>experience</w:t>
      </w:r>
      <w:r w:rsidR="004C7F44">
        <w:t xml:space="preserve"> </w:t>
      </w:r>
      <w:r>
        <w:t>sport,</w:t>
      </w:r>
      <w:r w:rsidR="004C7F44">
        <w:t xml:space="preserve"> </w:t>
      </w:r>
      <w:r>
        <w:t>live</w:t>
      </w:r>
      <w:r w:rsidR="004C7F44">
        <w:t xml:space="preserve"> </w:t>
      </w:r>
      <w:r>
        <w:t>music,</w:t>
      </w:r>
      <w:r w:rsidR="004C7F44">
        <w:t xml:space="preserve"> </w:t>
      </w:r>
      <w:r>
        <w:t>culture,</w:t>
      </w:r>
      <w:r w:rsidR="004C7F44">
        <w:t xml:space="preserve"> </w:t>
      </w:r>
      <w:r>
        <w:t>street</w:t>
      </w:r>
      <w:r w:rsidR="004C7F44">
        <w:t xml:space="preserve"> </w:t>
      </w:r>
      <w:r>
        <w:t>art,</w:t>
      </w:r>
      <w:r w:rsidR="004C7F44">
        <w:t xml:space="preserve"> </w:t>
      </w:r>
      <w:r>
        <w:t>laneways,</w:t>
      </w:r>
      <w:r w:rsidR="004C7F44">
        <w:t xml:space="preserve"> </w:t>
      </w:r>
      <w:r>
        <w:t>food,</w:t>
      </w:r>
      <w:r w:rsidR="004C7F44">
        <w:t xml:space="preserve"> </w:t>
      </w:r>
      <w:r>
        <w:t>fashion,</w:t>
      </w:r>
      <w:r w:rsidR="004C7F44">
        <w:t xml:space="preserve"> </w:t>
      </w:r>
      <w:r>
        <w:t>and</w:t>
      </w:r>
      <w:r w:rsidR="004C7F44">
        <w:t xml:space="preserve"> </w:t>
      </w:r>
      <w:r>
        <w:t>retail.</w:t>
      </w:r>
    </w:p>
    <w:p w14:paraId="4FCCD944" w14:textId="74BB5711" w:rsidR="00D35AD5" w:rsidRDefault="00DC57F3" w:rsidP="004C7F44">
      <w:r>
        <w:rPr>
          <w:spacing w:val="-4"/>
        </w:rPr>
        <w:t>Beyond</w:t>
      </w:r>
      <w:r w:rsidR="004C7F44">
        <w:rPr>
          <w:spacing w:val="-4"/>
        </w:rPr>
        <w:t xml:space="preserve"> </w:t>
      </w:r>
      <w:r>
        <w:rPr>
          <w:spacing w:val="-4"/>
        </w:rPr>
        <w:t>Melbourne,</w:t>
      </w:r>
      <w:r w:rsidR="004C7F44">
        <w:rPr>
          <w:spacing w:val="-4"/>
        </w:rPr>
        <w:t xml:space="preserve"> </w:t>
      </w:r>
      <w:r>
        <w:rPr>
          <w:spacing w:val="-4"/>
        </w:rPr>
        <w:t>visitors</w:t>
      </w:r>
      <w:r w:rsidR="004C7F44">
        <w:rPr>
          <w:spacing w:val="-4"/>
        </w:rPr>
        <w:t xml:space="preserve"> </w:t>
      </w:r>
      <w:r>
        <w:rPr>
          <w:spacing w:val="-4"/>
        </w:rPr>
        <w:t>can</w:t>
      </w:r>
      <w:r w:rsidR="004C7F44">
        <w:rPr>
          <w:spacing w:val="-4"/>
        </w:rPr>
        <w:t xml:space="preserve"> </w:t>
      </w:r>
      <w:r>
        <w:rPr>
          <w:spacing w:val="-4"/>
        </w:rPr>
        <w:t>quickly</w:t>
      </w:r>
      <w:r w:rsidR="004C7F44">
        <w:rPr>
          <w:spacing w:val="-4"/>
        </w:rPr>
        <w:t xml:space="preserve"> </w:t>
      </w:r>
      <w:r>
        <w:rPr>
          <w:spacing w:val="-4"/>
        </w:rPr>
        <w:t>reach</w:t>
      </w:r>
      <w:r w:rsidR="004C7F44">
        <w:rPr>
          <w:spacing w:val="-4"/>
        </w:rPr>
        <w:t xml:space="preserve"> </w:t>
      </w:r>
      <w:r>
        <w:rPr>
          <w:spacing w:val="-4"/>
        </w:rPr>
        <w:t>world-class</w:t>
      </w:r>
      <w:r w:rsidR="004C7F44">
        <w:rPr>
          <w:spacing w:val="-4"/>
        </w:rPr>
        <w:t xml:space="preserve"> </w:t>
      </w:r>
      <w:r>
        <w:rPr>
          <w:spacing w:val="-4"/>
        </w:rPr>
        <w:t>destinations</w:t>
      </w:r>
      <w:r w:rsidR="004C7F44">
        <w:rPr>
          <w:spacing w:val="-4"/>
        </w:rPr>
        <w:t xml:space="preserve"> </w:t>
      </w:r>
      <w:r>
        <w:rPr>
          <w:spacing w:val="-4"/>
        </w:rPr>
        <w:t>such</w:t>
      </w:r>
      <w:r w:rsidR="004C7F44">
        <w:rPr>
          <w:spacing w:val="-4"/>
        </w:rPr>
        <w:t xml:space="preserve"> </w:t>
      </w:r>
      <w:r>
        <w:rPr>
          <w:spacing w:val="-2"/>
        </w:rPr>
        <w:t>as</w:t>
      </w:r>
      <w:r w:rsidR="004C7F44">
        <w:rPr>
          <w:spacing w:val="-2"/>
        </w:rPr>
        <w:t xml:space="preserve"> </w:t>
      </w:r>
      <w:r>
        <w:rPr>
          <w:spacing w:val="-2"/>
        </w:rPr>
        <w:t>Phillip</w:t>
      </w:r>
      <w:r w:rsidR="004C7F44">
        <w:rPr>
          <w:spacing w:val="-2"/>
        </w:rPr>
        <w:t xml:space="preserve"> </w:t>
      </w:r>
      <w:r>
        <w:rPr>
          <w:spacing w:val="-2"/>
        </w:rPr>
        <w:t>Island</w:t>
      </w:r>
      <w:r w:rsidR="004C7F44">
        <w:rPr>
          <w:spacing w:val="-2"/>
        </w:rPr>
        <w:t xml:space="preserve"> </w:t>
      </w:r>
      <w:r>
        <w:rPr>
          <w:spacing w:val="-2"/>
        </w:rPr>
        <w:t>and</w:t>
      </w:r>
      <w:r w:rsidR="004C7F44">
        <w:rPr>
          <w:spacing w:val="-2"/>
        </w:rPr>
        <w:t xml:space="preserve"> </w:t>
      </w:r>
      <w:r>
        <w:rPr>
          <w:spacing w:val="-2"/>
        </w:rPr>
        <w:t>the</w:t>
      </w:r>
      <w:r w:rsidR="004C7F44">
        <w:rPr>
          <w:spacing w:val="-2"/>
        </w:rPr>
        <w:t xml:space="preserve"> </w:t>
      </w:r>
      <w:r>
        <w:rPr>
          <w:spacing w:val="-2"/>
        </w:rPr>
        <w:t>Mornington</w:t>
      </w:r>
      <w:r w:rsidR="004C7F44">
        <w:rPr>
          <w:spacing w:val="-2"/>
        </w:rPr>
        <w:t xml:space="preserve"> </w:t>
      </w:r>
      <w:r>
        <w:rPr>
          <w:spacing w:val="-2"/>
        </w:rPr>
        <w:t>Peninsula,</w:t>
      </w:r>
      <w:r w:rsidR="004C7F44">
        <w:rPr>
          <w:spacing w:val="-2"/>
        </w:rPr>
        <w:t xml:space="preserve"> </w:t>
      </w:r>
      <w:r>
        <w:rPr>
          <w:spacing w:val="-2"/>
        </w:rPr>
        <w:t>Geelong</w:t>
      </w:r>
      <w:r w:rsidR="004C7F44">
        <w:rPr>
          <w:spacing w:val="-2"/>
        </w:rPr>
        <w:t xml:space="preserve"> </w:t>
      </w:r>
      <w:r>
        <w:rPr>
          <w:spacing w:val="-2"/>
        </w:rPr>
        <w:t>and</w:t>
      </w:r>
      <w:r w:rsidR="004C7F44">
        <w:rPr>
          <w:spacing w:val="-2"/>
        </w:rPr>
        <w:t xml:space="preserve"> </w:t>
      </w:r>
      <w:r>
        <w:rPr>
          <w:spacing w:val="-2"/>
        </w:rPr>
        <w:t>the</w:t>
      </w:r>
      <w:r w:rsidR="004C7F44">
        <w:rPr>
          <w:spacing w:val="-2"/>
        </w:rPr>
        <w:t xml:space="preserve"> </w:t>
      </w:r>
      <w:r>
        <w:rPr>
          <w:spacing w:val="-2"/>
        </w:rPr>
        <w:t>Bellarine,</w:t>
      </w:r>
      <w:r w:rsidR="004C7F44">
        <w:rPr>
          <w:spacing w:val="-2"/>
        </w:rPr>
        <w:t xml:space="preserve"> </w:t>
      </w:r>
      <w:r>
        <w:rPr>
          <w:spacing w:val="-2"/>
        </w:rPr>
        <w:t>the</w:t>
      </w:r>
      <w:r w:rsidR="004C7F44">
        <w:rPr>
          <w:spacing w:val="-2"/>
        </w:rPr>
        <w:t xml:space="preserve"> </w:t>
      </w:r>
      <w:r>
        <w:rPr>
          <w:spacing w:val="-2"/>
        </w:rPr>
        <w:t>Great</w:t>
      </w:r>
      <w:r w:rsidR="004C7F44">
        <w:rPr>
          <w:spacing w:val="-2"/>
        </w:rPr>
        <w:t xml:space="preserve"> </w:t>
      </w:r>
      <w:r>
        <w:rPr>
          <w:spacing w:val="-2"/>
        </w:rPr>
        <w:t>Ocean</w:t>
      </w:r>
      <w:r w:rsidR="004C7F44">
        <w:rPr>
          <w:spacing w:val="-2"/>
        </w:rPr>
        <w:t xml:space="preserve"> </w:t>
      </w:r>
      <w:r>
        <w:rPr>
          <w:spacing w:val="-2"/>
        </w:rPr>
        <w:t>Road,</w:t>
      </w:r>
      <w:r w:rsidR="004C7F44">
        <w:rPr>
          <w:spacing w:val="-2"/>
        </w:rPr>
        <w:t xml:space="preserve"> </w:t>
      </w:r>
      <w:r>
        <w:rPr>
          <w:spacing w:val="-2"/>
        </w:rPr>
        <w:t>Daylesford</w:t>
      </w:r>
      <w:r w:rsidR="004C7F44">
        <w:rPr>
          <w:spacing w:val="-2"/>
        </w:rPr>
        <w:t xml:space="preserve"> </w:t>
      </w:r>
      <w:r>
        <w:rPr>
          <w:spacing w:val="-2"/>
        </w:rPr>
        <w:t>and</w:t>
      </w:r>
      <w:r w:rsidR="004C7F44">
        <w:rPr>
          <w:spacing w:val="-2"/>
        </w:rPr>
        <w:t xml:space="preserve"> </w:t>
      </w:r>
      <w:r>
        <w:rPr>
          <w:spacing w:val="-2"/>
        </w:rPr>
        <w:t>the</w:t>
      </w:r>
      <w:r w:rsidR="004C7F44">
        <w:rPr>
          <w:spacing w:val="-2"/>
        </w:rPr>
        <w:t xml:space="preserve"> </w:t>
      </w:r>
      <w:r>
        <w:rPr>
          <w:spacing w:val="-2"/>
        </w:rPr>
        <w:t>Macedon</w:t>
      </w:r>
      <w:r w:rsidR="004C7F44">
        <w:rPr>
          <w:spacing w:val="-2"/>
        </w:rPr>
        <w:t xml:space="preserve"> </w:t>
      </w:r>
      <w:r>
        <w:rPr>
          <w:spacing w:val="-2"/>
        </w:rPr>
        <w:t>Ranges,</w:t>
      </w:r>
      <w:r w:rsidR="004C7F44">
        <w:rPr>
          <w:spacing w:val="-2"/>
        </w:rPr>
        <w:t xml:space="preserve"> </w:t>
      </w:r>
      <w:r>
        <w:rPr>
          <w:spacing w:val="-2"/>
        </w:rPr>
        <w:t>Ballarat,</w:t>
      </w:r>
      <w:r w:rsidR="004C7F44">
        <w:rPr>
          <w:spacing w:val="-2"/>
        </w:rPr>
        <w:t xml:space="preserve"> </w:t>
      </w:r>
      <w:r>
        <w:t>Bendigo,</w:t>
      </w:r>
      <w:r w:rsidR="004C7F44">
        <w:t xml:space="preserve"> </w:t>
      </w:r>
      <w:r>
        <w:t>the</w:t>
      </w:r>
      <w:r w:rsidR="004C7F44">
        <w:t xml:space="preserve"> </w:t>
      </w:r>
      <w:r>
        <w:t>Dandenong</w:t>
      </w:r>
      <w:r w:rsidR="004C7F44">
        <w:t xml:space="preserve"> </w:t>
      </w:r>
      <w:r>
        <w:t>Ranges</w:t>
      </w:r>
      <w:r w:rsidR="004C7F44">
        <w:t xml:space="preserve"> </w:t>
      </w:r>
      <w:r>
        <w:t>and</w:t>
      </w:r>
      <w:r w:rsidR="004C7F44">
        <w:t xml:space="preserve"> </w:t>
      </w:r>
      <w:r>
        <w:t>the</w:t>
      </w:r>
      <w:r w:rsidR="004C7F44">
        <w:t xml:space="preserve"> </w:t>
      </w:r>
      <w:r>
        <w:t>Yarra</w:t>
      </w:r>
      <w:r w:rsidR="004C7F44">
        <w:t xml:space="preserve"> </w:t>
      </w:r>
      <w:r>
        <w:t>Valley.</w:t>
      </w:r>
      <w:r w:rsidR="004C7F44">
        <w:t xml:space="preserve"> </w:t>
      </w:r>
    </w:p>
    <w:p w14:paraId="00B7DB0D" w14:textId="0FEEBFB3" w:rsidR="00D35AD5" w:rsidRDefault="00DC57F3" w:rsidP="004C7F44">
      <w:r>
        <w:rPr>
          <w:spacing w:val="-4"/>
        </w:rPr>
        <w:t>For</w:t>
      </w:r>
      <w:r w:rsidR="004C7F44">
        <w:rPr>
          <w:spacing w:val="-4"/>
        </w:rPr>
        <w:t xml:space="preserve"> </w:t>
      </w:r>
      <w:r>
        <w:rPr>
          <w:spacing w:val="-4"/>
        </w:rPr>
        <w:t>longer</w:t>
      </w:r>
      <w:r w:rsidR="004C7F44">
        <w:rPr>
          <w:spacing w:val="-4"/>
        </w:rPr>
        <w:t xml:space="preserve"> </w:t>
      </w:r>
      <w:r>
        <w:rPr>
          <w:spacing w:val="-4"/>
        </w:rPr>
        <w:t>stays,</w:t>
      </w:r>
      <w:r w:rsidR="004C7F44">
        <w:rPr>
          <w:spacing w:val="-4"/>
        </w:rPr>
        <w:t xml:space="preserve"> </w:t>
      </w:r>
      <w:r>
        <w:rPr>
          <w:spacing w:val="-4"/>
        </w:rPr>
        <w:t>travellers</w:t>
      </w:r>
      <w:r w:rsidR="004C7F44">
        <w:rPr>
          <w:spacing w:val="-4"/>
        </w:rPr>
        <w:t xml:space="preserve"> </w:t>
      </w:r>
      <w:r>
        <w:rPr>
          <w:spacing w:val="-4"/>
        </w:rPr>
        <w:t>can</w:t>
      </w:r>
      <w:r w:rsidR="004C7F44">
        <w:rPr>
          <w:spacing w:val="-4"/>
        </w:rPr>
        <w:t xml:space="preserve"> </w:t>
      </w:r>
      <w:r>
        <w:rPr>
          <w:spacing w:val="-4"/>
        </w:rPr>
        <w:t>experience</w:t>
      </w:r>
      <w:r w:rsidR="004C7F44">
        <w:rPr>
          <w:spacing w:val="-4"/>
        </w:rPr>
        <w:t xml:space="preserve"> </w:t>
      </w:r>
      <w:r>
        <w:rPr>
          <w:spacing w:val="-4"/>
        </w:rPr>
        <w:t>regions</w:t>
      </w:r>
      <w:r w:rsidR="004C7F44">
        <w:rPr>
          <w:spacing w:val="-4"/>
        </w:rPr>
        <w:t xml:space="preserve"> </w:t>
      </w:r>
      <w:r>
        <w:rPr>
          <w:spacing w:val="-4"/>
        </w:rPr>
        <w:t>such</w:t>
      </w:r>
      <w:r w:rsidR="004C7F44">
        <w:rPr>
          <w:spacing w:val="-4"/>
        </w:rPr>
        <w:t xml:space="preserve"> </w:t>
      </w:r>
      <w:r>
        <w:rPr>
          <w:spacing w:val="-4"/>
        </w:rPr>
        <w:t>as</w:t>
      </w:r>
      <w:r w:rsidR="004C7F44">
        <w:rPr>
          <w:spacing w:val="-4"/>
        </w:rPr>
        <w:t xml:space="preserve"> </w:t>
      </w:r>
      <w:r>
        <w:rPr>
          <w:spacing w:val="-4"/>
        </w:rPr>
        <w:t>the</w:t>
      </w:r>
      <w:r w:rsidR="004C7F44">
        <w:rPr>
          <w:spacing w:val="-4"/>
        </w:rPr>
        <w:t xml:space="preserve"> </w:t>
      </w:r>
      <w:r>
        <w:rPr>
          <w:spacing w:val="-4"/>
        </w:rPr>
        <w:t>Goldfields,</w:t>
      </w:r>
      <w:r w:rsidR="004C7F44">
        <w:rPr>
          <w:spacing w:val="-4"/>
        </w:rPr>
        <w:t xml:space="preserve"> </w:t>
      </w:r>
      <w:r>
        <w:t>the</w:t>
      </w:r>
      <w:r w:rsidR="004C7F44">
        <w:t xml:space="preserve"> </w:t>
      </w:r>
      <w:r>
        <w:t>High</w:t>
      </w:r>
      <w:r w:rsidR="004C7F44">
        <w:t xml:space="preserve"> </w:t>
      </w:r>
      <w:r>
        <w:t>Country,</w:t>
      </w:r>
      <w:r w:rsidR="004C7F44">
        <w:t xml:space="preserve"> </w:t>
      </w:r>
      <w:r>
        <w:t>Gippsland,</w:t>
      </w:r>
      <w:r w:rsidR="004C7F44">
        <w:t xml:space="preserve"> </w:t>
      </w:r>
      <w:r>
        <w:t>the</w:t>
      </w:r>
      <w:r w:rsidR="004C7F44">
        <w:t xml:space="preserve"> </w:t>
      </w:r>
      <w:r>
        <w:t>Wimmera,</w:t>
      </w:r>
      <w:r w:rsidR="004C7F44">
        <w:t xml:space="preserve"> </w:t>
      </w:r>
      <w:r>
        <w:t>the</w:t>
      </w:r>
      <w:r w:rsidR="004C7F44">
        <w:t xml:space="preserve"> </w:t>
      </w:r>
      <w:r>
        <w:t>Murray</w:t>
      </w:r>
      <w:r w:rsidR="004C7F44">
        <w:t xml:space="preserve"> </w:t>
      </w:r>
      <w:r>
        <w:t>and</w:t>
      </w:r>
      <w:r w:rsidR="004C7F44">
        <w:t xml:space="preserve"> </w:t>
      </w:r>
      <w:r>
        <w:t>the</w:t>
      </w:r>
      <w:r w:rsidR="004C7F44">
        <w:t xml:space="preserve"> </w:t>
      </w:r>
      <w:r>
        <w:t>Goulburn</w:t>
      </w:r>
      <w:r w:rsidR="004C7F44">
        <w:t xml:space="preserve"> </w:t>
      </w:r>
      <w:r>
        <w:t>Valley</w:t>
      </w:r>
      <w:r w:rsidR="004C7F44">
        <w:t xml:space="preserve"> </w:t>
      </w:r>
      <w:r>
        <w:t>–</w:t>
      </w:r>
      <w:r w:rsidR="004C7F44">
        <w:t xml:space="preserve"> </w:t>
      </w:r>
      <w:r>
        <w:t>experiencing</w:t>
      </w:r>
      <w:r w:rsidR="004C7F44">
        <w:t xml:space="preserve"> </w:t>
      </w:r>
      <w:r>
        <w:t>everything</w:t>
      </w:r>
      <w:r w:rsidR="004C7F44">
        <w:t xml:space="preserve"> </w:t>
      </w:r>
      <w:r>
        <w:lastRenderedPageBreak/>
        <w:t>from</w:t>
      </w:r>
      <w:r w:rsidR="004C7F44">
        <w:t xml:space="preserve"> </w:t>
      </w:r>
      <w:r>
        <w:t>surf</w:t>
      </w:r>
      <w:r w:rsidR="004C7F44">
        <w:t xml:space="preserve"> </w:t>
      </w:r>
      <w:r>
        <w:t>to</w:t>
      </w:r>
      <w:r w:rsidR="004C7F44">
        <w:t xml:space="preserve"> </w:t>
      </w:r>
      <w:r>
        <w:t>snowfields</w:t>
      </w:r>
      <w:r w:rsidR="004C7F44">
        <w:t xml:space="preserve"> </w:t>
      </w:r>
      <w:r>
        <w:t>to</w:t>
      </w:r>
      <w:r w:rsidR="004C7F44">
        <w:t xml:space="preserve"> </w:t>
      </w:r>
      <w:r>
        <w:t>rainforests</w:t>
      </w:r>
      <w:r w:rsidR="004C7F44">
        <w:t xml:space="preserve"> </w:t>
      </w:r>
      <w:r>
        <w:t>to</w:t>
      </w:r>
      <w:r w:rsidR="004C7F44">
        <w:t xml:space="preserve"> </w:t>
      </w:r>
      <w:r>
        <w:t>deserts</w:t>
      </w:r>
      <w:r w:rsidR="004C7F44">
        <w:t xml:space="preserve"> </w:t>
      </w:r>
      <w:r>
        <w:t>–</w:t>
      </w:r>
      <w:r w:rsidR="004C7F44">
        <w:t xml:space="preserve"> </w:t>
      </w:r>
      <w:r>
        <w:t>reflecting</w:t>
      </w:r>
      <w:r w:rsidR="004C7F44">
        <w:t xml:space="preserve"> </w:t>
      </w:r>
      <w:r>
        <w:t>Victoria’s</w:t>
      </w:r>
      <w:r w:rsidR="004C7F44">
        <w:t xml:space="preserve"> </w:t>
      </w:r>
      <w:r>
        <w:t>compact</w:t>
      </w:r>
      <w:r w:rsidR="004C7F44">
        <w:t xml:space="preserve"> </w:t>
      </w:r>
      <w:r>
        <w:t>and</w:t>
      </w:r>
      <w:r w:rsidR="004C7F44">
        <w:t xml:space="preserve"> </w:t>
      </w:r>
      <w:r>
        <w:t>diverse</w:t>
      </w:r>
      <w:r w:rsidR="004C7F44">
        <w:t xml:space="preserve"> </w:t>
      </w:r>
      <w:r>
        <w:t>geography.</w:t>
      </w:r>
      <w:r w:rsidR="004C7F44">
        <w:t xml:space="preserve"> </w:t>
      </w:r>
    </w:p>
    <w:p w14:paraId="285B30EE" w14:textId="7950771E" w:rsidR="00D35AD5" w:rsidRDefault="00DC57F3" w:rsidP="006D78D4">
      <w:pPr>
        <w:pStyle w:val="Heading3"/>
      </w:pPr>
      <w:bookmarkStart w:id="20" w:name="_Toc143608870"/>
      <w:r>
        <w:t>We</w:t>
      </w:r>
      <w:r w:rsidR="004C7F44">
        <w:t xml:space="preserve"> </w:t>
      </w:r>
      <w:r>
        <w:t>have</w:t>
      </w:r>
      <w:r w:rsidR="004C7F44">
        <w:t xml:space="preserve"> </w:t>
      </w:r>
      <w:r>
        <w:t>world</w:t>
      </w:r>
      <w:r w:rsidR="004C7F44">
        <w:t xml:space="preserve"> </w:t>
      </w:r>
      <w:r>
        <w:t>heritage</w:t>
      </w:r>
      <w:r w:rsidR="004C7F44">
        <w:t xml:space="preserve"> </w:t>
      </w:r>
      <w:r>
        <w:t>sites</w:t>
      </w:r>
      <w:bookmarkEnd w:id="20"/>
    </w:p>
    <w:p w14:paraId="4D70DE92" w14:textId="24B23EFB" w:rsidR="00D35AD5" w:rsidRDefault="00DC57F3" w:rsidP="004C7F44">
      <w:r>
        <w:rPr>
          <w:spacing w:val="-4"/>
        </w:rPr>
        <w:t>Victoria</w:t>
      </w:r>
      <w:r w:rsidR="004C7F44">
        <w:rPr>
          <w:spacing w:val="-4"/>
        </w:rPr>
        <w:t xml:space="preserve"> </w:t>
      </w:r>
      <w:r>
        <w:rPr>
          <w:spacing w:val="-4"/>
        </w:rPr>
        <w:t>has</w:t>
      </w:r>
      <w:r w:rsidR="004C7F44">
        <w:rPr>
          <w:spacing w:val="-4"/>
        </w:rPr>
        <w:t xml:space="preserve"> </w:t>
      </w:r>
      <w:r w:rsidR="00C72F83">
        <w:rPr>
          <w:spacing w:val="-4"/>
        </w:rPr>
        <w:t xml:space="preserve">2 </w:t>
      </w:r>
      <w:r>
        <w:rPr>
          <w:spacing w:val="-4"/>
        </w:rPr>
        <w:t>of</w:t>
      </w:r>
      <w:r w:rsidR="004C7F44">
        <w:rPr>
          <w:spacing w:val="-4"/>
        </w:rPr>
        <w:t xml:space="preserve"> </w:t>
      </w:r>
      <w:r>
        <w:rPr>
          <w:spacing w:val="-4"/>
        </w:rPr>
        <w:t>Australia’s</w:t>
      </w:r>
      <w:r w:rsidR="004C7F44">
        <w:rPr>
          <w:spacing w:val="-4"/>
        </w:rPr>
        <w:t xml:space="preserve"> </w:t>
      </w:r>
      <w:r>
        <w:rPr>
          <w:spacing w:val="-4"/>
        </w:rPr>
        <w:t>most</w:t>
      </w:r>
      <w:r w:rsidR="004C7F44">
        <w:rPr>
          <w:spacing w:val="-4"/>
        </w:rPr>
        <w:t xml:space="preserve"> </w:t>
      </w:r>
      <w:r>
        <w:rPr>
          <w:spacing w:val="-4"/>
        </w:rPr>
        <w:t>unique</w:t>
      </w:r>
      <w:r w:rsidR="004C7F44">
        <w:rPr>
          <w:spacing w:val="-4"/>
        </w:rPr>
        <w:t xml:space="preserve"> </w:t>
      </w:r>
      <w:r>
        <w:rPr>
          <w:spacing w:val="-4"/>
        </w:rPr>
        <w:t>world</w:t>
      </w:r>
      <w:r w:rsidR="004C7F44">
        <w:rPr>
          <w:spacing w:val="-4"/>
        </w:rPr>
        <w:t xml:space="preserve"> </w:t>
      </w:r>
      <w:r>
        <w:rPr>
          <w:spacing w:val="-4"/>
        </w:rPr>
        <w:t>heritage</w:t>
      </w:r>
      <w:r w:rsidR="004C7F44">
        <w:rPr>
          <w:spacing w:val="-4"/>
        </w:rPr>
        <w:t xml:space="preserve"> </w:t>
      </w:r>
      <w:r>
        <w:rPr>
          <w:spacing w:val="-4"/>
        </w:rPr>
        <w:t>sites</w:t>
      </w:r>
      <w:r w:rsidR="004C7F44">
        <w:rPr>
          <w:spacing w:val="-4"/>
        </w:rPr>
        <w:t xml:space="preserve"> </w:t>
      </w:r>
      <w:r>
        <w:rPr>
          <w:spacing w:val="-4"/>
        </w:rPr>
        <w:t>–</w:t>
      </w:r>
      <w:r w:rsidR="004C7F44">
        <w:rPr>
          <w:spacing w:val="-4"/>
        </w:rPr>
        <w:t xml:space="preserve"> </w:t>
      </w:r>
      <w:r>
        <w:rPr>
          <w:spacing w:val="-4"/>
        </w:rPr>
        <w:t>with</w:t>
      </w:r>
      <w:r w:rsidR="004C7F44">
        <w:rPr>
          <w:spacing w:val="-4"/>
        </w:rPr>
        <w:t xml:space="preserve"> </w:t>
      </w:r>
      <w:r>
        <w:rPr>
          <w:spacing w:val="-4"/>
        </w:rPr>
        <w:t>one</w:t>
      </w:r>
      <w:r w:rsidR="004C7F44">
        <w:t xml:space="preserve"> </w:t>
      </w:r>
      <w:r>
        <w:t>being</w:t>
      </w:r>
      <w:r w:rsidR="004C7F44">
        <w:t xml:space="preserve"> </w:t>
      </w:r>
      <w:r>
        <w:t>the</w:t>
      </w:r>
      <w:r w:rsidR="004C7F44">
        <w:t xml:space="preserve"> </w:t>
      </w:r>
      <w:r>
        <w:t>birthplace</w:t>
      </w:r>
      <w:r w:rsidR="004C7F44">
        <w:t xml:space="preserve"> </w:t>
      </w:r>
      <w:r>
        <w:t>of</w:t>
      </w:r>
      <w:r w:rsidR="004C7F44">
        <w:t xml:space="preserve"> </w:t>
      </w:r>
      <w:r>
        <w:t>the</w:t>
      </w:r>
      <w:r w:rsidR="004C7F44">
        <w:t xml:space="preserve"> </w:t>
      </w:r>
      <w:r>
        <w:t>Australian</w:t>
      </w:r>
      <w:r w:rsidR="004C7F44">
        <w:t xml:space="preserve"> </w:t>
      </w:r>
      <w:r>
        <w:t>nation</w:t>
      </w:r>
      <w:r w:rsidR="004C7F44">
        <w:t xml:space="preserve"> </w:t>
      </w:r>
      <w:r>
        <w:t>and</w:t>
      </w:r>
      <w:r w:rsidR="004C7F44">
        <w:t xml:space="preserve"> </w:t>
      </w:r>
      <w:r>
        <w:t>the</w:t>
      </w:r>
      <w:r w:rsidR="004C7F44">
        <w:t xml:space="preserve"> </w:t>
      </w:r>
      <w:r>
        <w:t>other</w:t>
      </w:r>
      <w:r w:rsidR="004C7F44">
        <w:t xml:space="preserve"> </w:t>
      </w:r>
      <w:r>
        <w:t>the</w:t>
      </w:r>
      <w:r w:rsidR="004C7F44">
        <w:t xml:space="preserve"> </w:t>
      </w:r>
      <w:r>
        <w:t>cradle</w:t>
      </w:r>
      <w:r w:rsidR="004C7F44">
        <w:t xml:space="preserve"> </w:t>
      </w:r>
      <w:r>
        <w:t>of</w:t>
      </w:r>
      <w:r w:rsidR="004C7F44">
        <w:t xml:space="preserve"> </w:t>
      </w:r>
      <w:r>
        <w:t>First</w:t>
      </w:r>
      <w:r w:rsidR="004C7F44">
        <w:t xml:space="preserve"> </w:t>
      </w:r>
      <w:r>
        <w:t>Peoples’</w:t>
      </w:r>
      <w:r w:rsidR="004C7F44">
        <w:t xml:space="preserve"> </w:t>
      </w:r>
      <w:r>
        <w:t>ingenuity.</w:t>
      </w:r>
    </w:p>
    <w:p w14:paraId="7E1770A6" w14:textId="1C0D9497" w:rsidR="00D35AD5" w:rsidRDefault="00DC57F3" w:rsidP="004C7F44">
      <w:r>
        <w:t>Our</w:t>
      </w:r>
      <w:r w:rsidR="004C7F44">
        <w:t xml:space="preserve"> </w:t>
      </w:r>
      <w:r>
        <w:t>first</w:t>
      </w:r>
      <w:r w:rsidR="004C7F44">
        <w:t xml:space="preserve"> </w:t>
      </w:r>
      <w:r>
        <w:t>world</w:t>
      </w:r>
      <w:r w:rsidR="004C7F44">
        <w:t xml:space="preserve"> </w:t>
      </w:r>
      <w:r>
        <w:t>heritage</w:t>
      </w:r>
      <w:r w:rsidR="004C7F44">
        <w:t xml:space="preserve"> </w:t>
      </w:r>
      <w:r>
        <w:t>site</w:t>
      </w:r>
      <w:r w:rsidR="004C7F44">
        <w:t xml:space="preserve"> </w:t>
      </w:r>
      <w:r>
        <w:t>–</w:t>
      </w:r>
      <w:r w:rsidR="004C7F44">
        <w:t xml:space="preserve"> </w:t>
      </w:r>
      <w:r>
        <w:t>the</w:t>
      </w:r>
      <w:r w:rsidR="004C7F44">
        <w:t xml:space="preserve"> </w:t>
      </w:r>
      <w:r>
        <w:t>Royal</w:t>
      </w:r>
      <w:r w:rsidR="004C7F44">
        <w:t xml:space="preserve"> </w:t>
      </w:r>
      <w:r>
        <w:t>Exhibition</w:t>
      </w:r>
      <w:r w:rsidR="004C7F44">
        <w:t xml:space="preserve"> </w:t>
      </w:r>
      <w:r>
        <w:t>Building</w:t>
      </w:r>
      <w:r w:rsidR="004C7F44">
        <w:t xml:space="preserve"> </w:t>
      </w:r>
      <w:r>
        <w:t>and</w:t>
      </w:r>
      <w:r w:rsidR="004C7F44">
        <w:t xml:space="preserve"> </w:t>
      </w:r>
      <w:r>
        <w:t>Carlton</w:t>
      </w:r>
      <w:r w:rsidR="004C7F44">
        <w:t xml:space="preserve"> </w:t>
      </w:r>
      <w:r>
        <w:rPr>
          <w:spacing w:val="-4"/>
        </w:rPr>
        <w:t>Gardens</w:t>
      </w:r>
      <w:r w:rsidR="004C7F44">
        <w:rPr>
          <w:spacing w:val="-4"/>
        </w:rPr>
        <w:t xml:space="preserve"> </w:t>
      </w:r>
      <w:r>
        <w:rPr>
          <w:spacing w:val="-4"/>
        </w:rPr>
        <w:t>–</w:t>
      </w:r>
      <w:r w:rsidR="004C7F44">
        <w:rPr>
          <w:spacing w:val="-4"/>
        </w:rPr>
        <w:t xml:space="preserve"> </w:t>
      </w:r>
      <w:r>
        <w:rPr>
          <w:spacing w:val="-4"/>
        </w:rPr>
        <w:t>is</w:t>
      </w:r>
      <w:r w:rsidR="004C7F44">
        <w:rPr>
          <w:spacing w:val="-4"/>
        </w:rPr>
        <w:t xml:space="preserve"> </w:t>
      </w:r>
      <w:r>
        <w:rPr>
          <w:spacing w:val="-4"/>
        </w:rPr>
        <w:t>the</w:t>
      </w:r>
      <w:r w:rsidR="004C7F44">
        <w:rPr>
          <w:spacing w:val="-4"/>
        </w:rPr>
        <w:t xml:space="preserve"> </w:t>
      </w:r>
      <w:r>
        <w:rPr>
          <w:spacing w:val="-4"/>
        </w:rPr>
        <w:t>birthplace</w:t>
      </w:r>
      <w:r w:rsidR="004C7F44">
        <w:rPr>
          <w:spacing w:val="-4"/>
        </w:rPr>
        <w:t xml:space="preserve"> </w:t>
      </w:r>
      <w:r>
        <w:rPr>
          <w:spacing w:val="-4"/>
        </w:rPr>
        <w:t>of</w:t>
      </w:r>
      <w:r w:rsidR="004C7F44">
        <w:rPr>
          <w:spacing w:val="-4"/>
        </w:rPr>
        <w:t xml:space="preserve"> </w:t>
      </w:r>
      <w:r>
        <w:rPr>
          <w:spacing w:val="-4"/>
        </w:rPr>
        <w:t>the</w:t>
      </w:r>
      <w:r w:rsidR="004C7F44">
        <w:rPr>
          <w:spacing w:val="-4"/>
        </w:rPr>
        <w:t xml:space="preserve"> </w:t>
      </w:r>
      <w:r>
        <w:rPr>
          <w:spacing w:val="-4"/>
        </w:rPr>
        <w:t>Commonwealth</w:t>
      </w:r>
      <w:r w:rsidR="004C7F44">
        <w:rPr>
          <w:spacing w:val="-4"/>
        </w:rPr>
        <w:t xml:space="preserve"> </w:t>
      </w:r>
      <w:r>
        <w:rPr>
          <w:spacing w:val="-4"/>
        </w:rPr>
        <w:t>of</w:t>
      </w:r>
      <w:r w:rsidR="004C7F44">
        <w:rPr>
          <w:spacing w:val="-4"/>
        </w:rPr>
        <w:t xml:space="preserve"> </w:t>
      </w:r>
      <w:r>
        <w:rPr>
          <w:spacing w:val="-4"/>
        </w:rPr>
        <w:t>Australia.</w:t>
      </w:r>
      <w:r w:rsidR="004C7F44">
        <w:rPr>
          <w:spacing w:val="-4"/>
        </w:rPr>
        <w:t xml:space="preserve"> </w:t>
      </w:r>
      <w:r>
        <w:rPr>
          <w:spacing w:val="-4"/>
        </w:rPr>
        <w:t>The</w:t>
      </w:r>
      <w:r w:rsidR="004C7F44">
        <w:rPr>
          <w:spacing w:val="-4"/>
        </w:rPr>
        <w:t xml:space="preserve"> </w:t>
      </w:r>
      <w:r>
        <w:rPr>
          <w:spacing w:val="-4"/>
        </w:rPr>
        <w:t>opening</w:t>
      </w:r>
      <w:r w:rsidR="004C7F44">
        <w:t xml:space="preserve"> </w:t>
      </w:r>
      <w:r>
        <w:t>of</w:t>
      </w:r>
      <w:r w:rsidR="004C7F44">
        <w:t xml:space="preserve"> </w:t>
      </w:r>
      <w:r>
        <w:t>the</w:t>
      </w:r>
      <w:r w:rsidR="004C7F44">
        <w:t xml:space="preserve"> </w:t>
      </w:r>
      <w:r>
        <w:t>first</w:t>
      </w:r>
      <w:r w:rsidR="004C7F44">
        <w:t xml:space="preserve"> </w:t>
      </w:r>
      <w:r>
        <w:t>Parliament</w:t>
      </w:r>
      <w:r w:rsidR="004C7F44">
        <w:t xml:space="preserve"> </w:t>
      </w:r>
      <w:r>
        <w:t>of</w:t>
      </w:r>
      <w:r w:rsidR="004C7F44">
        <w:t xml:space="preserve"> </w:t>
      </w:r>
      <w:r>
        <w:t>the</w:t>
      </w:r>
      <w:r w:rsidR="004C7F44">
        <w:t xml:space="preserve"> </w:t>
      </w:r>
      <w:r>
        <w:t>Commonwealth</w:t>
      </w:r>
      <w:r w:rsidR="004C7F44">
        <w:t xml:space="preserve"> </w:t>
      </w:r>
      <w:r>
        <w:t>of</w:t>
      </w:r>
      <w:r w:rsidR="004C7F44">
        <w:t xml:space="preserve"> </w:t>
      </w:r>
      <w:r>
        <w:t>Australia</w:t>
      </w:r>
      <w:r w:rsidR="004C7F44">
        <w:t xml:space="preserve"> </w:t>
      </w:r>
      <w:r>
        <w:t>was</w:t>
      </w:r>
      <w:r w:rsidR="004C7F44">
        <w:t xml:space="preserve"> </w:t>
      </w:r>
      <w:r>
        <w:t>held</w:t>
      </w:r>
      <w:r w:rsidR="004C7F44">
        <w:t xml:space="preserve"> </w:t>
      </w:r>
      <w:r>
        <w:t>in</w:t>
      </w:r>
      <w:r w:rsidR="004C7F44">
        <w:t xml:space="preserve"> </w:t>
      </w:r>
      <w:r>
        <w:t>the</w:t>
      </w:r>
      <w:r w:rsidR="004C7F44">
        <w:t xml:space="preserve"> </w:t>
      </w:r>
      <w:r>
        <w:t>Royal</w:t>
      </w:r>
      <w:r w:rsidR="004C7F44">
        <w:t xml:space="preserve"> </w:t>
      </w:r>
      <w:r>
        <w:t>Exhibition</w:t>
      </w:r>
      <w:r w:rsidR="004C7F44">
        <w:t xml:space="preserve"> </w:t>
      </w:r>
      <w:r>
        <w:t>Building</w:t>
      </w:r>
      <w:r w:rsidR="004C7F44">
        <w:t xml:space="preserve"> </w:t>
      </w:r>
      <w:r>
        <w:t>on</w:t>
      </w:r>
      <w:r w:rsidR="004C7F44">
        <w:t xml:space="preserve"> </w:t>
      </w:r>
      <w:r>
        <w:t>9</w:t>
      </w:r>
      <w:r w:rsidR="004C7F44">
        <w:t xml:space="preserve"> </w:t>
      </w:r>
      <w:r>
        <w:t>May</w:t>
      </w:r>
      <w:r w:rsidR="004C7F44">
        <w:t xml:space="preserve"> </w:t>
      </w:r>
      <w:r>
        <w:t>1901.</w:t>
      </w:r>
    </w:p>
    <w:p w14:paraId="64497E26" w14:textId="71A6F42F" w:rsidR="00D35AD5" w:rsidRDefault="00DC57F3" w:rsidP="004C7F44">
      <w:r>
        <w:t>Victoria’s</w:t>
      </w:r>
      <w:r w:rsidR="004C7F44">
        <w:t xml:space="preserve"> </w:t>
      </w:r>
      <w:r>
        <w:t>second</w:t>
      </w:r>
      <w:r w:rsidR="004C7F44">
        <w:t xml:space="preserve"> </w:t>
      </w:r>
      <w:r>
        <w:t>world</w:t>
      </w:r>
      <w:r w:rsidR="004C7F44">
        <w:t xml:space="preserve"> </w:t>
      </w:r>
      <w:r>
        <w:t>heritage</w:t>
      </w:r>
      <w:r w:rsidR="004C7F44">
        <w:t xml:space="preserve"> </w:t>
      </w:r>
      <w:r>
        <w:t>site</w:t>
      </w:r>
      <w:r w:rsidR="004C7F44">
        <w:t xml:space="preserve"> </w:t>
      </w:r>
      <w:r>
        <w:t>–</w:t>
      </w:r>
      <w:r w:rsidR="004C7F44">
        <w:t xml:space="preserve"> </w:t>
      </w:r>
      <w:r>
        <w:t>the</w:t>
      </w:r>
      <w:r w:rsidR="004C7F44">
        <w:t xml:space="preserve"> </w:t>
      </w:r>
      <w:r>
        <w:t>Budj</w:t>
      </w:r>
      <w:r w:rsidR="004C7F44">
        <w:t xml:space="preserve"> </w:t>
      </w:r>
      <w:r>
        <w:t>Bim</w:t>
      </w:r>
      <w:r w:rsidR="004C7F44">
        <w:t xml:space="preserve"> </w:t>
      </w:r>
      <w:r>
        <w:t>Cultural</w:t>
      </w:r>
      <w:r w:rsidR="004C7F44">
        <w:t xml:space="preserve"> </w:t>
      </w:r>
      <w:r>
        <w:t>Landscape</w:t>
      </w:r>
      <w:r w:rsidR="004C7F44">
        <w:t xml:space="preserve"> </w:t>
      </w:r>
      <w:r>
        <w:t>in</w:t>
      </w:r>
      <w:r w:rsidR="004C7F44">
        <w:t xml:space="preserve"> </w:t>
      </w:r>
      <w:r>
        <w:t>the</w:t>
      </w:r>
      <w:r w:rsidR="004C7F44">
        <w:t xml:space="preserve"> </w:t>
      </w:r>
      <w:r>
        <w:t>volcanic</w:t>
      </w:r>
      <w:r w:rsidR="004C7F44">
        <w:t xml:space="preserve"> </w:t>
      </w:r>
      <w:r>
        <w:t>lands</w:t>
      </w:r>
      <w:r w:rsidR="004C7F44">
        <w:t xml:space="preserve"> </w:t>
      </w:r>
      <w:r>
        <w:t>of</w:t>
      </w:r>
      <w:r w:rsidR="004C7F44">
        <w:t xml:space="preserve"> </w:t>
      </w:r>
      <w:r>
        <w:t>the</w:t>
      </w:r>
      <w:r w:rsidR="004C7F44">
        <w:t xml:space="preserve"> </w:t>
      </w:r>
      <w:r>
        <w:t>Gunditjmara</w:t>
      </w:r>
      <w:r w:rsidR="004C7F44">
        <w:t xml:space="preserve"> </w:t>
      </w:r>
      <w:r>
        <w:t>people</w:t>
      </w:r>
      <w:r w:rsidR="004C7F44">
        <w:t xml:space="preserve"> </w:t>
      </w:r>
      <w:r>
        <w:t>–</w:t>
      </w:r>
      <w:r w:rsidR="004C7F44">
        <w:t xml:space="preserve"> </w:t>
      </w:r>
      <w:r>
        <w:t>is</w:t>
      </w:r>
      <w:r w:rsidR="004C7F44">
        <w:t xml:space="preserve"> </w:t>
      </w:r>
      <w:r>
        <w:t>one</w:t>
      </w:r>
      <w:r w:rsidR="004C7F44">
        <w:t xml:space="preserve"> </w:t>
      </w:r>
      <w:r>
        <w:t>of</w:t>
      </w:r>
      <w:r w:rsidR="004C7F44">
        <w:t xml:space="preserve"> </w:t>
      </w:r>
      <w:r>
        <w:t>the</w:t>
      </w:r>
      <w:r w:rsidR="004C7F44">
        <w:t xml:space="preserve"> </w:t>
      </w:r>
      <w:r>
        <w:t>earliest</w:t>
      </w:r>
      <w:r w:rsidR="004C7F44">
        <w:t xml:space="preserve"> </w:t>
      </w:r>
      <w:r>
        <w:t>and</w:t>
      </w:r>
      <w:r w:rsidR="004C7F44">
        <w:t xml:space="preserve"> </w:t>
      </w:r>
      <w:r>
        <w:t>largest</w:t>
      </w:r>
      <w:r w:rsidR="004C7F44">
        <w:t xml:space="preserve"> </w:t>
      </w:r>
      <w:r>
        <w:t>Indigenous</w:t>
      </w:r>
      <w:r w:rsidR="004C7F44">
        <w:t xml:space="preserve"> </w:t>
      </w:r>
      <w:r>
        <w:t>aquaculture</w:t>
      </w:r>
      <w:r w:rsidR="004C7F44">
        <w:t xml:space="preserve"> </w:t>
      </w:r>
      <w:r>
        <w:t>ventures</w:t>
      </w:r>
      <w:r w:rsidR="004C7F44">
        <w:t xml:space="preserve"> </w:t>
      </w:r>
      <w:r>
        <w:t>in</w:t>
      </w:r>
      <w:r w:rsidR="004C7F44">
        <w:t xml:space="preserve"> </w:t>
      </w:r>
      <w:r>
        <w:t>Australia,</w:t>
      </w:r>
      <w:r w:rsidR="004C7F44">
        <w:t xml:space="preserve"> </w:t>
      </w:r>
      <w:r>
        <w:t>created</w:t>
      </w:r>
      <w:r w:rsidR="004C7F44">
        <w:t xml:space="preserve"> </w:t>
      </w:r>
      <w:r>
        <w:t>and</w:t>
      </w:r>
      <w:r w:rsidR="004C7F44">
        <w:t xml:space="preserve"> </w:t>
      </w:r>
      <w:r>
        <w:rPr>
          <w:spacing w:val="-4"/>
        </w:rPr>
        <w:t>used</w:t>
      </w:r>
      <w:r w:rsidR="004C7F44">
        <w:rPr>
          <w:spacing w:val="-4"/>
        </w:rPr>
        <w:t xml:space="preserve"> </w:t>
      </w:r>
      <w:r>
        <w:rPr>
          <w:spacing w:val="-4"/>
        </w:rPr>
        <w:t>for</w:t>
      </w:r>
      <w:r w:rsidR="004C7F44">
        <w:rPr>
          <w:spacing w:val="-4"/>
        </w:rPr>
        <w:t xml:space="preserve"> </w:t>
      </w:r>
      <w:r>
        <w:rPr>
          <w:spacing w:val="-4"/>
        </w:rPr>
        <w:t>thousands</w:t>
      </w:r>
      <w:r w:rsidR="004C7F44">
        <w:rPr>
          <w:spacing w:val="-4"/>
        </w:rPr>
        <w:t xml:space="preserve"> </w:t>
      </w:r>
      <w:r>
        <w:rPr>
          <w:spacing w:val="-4"/>
        </w:rPr>
        <w:t>of</w:t>
      </w:r>
      <w:r w:rsidR="004C7F44">
        <w:rPr>
          <w:spacing w:val="-4"/>
        </w:rPr>
        <w:t xml:space="preserve"> </w:t>
      </w:r>
      <w:r>
        <w:rPr>
          <w:spacing w:val="-4"/>
        </w:rPr>
        <w:t>years</w:t>
      </w:r>
      <w:r w:rsidR="004C7F44">
        <w:rPr>
          <w:spacing w:val="-4"/>
        </w:rPr>
        <w:t xml:space="preserve"> </w:t>
      </w:r>
      <w:r>
        <w:rPr>
          <w:spacing w:val="-4"/>
        </w:rPr>
        <w:t>to</w:t>
      </w:r>
      <w:r w:rsidR="004C7F44">
        <w:rPr>
          <w:spacing w:val="-4"/>
        </w:rPr>
        <w:t xml:space="preserve"> </w:t>
      </w:r>
      <w:r>
        <w:rPr>
          <w:spacing w:val="-4"/>
        </w:rPr>
        <w:t>systematically</w:t>
      </w:r>
      <w:r w:rsidR="004C7F44">
        <w:rPr>
          <w:spacing w:val="-4"/>
        </w:rPr>
        <w:t xml:space="preserve"> </w:t>
      </w:r>
      <w:r>
        <w:rPr>
          <w:spacing w:val="-4"/>
        </w:rPr>
        <w:t>farm</w:t>
      </w:r>
      <w:r w:rsidR="004C7F44">
        <w:rPr>
          <w:spacing w:val="-4"/>
        </w:rPr>
        <w:t xml:space="preserve"> </w:t>
      </w:r>
      <w:r>
        <w:rPr>
          <w:spacing w:val="-4"/>
        </w:rPr>
        <w:t>eels</w:t>
      </w:r>
      <w:r w:rsidR="004C7F44">
        <w:rPr>
          <w:spacing w:val="-4"/>
        </w:rPr>
        <w:t xml:space="preserve"> </w:t>
      </w:r>
      <w:r>
        <w:rPr>
          <w:spacing w:val="-4"/>
        </w:rPr>
        <w:t>for</w:t>
      </w:r>
      <w:r w:rsidR="004C7F44">
        <w:rPr>
          <w:spacing w:val="-4"/>
        </w:rPr>
        <w:t xml:space="preserve"> </w:t>
      </w:r>
      <w:r>
        <w:rPr>
          <w:spacing w:val="-4"/>
        </w:rPr>
        <w:t>food</w:t>
      </w:r>
      <w:r w:rsidR="004C7F44">
        <w:rPr>
          <w:spacing w:val="-4"/>
        </w:rPr>
        <w:t xml:space="preserve"> </w:t>
      </w:r>
      <w:r>
        <w:rPr>
          <w:spacing w:val="-4"/>
        </w:rPr>
        <w:t>and</w:t>
      </w:r>
      <w:r w:rsidR="004C7F44">
        <w:rPr>
          <w:spacing w:val="-4"/>
        </w:rPr>
        <w:t xml:space="preserve"> </w:t>
      </w:r>
      <w:r>
        <w:rPr>
          <w:spacing w:val="-4"/>
        </w:rPr>
        <w:t>trade.</w:t>
      </w:r>
      <w:r w:rsidR="004C7F44">
        <w:rPr>
          <w:spacing w:val="-4"/>
        </w:rPr>
        <w:t xml:space="preserve"> </w:t>
      </w:r>
    </w:p>
    <w:p w14:paraId="72795CBB" w14:textId="3D580117" w:rsidR="00D35AD5" w:rsidRDefault="00DC57F3" w:rsidP="004C7F44">
      <w:r>
        <w:rPr>
          <w:spacing w:val="-2"/>
        </w:rPr>
        <w:t>In</w:t>
      </w:r>
      <w:r w:rsidR="004C7F44">
        <w:rPr>
          <w:spacing w:val="-2"/>
        </w:rPr>
        <w:t xml:space="preserve"> </w:t>
      </w:r>
      <w:r>
        <w:rPr>
          <w:spacing w:val="-2"/>
        </w:rPr>
        <w:t>addition,</w:t>
      </w:r>
      <w:r w:rsidR="004C7F44">
        <w:rPr>
          <w:spacing w:val="-2"/>
        </w:rPr>
        <w:t xml:space="preserve"> </w:t>
      </w:r>
      <w:r>
        <w:rPr>
          <w:spacing w:val="-2"/>
        </w:rPr>
        <w:t>Victoria</w:t>
      </w:r>
      <w:r w:rsidR="004C7F44">
        <w:rPr>
          <w:spacing w:val="-2"/>
        </w:rPr>
        <w:t xml:space="preserve"> </w:t>
      </w:r>
      <w:r>
        <w:rPr>
          <w:spacing w:val="-2"/>
        </w:rPr>
        <w:t>has</w:t>
      </w:r>
      <w:r w:rsidR="004C7F44">
        <w:rPr>
          <w:spacing w:val="-2"/>
        </w:rPr>
        <w:t xml:space="preserve"> </w:t>
      </w:r>
      <w:r>
        <w:rPr>
          <w:spacing w:val="-2"/>
        </w:rPr>
        <w:t>28</w:t>
      </w:r>
      <w:r w:rsidR="004C7F44">
        <w:rPr>
          <w:spacing w:val="-2"/>
        </w:rPr>
        <w:t xml:space="preserve"> </w:t>
      </w:r>
      <w:r>
        <w:rPr>
          <w:spacing w:val="-2"/>
        </w:rPr>
        <w:t>national</w:t>
      </w:r>
      <w:r w:rsidR="004C7F44">
        <w:rPr>
          <w:spacing w:val="-2"/>
        </w:rPr>
        <w:t xml:space="preserve"> </w:t>
      </w:r>
      <w:r>
        <w:rPr>
          <w:spacing w:val="-2"/>
        </w:rPr>
        <w:t>heritage</w:t>
      </w:r>
      <w:r w:rsidR="004C7F44">
        <w:rPr>
          <w:spacing w:val="-2"/>
        </w:rPr>
        <w:t xml:space="preserve"> </w:t>
      </w:r>
      <w:r>
        <w:rPr>
          <w:spacing w:val="-2"/>
        </w:rPr>
        <w:t>sites,</w:t>
      </w:r>
      <w:r w:rsidR="004C7F44">
        <w:rPr>
          <w:spacing w:val="-2"/>
        </w:rPr>
        <w:t xml:space="preserve"> </w:t>
      </w:r>
      <w:r>
        <w:rPr>
          <w:spacing w:val="-2"/>
        </w:rPr>
        <w:t>including</w:t>
      </w:r>
      <w:r w:rsidR="004C7F44">
        <w:rPr>
          <w:spacing w:val="-2"/>
        </w:rPr>
        <w:t xml:space="preserve"> </w:t>
      </w:r>
      <w:r>
        <w:rPr>
          <w:spacing w:val="-2"/>
        </w:rPr>
        <w:t>the</w:t>
      </w:r>
      <w:r w:rsidR="004C7F44">
        <w:rPr>
          <w:spacing w:val="-2"/>
        </w:rPr>
        <w:t xml:space="preserve"> </w:t>
      </w:r>
      <w:r>
        <w:rPr>
          <w:spacing w:val="-2"/>
        </w:rPr>
        <w:t>Ned</w:t>
      </w:r>
      <w:r w:rsidR="004C7F44">
        <w:rPr>
          <w:spacing w:val="-2"/>
        </w:rPr>
        <w:t xml:space="preserve"> </w:t>
      </w:r>
      <w:r>
        <w:rPr>
          <w:spacing w:val="-2"/>
        </w:rPr>
        <w:t>Kelly</w:t>
      </w:r>
      <w:r w:rsidR="004C7F44">
        <w:rPr>
          <w:spacing w:val="-2"/>
        </w:rPr>
        <w:t xml:space="preserve"> </w:t>
      </w:r>
      <w:r>
        <w:t>country</w:t>
      </w:r>
      <w:r w:rsidR="004C7F44">
        <w:t xml:space="preserve"> </w:t>
      </w:r>
      <w:r>
        <w:t>of</w:t>
      </w:r>
      <w:r w:rsidR="004C7F44">
        <w:t xml:space="preserve"> </w:t>
      </w:r>
      <w:r>
        <w:t>Glenrowan,</w:t>
      </w:r>
      <w:r w:rsidR="004C7F44">
        <w:t xml:space="preserve"> </w:t>
      </w:r>
      <w:r>
        <w:t>the</w:t>
      </w:r>
      <w:r w:rsidR="004C7F44">
        <w:t xml:space="preserve"> </w:t>
      </w:r>
      <w:r>
        <w:t>Echuca</w:t>
      </w:r>
      <w:r w:rsidR="004C7F44">
        <w:t xml:space="preserve"> </w:t>
      </w:r>
      <w:r>
        <w:t>Wharf,</w:t>
      </w:r>
      <w:r w:rsidR="004C7F44">
        <w:t xml:space="preserve"> </w:t>
      </w:r>
      <w:r>
        <w:t>the</w:t>
      </w:r>
      <w:r w:rsidR="004C7F44">
        <w:t xml:space="preserve"> </w:t>
      </w:r>
      <w:r>
        <w:t>Great</w:t>
      </w:r>
      <w:r w:rsidR="004C7F44">
        <w:t xml:space="preserve"> </w:t>
      </w:r>
      <w:r>
        <w:t>Ocean</w:t>
      </w:r>
      <w:r w:rsidR="004C7F44">
        <w:t xml:space="preserve"> </w:t>
      </w:r>
      <w:r>
        <w:t>Road,</w:t>
      </w:r>
      <w:r w:rsidR="004C7F44">
        <w:t xml:space="preserve"> </w:t>
      </w:r>
      <w:r>
        <w:t>the</w:t>
      </w:r>
      <w:r w:rsidR="004C7F44">
        <w:t xml:space="preserve"> </w:t>
      </w:r>
      <w:r>
        <w:t>Melbourne</w:t>
      </w:r>
      <w:r w:rsidR="004C7F44">
        <w:t xml:space="preserve"> </w:t>
      </w:r>
      <w:r>
        <w:t>Cricket</w:t>
      </w:r>
      <w:r w:rsidR="004C7F44">
        <w:t xml:space="preserve"> </w:t>
      </w:r>
      <w:r>
        <w:t>Ground,</w:t>
      </w:r>
      <w:r w:rsidR="004C7F44">
        <w:t xml:space="preserve"> </w:t>
      </w:r>
      <w:r>
        <w:t>and</w:t>
      </w:r>
      <w:r w:rsidR="004C7F44">
        <w:t xml:space="preserve"> </w:t>
      </w:r>
      <w:r>
        <w:t>the</w:t>
      </w:r>
      <w:r w:rsidR="004C7F44">
        <w:t xml:space="preserve"> </w:t>
      </w:r>
      <w:r>
        <w:t>Coranderrk</w:t>
      </w:r>
      <w:r w:rsidR="004C7F44">
        <w:t xml:space="preserve"> </w:t>
      </w:r>
      <w:r>
        <w:t>Aboriginal</w:t>
      </w:r>
      <w:r w:rsidR="004C7F44">
        <w:t xml:space="preserve"> </w:t>
      </w:r>
      <w:r>
        <w:t>Reserve.</w:t>
      </w:r>
      <w:r w:rsidR="004C7F44">
        <w:t xml:space="preserve"> </w:t>
      </w:r>
    </w:p>
    <w:p w14:paraId="34E76579" w14:textId="5EE723FE" w:rsidR="00D35AD5" w:rsidRDefault="00DC57F3" w:rsidP="008359F1">
      <w:pPr>
        <w:pStyle w:val="Heading3"/>
      </w:pPr>
      <w:bookmarkStart w:id="21" w:name="_Toc143608871"/>
      <w:r>
        <w:t>We</w:t>
      </w:r>
      <w:r w:rsidR="004C7F44">
        <w:t xml:space="preserve"> </w:t>
      </w:r>
      <w:r>
        <w:t>host</w:t>
      </w:r>
      <w:r w:rsidR="004C7F44">
        <w:t xml:space="preserve"> </w:t>
      </w:r>
      <w:r>
        <w:t>world-class</w:t>
      </w:r>
      <w:r w:rsidR="004C7F44">
        <w:t xml:space="preserve"> </w:t>
      </w:r>
      <w:r>
        <w:t>major</w:t>
      </w:r>
      <w:r w:rsidR="004C7F44">
        <w:t xml:space="preserve"> </w:t>
      </w:r>
      <w:r>
        <w:t>events</w:t>
      </w:r>
      <w:bookmarkEnd w:id="21"/>
      <w:r w:rsidR="004C7F44">
        <w:t xml:space="preserve"> </w:t>
      </w:r>
    </w:p>
    <w:p w14:paraId="2C2CB065" w14:textId="02DAE0C1" w:rsidR="00D35AD5" w:rsidRDefault="00DC57F3" w:rsidP="004C7F44">
      <w:r>
        <w:t>Victoria’s</w:t>
      </w:r>
      <w:r w:rsidR="004C7F44">
        <w:t xml:space="preserve"> </w:t>
      </w:r>
      <w:r>
        <w:t>major</w:t>
      </w:r>
      <w:r w:rsidR="004C7F44">
        <w:t xml:space="preserve"> </w:t>
      </w:r>
      <w:r>
        <w:t>events</w:t>
      </w:r>
      <w:r w:rsidR="004C7F44">
        <w:t xml:space="preserve"> </w:t>
      </w:r>
      <w:r>
        <w:t>calendar</w:t>
      </w:r>
      <w:r w:rsidR="004C7F44">
        <w:t xml:space="preserve"> </w:t>
      </w:r>
      <w:r>
        <w:t>is</w:t>
      </w:r>
      <w:r w:rsidR="004C7F44">
        <w:t xml:space="preserve"> </w:t>
      </w:r>
      <w:r>
        <w:t>a</w:t>
      </w:r>
      <w:r w:rsidR="004C7F44">
        <w:t xml:space="preserve"> </w:t>
      </w:r>
      <w:r>
        <w:t>significant</w:t>
      </w:r>
      <w:r w:rsidR="004C7F44">
        <w:t xml:space="preserve"> </w:t>
      </w:r>
      <w:r>
        <w:t>competitive</w:t>
      </w:r>
      <w:r w:rsidR="004C7F44">
        <w:t xml:space="preserve"> </w:t>
      </w:r>
      <w:r>
        <w:t>advantage.</w:t>
      </w:r>
      <w:r w:rsidR="004C7F44">
        <w:t xml:space="preserve"> </w:t>
      </w:r>
    </w:p>
    <w:p w14:paraId="4977D993" w14:textId="67DD4B65" w:rsidR="00D35AD5" w:rsidRDefault="00DC57F3" w:rsidP="004C7F44">
      <w:r>
        <w:t>From</w:t>
      </w:r>
      <w:r w:rsidR="004C7F44">
        <w:t xml:space="preserve"> </w:t>
      </w:r>
      <w:r>
        <w:t>the</w:t>
      </w:r>
      <w:r w:rsidR="004C7F44">
        <w:t xml:space="preserve"> </w:t>
      </w:r>
      <w:r>
        <w:t>city</w:t>
      </w:r>
      <w:r w:rsidR="004C7F44">
        <w:t xml:space="preserve"> </w:t>
      </w:r>
      <w:r>
        <w:t>to</w:t>
      </w:r>
      <w:r w:rsidR="004C7F44">
        <w:t xml:space="preserve"> </w:t>
      </w:r>
      <w:r>
        <w:t>the</w:t>
      </w:r>
      <w:r w:rsidR="004C7F44">
        <w:t xml:space="preserve"> </w:t>
      </w:r>
      <w:r>
        <w:t>suburbs</w:t>
      </w:r>
      <w:r w:rsidR="004C7F44">
        <w:t xml:space="preserve"> </w:t>
      </w:r>
      <w:r>
        <w:t>to</w:t>
      </w:r>
      <w:r w:rsidR="004C7F44">
        <w:t xml:space="preserve"> </w:t>
      </w:r>
      <w:r>
        <w:t>the</w:t>
      </w:r>
      <w:r w:rsidR="004C7F44">
        <w:t xml:space="preserve"> </w:t>
      </w:r>
      <w:r>
        <w:t>country,</w:t>
      </w:r>
      <w:r w:rsidR="004C7F44">
        <w:t xml:space="preserve"> </w:t>
      </w:r>
      <w:r>
        <w:t>we</w:t>
      </w:r>
      <w:r w:rsidR="004C7F44">
        <w:t xml:space="preserve"> </w:t>
      </w:r>
      <w:r>
        <w:t>stage</w:t>
      </w:r>
      <w:r w:rsidR="004C7F44">
        <w:t xml:space="preserve"> </w:t>
      </w:r>
      <w:r>
        <w:t>events</w:t>
      </w:r>
      <w:r w:rsidR="004C7F44">
        <w:t xml:space="preserve"> </w:t>
      </w:r>
      <w:r>
        <w:t>all</w:t>
      </w:r>
      <w:r w:rsidR="004C7F44">
        <w:t xml:space="preserve"> </w:t>
      </w:r>
      <w:r>
        <w:t>year</w:t>
      </w:r>
      <w:r w:rsidR="004C7F44">
        <w:t xml:space="preserve"> </w:t>
      </w:r>
      <w:r>
        <w:t>round.</w:t>
      </w:r>
      <w:r w:rsidR="004C7F44">
        <w:t xml:space="preserve"> </w:t>
      </w:r>
      <w:r>
        <w:t>As</w:t>
      </w:r>
      <w:r w:rsidR="004C7F44">
        <w:t xml:space="preserve"> </w:t>
      </w:r>
      <w:r>
        <w:t>well</w:t>
      </w:r>
      <w:r w:rsidR="004C7F44">
        <w:t xml:space="preserve"> </w:t>
      </w:r>
      <w:r>
        <w:t>as</w:t>
      </w:r>
      <w:r w:rsidR="004C7F44">
        <w:t xml:space="preserve"> </w:t>
      </w:r>
      <w:r>
        <w:t>the</w:t>
      </w:r>
      <w:r w:rsidR="004C7F44">
        <w:t xml:space="preserve"> </w:t>
      </w:r>
      <w:r>
        <w:t>world-renowned</w:t>
      </w:r>
      <w:r w:rsidR="004C7F44">
        <w:t xml:space="preserve"> </w:t>
      </w:r>
      <w:r>
        <w:t>Spring</w:t>
      </w:r>
      <w:r w:rsidR="004C7F44">
        <w:t xml:space="preserve"> </w:t>
      </w:r>
      <w:r>
        <w:t>Racing</w:t>
      </w:r>
      <w:r w:rsidR="004C7F44">
        <w:t xml:space="preserve"> </w:t>
      </w:r>
      <w:r>
        <w:t>Carnival,</w:t>
      </w:r>
      <w:r w:rsidR="004C7F44">
        <w:t xml:space="preserve"> </w:t>
      </w:r>
      <w:r>
        <w:rPr>
          <w:spacing w:val="-1"/>
        </w:rPr>
        <w:t>Melbourne</w:t>
      </w:r>
      <w:r w:rsidR="004C7F44">
        <w:rPr>
          <w:spacing w:val="-1"/>
        </w:rPr>
        <w:t xml:space="preserve"> </w:t>
      </w:r>
      <w:r>
        <w:rPr>
          <w:spacing w:val="-1"/>
        </w:rPr>
        <w:t>is</w:t>
      </w:r>
      <w:r w:rsidR="004C7F44">
        <w:rPr>
          <w:spacing w:val="-1"/>
        </w:rPr>
        <w:t xml:space="preserve"> </w:t>
      </w:r>
      <w:r>
        <w:rPr>
          <w:spacing w:val="-1"/>
        </w:rPr>
        <w:t>the</w:t>
      </w:r>
      <w:r w:rsidR="004C7F44">
        <w:rPr>
          <w:spacing w:val="-1"/>
        </w:rPr>
        <w:t xml:space="preserve"> </w:t>
      </w:r>
      <w:r>
        <w:rPr>
          <w:spacing w:val="-1"/>
        </w:rPr>
        <w:t>only</w:t>
      </w:r>
      <w:r w:rsidR="004C7F44">
        <w:rPr>
          <w:spacing w:val="-1"/>
        </w:rPr>
        <w:t xml:space="preserve"> </w:t>
      </w:r>
      <w:r>
        <w:rPr>
          <w:spacing w:val="-1"/>
        </w:rPr>
        <w:t>city</w:t>
      </w:r>
      <w:r w:rsidR="004C7F44">
        <w:rPr>
          <w:spacing w:val="-1"/>
        </w:rPr>
        <w:t xml:space="preserve"> </w:t>
      </w:r>
      <w:r>
        <w:rPr>
          <w:spacing w:val="-1"/>
        </w:rPr>
        <w:t>in</w:t>
      </w:r>
      <w:r w:rsidR="004C7F44">
        <w:rPr>
          <w:spacing w:val="-1"/>
        </w:rPr>
        <w:t xml:space="preserve"> </w:t>
      </w:r>
      <w:r>
        <w:rPr>
          <w:spacing w:val="-1"/>
        </w:rPr>
        <w:t>the</w:t>
      </w:r>
      <w:r w:rsidR="004C7F44">
        <w:rPr>
          <w:spacing w:val="-1"/>
        </w:rPr>
        <w:t xml:space="preserve"> </w:t>
      </w:r>
      <w:r>
        <w:rPr>
          <w:spacing w:val="-1"/>
        </w:rPr>
        <w:t>world</w:t>
      </w:r>
      <w:r w:rsidR="004C7F44">
        <w:rPr>
          <w:spacing w:val="-1"/>
        </w:rPr>
        <w:t xml:space="preserve"> </w:t>
      </w:r>
      <w:r>
        <w:rPr>
          <w:spacing w:val="-1"/>
        </w:rPr>
        <w:t>to</w:t>
      </w:r>
      <w:r w:rsidR="004C7F44">
        <w:rPr>
          <w:spacing w:val="-1"/>
        </w:rPr>
        <w:t xml:space="preserve"> </w:t>
      </w:r>
      <w:r>
        <w:rPr>
          <w:spacing w:val="-1"/>
        </w:rPr>
        <w:t>host</w:t>
      </w:r>
      <w:r w:rsidR="004C7F44">
        <w:rPr>
          <w:spacing w:val="-1"/>
        </w:rPr>
        <w:t xml:space="preserve"> </w:t>
      </w:r>
      <w:r>
        <w:rPr>
          <w:spacing w:val="-1"/>
        </w:rPr>
        <w:t>both</w:t>
      </w:r>
      <w:r w:rsidR="004C7F44">
        <w:rPr>
          <w:spacing w:val="-1"/>
        </w:rPr>
        <w:t xml:space="preserve"> </w:t>
      </w:r>
      <w:r>
        <w:rPr>
          <w:spacing w:val="-1"/>
        </w:rPr>
        <w:t>a</w:t>
      </w:r>
      <w:r w:rsidR="004C7F44">
        <w:rPr>
          <w:spacing w:val="-1"/>
        </w:rPr>
        <w:t xml:space="preserve"> </w:t>
      </w:r>
      <w:r>
        <w:rPr>
          <w:spacing w:val="-1"/>
        </w:rPr>
        <w:t>tennis</w:t>
      </w:r>
      <w:r w:rsidR="004C7F44">
        <w:rPr>
          <w:spacing w:val="-1"/>
        </w:rPr>
        <w:t xml:space="preserve"> </w:t>
      </w:r>
      <w:r>
        <w:rPr>
          <w:spacing w:val="-1"/>
        </w:rPr>
        <w:t>Grand</w:t>
      </w:r>
      <w:r w:rsidR="004C7F44">
        <w:rPr>
          <w:spacing w:val="-1"/>
        </w:rPr>
        <w:t xml:space="preserve"> </w:t>
      </w:r>
      <w:r>
        <w:rPr>
          <w:spacing w:val="-1"/>
        </w:rPr>
        <w:t>Slam</w:t>
      </w:r>
      <w:r w:rsidR="004C7F44">
        <w:rPr>
          <w:spacing w:val="-1"/>
        </w:rPr>
        <w:t xml:space="preserve"> </w:t>
      </w:r>
      <w:r>
        <w:t>and</w:t>
      </w:r>
      <w:r w:rsidR="004C7F44">
        <w:t xml:space="preserve"> </w:t>
      </w:r>
      <w:r>
        <w:t>a</w:t>
      </w:r>
      <w:r w:rsidR="004C7F44">
        <w:t xml:space="preserve"> </w:t>
      </w:r>
      <w:r>
        <w:t>F1</w:t>
      </w:r>
      <w:r w:rsidR="004C7F44">
        <w:t xml:space="preserve"> </w:t>
      </w:r>
      <w:r>
        <w:t>Grand</w:t>
      </w:r>
      <w:r w:rsidR="004C7F44">
        <w:t xml:space="preserve"> </w:t>
      </w:r>
      <w:r>
        <w:t>Prix.</w:t>
      </w:r>
    </w:p>
    <w:p w14:paraId="15E2AFCD" w14:textId="38520A09" w:rsidR="00D35AD5" w:rsidRDefault="00DC57F3" w:rsidP="004C7F44">
      <w:r>
        <w:t>In</w:t>
      </w:r>
      <w:r w:rsidR="004C7F44">
        <w:t xml:space="preserve"> </w:t>
      </w:r>
      <w:r>
        <w:t>2018,</w:t>
      </w:r>
      <w:r w:rsidR="004C7F44">
        <w:t xml:space="preserve"> </w:t>
      </w:r>
      <w:r>
        <w:t>Victoria’s</w:t>
      </w:r>
      <w:r w:rsidR="004C7F44">
        <w:t xml:space="preserve"> </w:t>
      </w:r>
      <w:r>
        <w:t>major</w:t>
      </w:r>
      <w:r w:rsidR="004C7F44">
        <w:t xml:space="preserve"> </w:t>
      </w:r>
      <w:r>
        <w:t>events</w:t>
      </w:r>
      <w:r w:rsidR="004C7F44">
        <w:t xml:space="preserve"> </w:t>
      </w:r>
      <w:r>
        <w:t>calendar</w:t>
      </w:r>
      <w:r w:rsidR="004C7F44">
        <w:t xml:space="preserve"> </w:t>
      </w:r>
      <w:r>
        <w:t>attracted</w:t>
      </w:r>
      <w:r w:rsidR="004C7F44">
        <w:t xml:space="preserve"> </w:t>
      </w:r>
      <w:r>
        <w:t>more</w:t>
      </w:r>
      <w:r w:rsidR="004C7F44">
        <w:t xml:space="preserve"> </w:t>
      </w:r>
      <w:r>
        <w:t>than</w:t>
      </w:r>
      <w:r w:rsidR="004C7F44">
        <w:t xml:space="preserve"> </w:t>
      </w:r>
      <w:r>
        <w:t>700,000</w:t>
      </w:r>
      <w:r w:rsidR="004C7F44">
        <w:t xml:space="preserve"> </w:t>
      </w:r>
      <w:r>
        <w:t>visitors</w:t>
      </w:r>
      <w:r w:rsidR="004C7F44">
        <w:t xml:space="preserve"> </w:t>
      </w:r>
      <w:r>
        <w:t>(total</w:t>
      </w:r>
      <w:r w:rsidR="004C7F44">
        <w:t xml:space="preserve"> </w:t>
      </w:r>
      <w:r>
        <w:t>attendances</w:t>
      </w:r>
      <w:r w:rsidR="004C7F44">
        <w:t xml:space="preserve"> </w:t>
      </w:r>
      <w:r>
        <w:t>of</w:t>
      </w:r>
      <w:r w:rsidR="004C7F44">
        <w:t xml:space="preserve"> </w:t>
      </w:r>
      <w:r>
        <w:t>6.9</w:t>
      </w:r>
      <w:r w:rsidR="004C7F44">
        <w:t xml:space="preserve"> </w:t>
      </w:r>
      <w:r>
        <w:t>million)</w:t>
      </w:r>
      <w:r w:rsidR="004C7F44">
        <w:t xml:space="preserve"> </w:t>
      </w:r>
      <w:r>
        <w:t>and</w:t>
      </w:r>
      <w:r w:rsidR="004C7F44">
        <w:t xml:space="preserve"> </w:t>
      </w:r>
      <w:r>
        <w:t>contributed</w:t>
      </w:r>
      <w:r w:rsidR="004C7F44">
        <w:t xml:space="preserve"> </w:t>
      </w:r>
      <w:r>
        <w:t>more</w:t>
      </w:r>
      <w:r w:rsidR="004C7F44">
        <w:t xml:space="preserve"> </w:t>
      </w:r>
      <w:r>
        <w:t>than</w:t>
      </w:r>
      <w:r w:rsidR="004C7F44">
        <w:t xml:space="preserve"> </w:t>
      </w:r>
      <w:r>
        <w:t>$2.5</w:t>
      </w:r>
      <w:r w:rsidR="004C7F44">
        <w:t xml:space="preserve"> </w:t>
      </w:r>
      <w:r>
        <w:t>billion</w:t>
      </w:r>
      <w:r w:rsidR="004C7F44">
        <w:t xml:space="preserve"> </w:t>
      </w:r>
      <w:r>
        <w:t>in</w:t>
      </w:r>
      <w:r w:rsidR="004C7F44">
        <w:t xml:space="preserve"> </w:t>
      </w:r>
      <w:r>
        <w:t>economic</w:t>
      </w:r>
      <w:r w:rsidR="004C7F44">
        <w:t xml:space="preserve"> </w:t>
      </w:r>
      <w:r>
        <w:t>benefit</w:t>
      </w:r>
      <w:r w:rsidR="004C7F44">
        <w:t xml:space="preserve"> </w:t>
      </w:r>
      <w:r>
        <w:t>to</w:t>
      </w:r>
      <w:r w:rsidR="004C7F44">
        <w:t xml:space="preserve"> </w:t>
      </w:r>
      <w:r>
        <w:t>the</w:t>
      </w:r>
      <w:r w:rsidR="004C7F44">
        <w:t xml:space="preserve"> </w:t>
      </w:r>
      <w:r>
        <w:t>state.</w:t>
      </w:r>
    </w:p>
    <w:p w14:paraId="347F0551" w14:textId="5727A4EF" w:rsidR="00D35AD5" w:rsidRDefault="00DC57F3" w:rsidP="004C7F44">
      <w:r>
        <w:rPr>
          <w:spacing w:val="-2"/>
        </w:rPr>
        <w:t>Since</w:t>
      </w:r>
      <w:r w:rsidR="004C7F44">
        <w:rPr>
          <w:spacing w:val="-2"/>
        </w:rPr>
        <w:t xml:space="preserve"> </w:t>
      </w:r>
      <w:r>
        <w:rPr>
          <w:spacing w:val="-2"/>
        </w:rPr>
        <w:t>then,</w:t>
      </w:r>
      <w:r w:rsidR="004C7F44">
        <w:rPr>
          <w:spacing w:val="-2"/>
        </w:rPr>
        <w:t xml:space="preserve"> </w:t>
      </w:r>
      <w:r>
        <w:rPr>
          <w:spacing w:val="-2"/>
        </w:rPr>
        <w:t>we</w:t>
      </w:r>
      <w:r w:rsidR="004C7F44">
        <w:rPr>
          <w:spacing w:val="-2"/>
        </w:rPr>
        <w:t xml:space="preserve"> </w:t>
      </w:r>
      <w:r>
        <w:rPr>
          <w:spacing w:val="-2"/>
        </w:rPr>
        <w:t>have</w:t>
      </w:r>
      <w:r w:rsidR="004C7F44">
        <w:rPr>
          <w:spacing w:val="-2"/>
        </w:rPr>
        <w:t xml:space="preserve"> </w:t>
      </w:r>
      <w:r>
        <w:rPr>
          <w:spacing w:val="-2"/>
        </w:rPr>
        <w:t>turbo-charged</w:t>
      </w:r>
      <w:r w:rsidR="004C7F44">
        <w:rPr>
          <w:spacing w:val="-2"/>
        </w:rPr>
        <w:t xml:space="preserve"> </w:t>
      </w:r>
      <w:r>
        <w:rPr>
          <w:spacing w:val="-2"/>
        </w:rPr>
        <w:t>our</w:t>
      </w:r>
      <w:r w:rsidR="004C7F44">
        <w:rPr>
          <w:spacing w:val="-2"/>
        </w:rPr>
        <w:t xml:space="preserve"> </w:t>
      </w:r>
      <w:r>
        <w:rPr>
          <w:spacing w:val="-2"/>
        </w:rPr>
        <w:t>enviable</w:t>
      </w:r>
      <w:r w:rsidR="004C7F44">
        <w:rPr>
          <w:spacing w:val="-2"/>
        </w:rPr>
        <w:t xml:space="preserve"> </w:t>
      </w:r>
      <w:r>
        <w:rPr>
          <w:spacing w:val="-2"/>
        </w:rPr>
        <w:t>events</w:t>
      </w:r>
      <w:r w:rsidR="004C7F44">
        <w:rPr>
          <w:spacing w:val="-2"/>
        </w:rPr>
        <w:t xml:space="preserve"> </w:t>
      </w:r>
      <w:r>
        <w:rPr>
          <w:spacing w:val="-2"/>
        </w:rPr>
        <w:t>calendar</w:t>
      </w:r>
      <w:r w:rsidR="004C7F44">
        <w:rPr>
          <w:spacing w:val="-2"/>
        </w:rPr>
        <w:t xml:space="preserve"> </w:t>
      </w:r>
      <w:r>
        <w:rPr>
          <w:spacing w:val="-2"/>
        </w:rPr>
        <w:t>to</w:t>
      </w:r>
      <w:r w:rsidR="004C7F44">
        <w:rPr>
          <w:spacing w:val="-2"/>
        </w:rPr>
        <w:t xml:space="preserve"> </w:t>
      </w:r>
      <w:r>
        <w:rPr>
          <w:spacing w:val="-2"/>
        </w:rPr>
        <w:t>boost</w:t>
      </w:r>
      <w:r w:rsidR="004C7F44">
        <w:rPr>
          <w:spacing w:val="-2"/>
        </w:rPr>
        <w:t xml:space="preserve"> </w:t>
      </w:r>
      <w:r>
        <w:t>Victoria’s</w:t>
      </w:r>
      <w:r w:rsidR="004C7F44">
        <w:t xml:space="preserve"> </w:t>
      </w:r>
      <w:r>
        <w:t>position</w:t>
      </w:r>
      <w:r w:rsidR="004C7F44">
        <w:t xml:space="preserve"> </w:t>
      </w:r>
      <w:r>
        <w:t>as</w:t>
      </w:r>
      <w:r w:rsidR="004C7F44">
        <w:t xml:space="preserve"> </w:t>
      </w:r>
      <w:r>
        <w:t>the</w:t>
      </w:r>
      <w:r w:rsidR="004C7F44">
        <w:t xml:space="preserve"> </w:t>
      </w:r>
      <w:r>
        <w:t>home</w:t>
      </w:r>
      <w:r w:rsidR="004C7F44">
        <w:t xml:space="preserve"> </w:t>
      </w:r>
      <w:r>
        <w:t>of</w:t>
      </w:r>
      <w:r w:rsidR="004C7F44">
        <w:t xml:space="preserve"> </w:t>
      </w:r>
      <w:r>
        <w:t>major</w:t>
      </w:r>
      <w:r w:rsidR="004C7F44">
        <w:t xml:space="preserve"> </w:t>
      </w:r>
      <w:r>
        <w:t>events</w:t>
      </w:r>
      <w:r w:rsidR="004C7F44">
        <w:t xml:space="preserve"> </w:t>
      </w:r>
      <w:r>
        <w:t>in</w:t>
      </w:r>
      <w:r w:rsidR="004C7F44">
        <w:t xml:space="preserve"> </w:t>
      </w:r>
      <w:r>
        <w:t>Australia.</w:t>
      </w:r>
    </w:p>
    <w:p w14:paraId="6372495F" w14:textId="5A562FF7" w:rsidR="00D35AD5" w:rsidRDefault="00DC57F3" w:rsidP="004C7F44">
      <w:r>
        <w:rPr>
          <w:spacing w:val="-4"/>
        </w:rPr>
        <w:t>Our</w:t>
      </w:r>
      <w:r w:rsidR="004C7F44">
        <w:rPr>
          <w:spacing w:val="-4"/>
        </w:rPr>
        <w:t xml:space="preserve"> </w:t>
      </w:r>
      <w:r>
        <w:rPr>
          <w:spacing w:val="-4"/>
        </w:rPr>
        <w:t>events</w:t>
      </w:r>
      <w:r w:rsidR="004C7F44">
        <w:rPr>
          <w:spacing w:val="-4"/>
        </w:rPr>
        <w:t xml:space="preserve"> </w:t>
      </w:r>
      <w:r>
        <w:rPr>
          <w:spacing w:val="-4"/>
        </w:rPr>
        <w:t>calendar</w:t>
      </w:r>
      <w:r w:rsidR="004C7F44">
        <w:rPr>
          <w:spacing w:val="-4"/>
        </w:rPr>
        <w:t xml:space="preserve"> </w:t>
      </w:r>
      <w:r>
        <w:rPr>
          <w:spacing w:val="-4"/>
        </w:rPr>
        <w:t>extends</w:t>
      </w:r>
      <w:r w:rsidR="004C7F44">
        <w:rPr>
          <w:spacing w:val="-4"/>
        </w:rPr>
        <w:t xml:space="preserve"> </w:t>
      </w:r>
      <w:r>
        <w:rPr>
          <w:spacing w:val="-4"/>
        </w:rPr>
        <w:t>well</w:t>
      </w:r>
      <w:r w:rsidR="004C7F44">
        <w:rPr>
          <w:spacing w:val="-4"/>
        </w:rPr>
        <w:t xml:space="preserve"> </w:t>
      </w:r>
      <w:r>
        <w:rPr>
          <w:spacing w:val="-4"/>
        </w:rPr>
        <w:t>beyond</w:t>
      </w:r>
      <w:r w:rsidR="004C7F44">
        <w:rPr>
          <w:spacing w:val="-4"/>
        </w:rPr>
        <w:t xml:space="preserve"> </w:t>
      </w:r>
      <w:r>
        <w:rPr>
          <w:spacing w:val="-4"/>
        </w:rPr>
        <w:t>the</w:t>
      </w:r>
      <w:r w:rsidR="004C7F44">
        <w:rPr>
          <w:spacing w:val="-4"/>
        </w:rPr>
        <w:t xml:space="preserve"> </w:t>
      </w:r>
      <w:r>
        <w:rPr>
          <w:spacing w:val="-4"/>
        </w:rPr>
        <w:t>borders</w:t>
      </w:r>
      <w:r w:rsidR="004C7F44">
        <w:rPr>
          <w:spacing w:val="-4"/>
        </w:rPr>
        <w:t xml:space="preserve"> </w:t>
      </w:r>
      <w:r>
        <w:rPr>
          <w:spacing w:val="-4"/>
        </w:rPr>
        <w:t>of</w:t>
      </w:r>
      <w:r w:rsidR="004C7F44">
        <w:rPr>
          <w:spacing w:val="-4"/>
        </w:rPr>
        <w:t xml:space="preserve"> </w:t>
      </w:r>
      <w:r>
        <w:rPr>
          <w:spacing w:val="-4"/>
        </w:rPr>
        <w:t>Melbourne,</w:t>
      </w:r>
      <w:r w:rsidR="004C7F44">
        <w:rPr>
          <w:spacing w:val="-4"/>
        </w:rPr>
        <w:t xml:space="preserve"> </w:t>
      </w:r>
      <w:r>
        <w:rPr>
          <w:spacing w:val="-4"/>
        </w:rPr>
        <w:t>with</w:t>
      </w:r>
      <w:r w:rsidR="004C7F44">
        <w:rPr>
          <w:spacing w:val="-4"/>
        </w:rPr>
        <w:t xml:space="preserve"> </w:t>
      </w:r>
      <w:r>
        <w:rPr>
          <w:spacing w:val="-4"/>
        </w:rPr>
        <w:t>support</w:t>
      </w:r>
      <w:r w:rsidR="004C7F44">
        <w:rPr>
          <w:spacing w:val="-4"/>
        </w:rPr>
        <w:t xml:space="preserve"> </w:t>
      </w:r>
      <w:r>
        <w:rPr>
          <w:spacing w:val="-4"/>
        </w:rPr>
        <w:t>for</w:t>
      </w:r>
      <w:r w:rsidR="004C7F44">
        <w:rPr>
          <w:spacing w:val="-4"/>
        </w:rPr>
        <w:t xml:space="preserve"> </w:t>
      </w:r>
      <w:r>
        <w:rPr>
          <w:spacing w:val="-4"/>
        </w:rPr>
        <w:t>an</w:t>
      </w:r>
      <w:r w:rsidR="004C7F44">
        <w:rPr>
          <w:spacing w:val="-4"/>
        </w:rPr>
        <w:t xml:space="preserve"> </w:t>
      </w:r>
      <w:r>
        <w:rPr>
          <w:spacing w:val="-4"/>
        </w:rPr>
        <w:t>array</w:t>
      </w:r>
      <w:r w:rsidR="004C7F44">
        <w:rPr>
          <w:spacing w:val="-4"/>
        </w:rPr>
        <w:t xml:space="preserve"> </w:t>
      </w:r>
      <w:r>
        <w:rPr>
          <w:spacing w:val="-4"/>
        </w:rPr>
        <w:t>of</w:t>
      </w:r>
      <w:r w:rsidR="004C7F44">
        <w:rPr>
          <w:spacing w:val="-4"/>
        </w:rPr>
        <w:t xml:space="preserve"> </w:t>
      </w:r>
      <w:r>
        <w:rPr>
          <w:spacing w:val="-4"/>
        </w:rPr>
        <w:t>events</w:t>
      </w:r>
      <w:r w:rsidR="004C7F44">
        <w:rPr>
          <w:spacing w:val="-4"/>
        </w:rPr>
        <w:t xml:space="preserve"> </w:t>
      </w:r>
      <w:r>
        <w:rPr>
          <w:spacing w:val="-4"/>
        </w:rPr>
        <w:t>across</w:t>
      </w:r>
      <w:r w:rsidR="004C7F44">
        <w:rPr>
          <w:spacing w:val="-4"/>
        </w:rPr>
        <w:t xml:space="preserve"> </w:t>
      </w:r>
      <w:r>
        <w:rPr>
          <w:spacing w:val="-4"/>
        </w:rPr>
        <w:t>the</w:t>
      </w:r>
      <w:r w:rsidR="004C7F44">
        <w:rPr>
          <w:spacing w:val="-4"/>
        </w:rPr>
        <w:t xml:space="preserve"> </w:t>
      </w:r>
      <w:r>
        <w:rPr>
          <w:spacing w:val="-4"/>
        </w:rPr>
        <w:t>state,</w:t>
      </w:r>
      <w:r w:rsidR="004C7F44">
        <w:rPr>
          <w:spacing w:val="-4"/>
        </w:rPr>
        <w:t xml:space="preserve"> </w:t>
      </w:r>
      <w:r>
        <w:rPr>
          <w:spacing w:val="-4"/>
        </w:rPr>
        <w:t>including</w:t>
      </w:r>
      <w:r w:rsidR="004C7F44">
        <w:rPr>
          <w:spacing w:val="-4"/>
        </w:rPr>
        <w:t xml:space="preserve"> </w:t>
      </w:r>
      <w:r>
        <w:rPr>
          <w:spacing w:val="-4"/>
        </w:rPr>
        <w:t>at</w:t>
      </w:r>
      <w:r w:rsidR="004C7F44">
        <w:rPr>
          <w:spacing w:val="-4"/>
        </w:rPr>
        <w:t xml:space="preserve"> </w:t>
      </w:r>
      <w:r>
        <w:rPr>
          <w:spacing w:val="-4"/>
        </w:rPr>
        <w:t>the</w:t>
      </w:r>
      <w:r w:rsidR="004C7F44">
        <w:rPr>
          <w:spacing w:val="-4"/>
        </w:rPr>
        <w:t xml:space="preserve"> </w:t>
      </w:r>
      <w:r>
        <w:rPr>
          <w:spacing w:val="-4"/>
        </w:rPr>
        <w:t>Bendigo</w:t>
      </w:r>
      <w:r w:rsidR="004C7F44">
        <w:rPr>
          <w:spacing w:val="-4"/>
        </w:rPr>
        <w:t xml:space="preserve"> </w:t>
      </w:r>
      <w:r>
        <w:rPr>
          <w:spacing w:val="-4"/>
        </w:rPr>
        <w:t>Art</w:t>
      </w:r>
      <w:r w:rsidR="004C7F44">
        <w:rPr>
          <w:spacing w:val="-4"/>
        </w:rPr>
        <w:t xml:space="preserve"> </w:t>
      </w:r>
      <w:r>
        <w:rPr>
          <w:spacing w:val="-4"/>
        </w:rPr>
        <w:t>Gallery,</w:t>
      </w:r>
      <w:r w:rsidR="004C7F44">
        <w:rPr>
          <w:spacing w:val="-4"/>
        </w:rPr>
        <w:t xml:space="preserve"> </w:t>
      </w:r>
      <w:r>
        <w:rPr>
          <w:spacing w:val="-4"/>
        </w:rPr>
        <w:t>Phillip</w:t>
      </w:r>
      <w:r w:rsidR="004C7F44">
        <w:rPr>
          <w:spacing w:val="-4"/>
        </w:rPr>
        <w:t xml:space="preserve"> </w:t>
      </w:r>
      <w:r>
        <w:rPr>
          <w:spacing w:val="-4"/>
        </w:rPr>
        <w:t>Island,</w:t>
      </w:r>
      <w:r w:rsidR="004C7F44">
        <w:rPr>
          <w:spacing w:val="-4"/>
        </w:rPr>
        <w:t xml:space="preserve"> </w:t>
      </w:r>
      <w:r>
        <w:rPr>
          <w:spacing w:val="-4"/>
        </w:rPr>
        <w:t>Geelong,</w:t>
      </w:r>
      <w:r w:rsidR="004C7F44">
        <w:rPr>
          <w:spacing w:val="-4"/>
        </w:rPr>
        <w:t xml:space="preserve"> </w:t>
      </w:r>
      <w:r>
        <w:rPr>
          <w:spacing w:val="-4"/>
        </w:rPr>
        <w:t>Ballarat,</w:t>
      </w:r>
      <w:r w:rsidR="004C7F44">
        <w:rPr>
          <w:spacing w:val="-4"/>
        </w:rPr>
        <w:t xml:space="preserve"> </w:t>
      </w:r>
      <w:r>
        <w:rPr>
          <w:spacing w:val="-4"/>
        </w:rPr>
        <w:t>and</w:t>
      </w:r>
      <w:r w:rsidR="004C7F44">
        <w:rPr>
          <w:spacing w:val="-4"/>
        </w:rPr>
        <w:t xml:space="preserve"> </w:t>
      </w:r>
      <w:r>
        <w:rPr>
          <w:spacing w:val="-4"/>
        </w:rPr>
        <w:t>the</w:t>
      </w:r>
      <w:r w:rsidR="004C7F44">
        <w:rPr>
          <w:spacing w:val="-4"/>
        </w:rPr>
        <w:t xml:space="preserve"> </w:t>
      </w:r>
      <w:r>
        <w:rPr>
          <w:spacing w:val="-4"/>
        </w:rPr>
        <w:t>new</w:t>
      </w:r>
      <w:r w:rsidR="004C7F44">
        <w:rPr>
          <w:spacing w:val="-4"/>
        </w:rPr>
        <w:t xml:space="preserve"> </w:t>
      </w:r>
      <w:r>
        <w:rPr>
          <w:spacing w:val="-4"/>
        </w:rPr>
        <w:t>Shepparton</w:t>
      </w:r>
      <w:r w:rsidR="004C7F44">
        <w:rPr>
          <w:spacing w:val="-4"/>
        </w:rPr>
        <w:t xml:space="preserve"> </w:t>
      </w:r>
      <w:r>
        <w:rPr>
          <w:spacing w:val="-4"/>
        </w:rPr>
        <w:t>Art</w:t>
      </w:r>
      <w:r w:rsidR="004C7F44">
        <w:rPr>
          <w:spacing w:val="-4"/>
        </w:rPr>
        <w:t xml:space="preserve"> </w:t>
      </w:r>
      <w:r>
        <w:rPr>
          <w:spacing w:val="-4"/>
        </w:rPr>
        <w:t>Museum.</w:t>
      </w:r>
      <w:r w:rsidR="004C7F44">
        <w:rPr>
          <w:spacing w:val="-4"/>
        </w:rPr>
        <w:t xml:space="preserve"> </w:t>
      </w:r>
    </w:p>
    <w:p w14:paraId="3275AF95" w14:textId="0F6B5D95" w:rsidR="00D35AD5" w:rsidRDefault="00DC57F3" w:rsidP="004C7F44">
      <w:r>
        <w:t>Visit</w:t>
      </w:r>
      <w:r w:rsidR="004C7F44">
        <w:t xml:space="preserve"> </w:t>
      </w:r>
      <w:r>
        <w:t>Victoria</w:t>
      </w:r>
      <w:r w:rsidR="004C7F44">
        <w:t xml:space="preserve"> </w:t>
      </w:r>
      <w:r>
        <w:t>is</w:t>
      </w:r>
      <w:r w:rsidR="004C7F44">
        <w:t xml:space="preserve"> </w:t>
      </w:r>
      <w:r>
        <w:t>working</w:t>
      </w:r>
      <w:r w:rsidR="004C7F44">
        <w:t xml:space="preserve"> </w:t>
      </w:r>
      <w:r>
        <w:t>with</w:t>
      </w:r>
      <w:r w:rsidR="004C7F44">
        <w:t xml:space="preserve"> </w:t>
      </w:r>
      <w:r>
        <w:t>our</w:t>
      </w:r>
      <w:r w:rsidR="004C7F44">
        <w:t xml:space="preserve"> </w:t>
      </w:r>
      <w:r>
        <w:t>regions</w:t>
      </w:r>
      <w:r w:rsidR="004C7F44">
        <w:t xml:space="preserve"> </w:t>
      </w:r>
      <w:r>
        <w:t>to</w:t>
      </w:r>
      <w:r w:rsidR="004C7F44">
        <w:t xml:space="preserve"> </w:t>
      </w:r>
      <w:r>
        <w:t>develop</w:t>
      </w:r>
      <w:r w:rsidR="004C7F44">
        <w:t xml:space="preserve"> </w:t>
      </w:r>
      <w:r>
        <w:t>a</w:t>
      </w:r>
      <w:r w:rsidR="004C7F44">
        <w:t xml:space="preserve"> </w:t>
      </w:r>
      <w:r>
        <w:t>sustainable</w:t>
      </w:r>
      <w:r w:rsidR="004C7F44">
        <w:t xml:space="preserve"> </w:t>
      </w:r>
      <w:r>
        <w:t>calendar</w:t>
      </w:r>
      <w:r w:rsidR="004C7F44">
        <w:t xml:space="preserve"> </w:t>
      </w:r>
      <w:r>
        <w:rPr>
          <w:spacing w:val="-2"/>
        </w:rPr>
        <w:t>of</w:t>
      </w:r>
      <w:r w:rsidR="004C7F44">
        <w:rPr>
          <w:spacing w:val="-2"/>
        </w:rPr>
        <w:t xml:space="preserve"> </w:t>
      </w:r>
      <w:r>
        <w:rPr>
          <w:spacing w:val="-2"/>
        </w:rPr>
        <w:t>regional</w:t>
      </w:r>
      <w:r w:rsidR="004C7F44">
        <w:rPr>
          <w:spacing w:val="-2"/>
        </w:rPr>
        <w:t xml:space="preserve"> </w:t>
      </w:r>
      <w:r>
        <w:rPr>
          <w:spacing w:val="-2"/>
        </w:rPr>
        <w:t>events</w:t>
      </w:r>
      <w:r w:rsidR="004C7F44">
        <w:rPr>
          <w:spacing w:val="-2"/>
        </w:rPr>
        <w:t xml:space="preserve"> </w:t>
      </w:r>
      <w:r>
        <w:rPr>
          <w:spacing w:val="-2"/>
        </w:rPr>
        <w:t>that</w:t>
      </w:r>
      <w:r w:rsidR="004C7F44">
        <w:rPr>
          <w:spacing w:val="-2"/>
        </w:rPr>
        <w:t xml:space="preserve"> </w:t>
      </w:r>
      <w:r>
        <w:rPr>
          <w:spacing w:val="-2"/>
        </w:rPr>
        <w:t>showcases</w:t>
      </w:r>
      <w:r w:rsidR="004C7F44">
        <w:rPr>
          <w:spacing w:val="-2"/>
        </w:rPr>
        <w:t xml:space="preserve"> </w:t>
      </w:r>
      <w:r>
        <w:rPr>
          <w:spacing w:val="-2"/>
        </w:rPr>
        <w:t>Victoria’s</w:t>
      </w:r>
      <w:r w:rsidR="004C7F44">
        <w:rPr>
          <w:spacing w:val="-2"/>
        </w:rPr>
        <w:t xml:space="preserve"> </w:t>
      </w:r>
      <w:r>
        <w:rPr>
          <w:spacing w:val="-2"/>
        </w:rPr>
        <w:t>key</w:t>
      </w:r>
      <w:r w:rsidR="004C7F44">
        <w:rPr>
          <w:spacing w:val="-2"/>
        </w:rPr>
        <w:t xml:space="preserve"> </w:t>
      </w:r>
      <w:r>
        <w:rPr>
          <w:spacing w:val="-2"/>
        </w:rPr>
        <w:t>regional</w:t>
      </w:r>
      <w:r w:rsidR="004C7F44">
        <w:rPr>
          <w:spacing w:val="-2"/>
        </w:rPr>
        <w:t xml:space="preserve"> </w:t>
      </w:r>
      <w:r>
        <w:rPr>
          <w:spacing w:val="-2"/>
        </w:rPr>
        <w:t>tourism</w:t>
      </w:r>
      <w:r w:rsidR="004C7F44">
        <w:rPr>
          <w:spacing w:val="-2"/>
        </w:rPr>
        <w:t xml:space="preserve"> </w:t>
      </w:r>
      <w:r>
        <w:rPr>
          <w:spacing w:val="-2"/>
        </w:rPr>
        <w:t>strengths</w:t>
      </w:r>
      <w:r w:rsidR="004C7F44">
        <w:rPr>
          <w:spacing w:val="-2"/>
        </w:rPr>
        <w:t xml:space="preserve"> </w:t>
      </w:r>
      <w:r>
        <w:rPr>
          <w:spacing w:val="-2"/>
        </w:rPr>
        <w:t>–</w:t>
      </w:r>
      <w:r w:rsidR="004C7F44">
        <w:t xml:space="preserve"> </w:t>
      </w:r>
      <w:r>
        <w:t>building</w:t>
      </w:r>
      <w:r w:rsidR="004C7F44">
        <w:t xml:space="preserve"> </w:t>
      </w:r>
      <w:r>
        <w:t>on</w:t>
      </w:r>
      <w:r w:rsidR="004C7F44">
        <w:t xml:space="preserve"> </w:t>
      </w:r>
      <w:r>
        <w:t>our</w:t>
      </w:r>
      <w:r w:rsidR="004C7F44">
        <w:t xml:space="preserve"> </w:t>
      </w:r>
      <w:r>
        <w:t>reputation</w:t>
      </w:r>
      <w:r w:rsidR="004C7F44">
        <w:t xml:space="preserve"> </w:t>
      </w:r>
      <w:r>
        <w:t>as</w:t>
      </w:r>
      <w:r w:rsidR="004C7F44">
        <w:t xml:space="preserve"> </w:t>
      </w:r>
      <w:r>
        <w:t>an</w:t>
      </w:r>
      <w:r w:rsidR="004C7F44">
        <w:t xml:space="preserve"> </w:t>
      </w:r>
      <w:r>
        <w:t>events</w:t>
      </w:r>
      <w:r w:rsidR="004C7F44">
        <w:t xml:space="preserve"> </w:t>
      </w:r>
      <w:r>
        <w:t>destination.</w:t>
      </w:r>
      <w:r w:rsidR="004C7F44">
        <w:t xml:space="preserve"> </w:t>
      </w:r>
    </w:p>
    <w:p w14:paraId="67DDBA72" w14:textId="03A36605" w:rsidR="00D35AD5" w:rsidRDefault="00DC57F3" w:rsidP="008359F1">
      <w:pPr>
        <w:pStyle w:val="Heading3"/>
      </w:pPr>
      <w:bookmarkStart w:id="22" w:name="_Toc143608872"/>
      <w:r>
        <w:lastRenderedPageBreak/>
        <w:t>We</w:t>
      </w:r>
      <w:r w:rsidR="004C7F44">
        <w:t xml:space="preserve"> </w:t>
      </w:r>
      <w:r>
        <w:t>are</w:t>
      </w:r>
      <w:r w:rsidR="004C7F44">
        <w:t xml:space="preserve"> </w:t>
      </w:r>
      <w:r>
        <w:t>a</w:t>
      </w:r>
      <w:r w:rsidR="004C7F44">
        <w:t xml:space="preserve"> </w:t>
      </w:r>
      <w:r>
        <w:t>market</w:t>
      </w:r>
      <w:r w:rsidR="004C7F44">
        <w:t xml:space="preserve"> </w:t>
      </w:r>
      <w:r>
        <w:t>leader</w:t>
      </w:r>
      <w:r w:rsidR="004C7F44">
        <w:t xml:space="preserve"> </w:t>
      </w:r>
      <w:r>
        <w:t>in</w:t>
      </w:r>
      <w:r w:rsidR="004C7F44">
        <w:t xml:space="preserve"> </w:t>
      </w:r>
      <w:r>
        <w:t>conventions</w:t>
      </w:r>
      <w:bookmarkEnd w:id="22"/>
    </w:p>
    <w:p w14:paraId="4046A704" w14:textId="0FAE80A5" w:rsidR="00D35AD5" w:rsidRDefault="00DC57F3" w:rsidP="004C7F44">
      <w:r>
        <w:t>Victoria</w:t>
      </w:r>
      <w:r w:rsidR="004C7F44">
        <w:t xml:space="preserve"> </w:t>
      </w:r>
      <w:r>
        <w:t>is</w:t>
      </w:r>
      <w:r w:rsidR="004C7F44">
        <w:t xml:space="preserve"> </w:t>
      </w:r>
      <w:r>
        <w:t>a</w:t>
      </w:r>
      <w:r w:rsidR="004C7F44">
        <w:t xml:space="preserve"> </w:t>
      </w:r>
      <w:r>
        <w:t>market</w:t>
      </w:r>
      <w:r w:rsidR="004C7F44">
        <w:t xml:space="preserve"> </w:t>
      </w:r>
      <w:r>
        <w:t>leader</w:t>
      </w:r>
      <w:r w:rsidR="004C7F44">
        <w:t xml:space="preserve"> </w:t>
      </w:r>
      <w:r>
        <w:t>for</w:t>
      </w:r>
      <w:r w:rsidR="004C7F44">
        <w:t xml:space="preserve"> </w:t>
      </w:r>
      <w:r>
        <w:t>business</w:t>
      </w:r>
      <w:r w:rsidR="004C7F44">
        <w:t xml:space="preserve"> </w:t>
      </w:r>
      <w:r>
        <w:t>events</w:t>
      </w:r>
      <w:r w:rsidR="004C7F44">
        <w:t xml:space="preserve"> </w:t>
      </w:r>
      <w:r>
        <w:t>in</w:t>
      </w:r>
      <w:r w:rsidR="004C7F44">
        <w:t xml:space="preserve"> </w:t>
      </w:r>
      <w:r>
        <w:t>Australia.</w:t>
      </w:r>
    </w:p>
    <w:p w14:paraId="71822B1A" w14:textId="779D4984" w:rsidR="00D35AD5" w:rsidRDefault="00DC57F3" w:rsidP="004C7F44">
      <w:r>
        <w:t>In</w:t>
      </w:r>
      <w:r w:rsidR="004C7F44">
        <w:t xml:space="preserve"> </w:t>
      </w:r>
      <w:r>
        <w:t>2018-19,</w:t>
      </w:r>
      <w:r w:rsidR="004C7F44">
        <w:t xml:space="preserve"> </w:t>
      </w:r>
      <w:r>
        <w:t>business</w:t>
      </w:r>
      <w:r w:rsidR="004C7F44">
        <w:t xml:space="preserve"> </w:t>
      </w:r>
      <w:r>
        <w:t>events</w:t>
      </w:r>
      <w:r w:rsidR="004C7F44">
        <w:t xml:space="preserve"> </w:t>
      </w:r>
      <w:r>
        <w:t>contributed</w:t>
      </w:r>
      <w:r w:rsidR="004C7F44">
        <w:t xml:space="preserve"> </w:t>
      </w:r>
      <w:r>
        <w:t>$12.6</w:t>
      </w:r>
      <w:r w:rsidR="004C7F44">
        <w:t xml:space="preserve"> </w:t>
      </w:r>
      <w:r>
        <w:t>billion</w:t>
      </w:r>
      <w:r w:rsidR="004C7F44">
        <w:t xml:space="preserve"> </w:t>
      </w:r>
      <w:r>
        <w:t>to</w:t>
      </w:r>
      <w:r w:rsidR="004C7F44">
        <w:t xml:space="preserve"> </w:t>
      </w:r>
      <w:r>
        <w:t>the</w:t>
      </w:r>
      <w:r w:rsidR="004C7F44">
        <w:t xml:space="preserve"> </w:t>
      </w:r>
      <w:r>
        <w:t>Victorian</w:t>
      </w:r>
      <w:r w:rsidR="004C7F44">
        <w:t xml:space="preserve"> </w:t>
      </w:r>
      <w:r>
        <w:t>economy</w:t>
      </w:r>
      <w:r w:rsidR="004C7F44">
        <w:t xml:space="preserve"> </w:t>
      </w:r>
      <w:r>
        <w:t>and</w:t>
      </w:r>
      <w:r w:rsidR="004C7F44">
        <w:t xml:space="preserve"> </w:t>
      </w:r>
      <w:r>
        <w:t>supported</w:t>
      </w:r>
      <w:r w:rsidR="004C7F44">
        <w:t xml:space="preserve"> </w:t>
      </w:r>
      <w:r>
        <w:t>more</w:t>
      </w:r>
      <w:r w:rsidR="004C7F44">
        <w:t xml:space="preserve"> </w:t>
      </w:r>
      <w:r>
        <w:t>than</w:t>
      </w:r>
      <w:r w:rsidR="004C7F44">
        <w:t xml:space="preserve"> </w:t>
      </w:r>
      <w:r>
        <w:t>84,000</w:t>
      </w:r>
      <w:r w:rsidR="004C7F44">
        <w:t xml:space="preserve"> </w:t>
      </w:r>
      <w:r>
        <w:t>jobs,</w:t>
      </w:r>
      <w:r w:rsidR="004C7F44">
        <w:t xml:space="preserve"> </w:t>
      </w:r>
      <w:r>
        <w:t>with</w:t>
      </w:r>
      <w:r w:rsidR="004C7F44">
        <w:t xml:space="preserve"> </w:t>
      </w:r>
      <w:r>
        <w:t>international</w:t>
      </w:r>
      <w:r w:rsidR="004C7F44">
        <w:t xml:space="preserve"> </w:t>
      </w:r>
      <w:r>
        <w:t>delegates</w:t>
      </w:r>
      <w:r w:rsidR="004C7F44">
        <w:t xml:space="preserve"> </w:t>
      </w:r>
      <w:r>
        <w:t>spending</w:t>
      </w:r>
      <w:r w:rsidR="004C7F44">
        <w:t xml:space="preserve"> </w:t>
      </w:r>
      <w:r>
        <w:t>up</w:t>
      </w:r>
      <w:r w:rsidR="004C7F44">
        <w:t xml:space="preserve"> </w:t>
      </w:r>
      <w:r>
        <w:t>to</w:t>
      </w:r>
      <w:r w:rsidR="004C7F44">
        <w:t xml:space="preserve"> </w:t>
      </w:r>
      <w:r>
        <w:t>$1,019</w:t>
      </w:r>
      <w:r w:rsidR="004C7F44">
        <w:t xml:space="preserve"> </w:t>
      </w:r>
      <w:r>
        <w:t>per</w:t>
      </w:r>
      <w:r w:rsidR="004C7F44">
        <w:t xml:space="preserve"> </w:t>
      </w:r>
      <w:r>
        <w:t>day.</w:t>
      </w:r>
      <w:r w:rsidR="004C7F44">
        <w:t xml:space="preserve"> </w:t>
      </w:r>
    </w:p>
    <w:p w14:paraId="29BC7ECE" w14:textId="281ECAE2" w:rsidR="00D35AD5" w:rsidRDefault="00DC57F3" w:rsidP="004C7F44">
      <w:r>
        <w:rPr>
          <w:spacing w:val="-2"/>
        </w:rPr>
        <w:t>Record</w:t>
      </w:r>
      <w:r w:rsidR="004C7F44">
        <w:rPr>
          <w:spacing w:val="-2"/>
        </w:rPr>
        <w:t xml:space="preserve"> </w:t>
      </w:r>
      <w:r>
        <w:rPr>
          <w:spacing w:val="-2"/>
        </w:rPr>
        <w:t>investment</w:t>
      </w:r>
      <w:r w:rsidR="004C7F44">
        <w:rPr>
          <w:spacing w:val="-2"/>
        </w:rPr>
        <w:t xml:space="preserve"> </w:t>
      </w:r>
      <w:r>
        <w:rPr>
          <w:spacing w:val="-2"/>
        </w:rPr>
        <w:t>in</w:t>
      </w:r>
      <w:r w:rsidR="004C7F44">
        <w:rPr>
          <w:spacing w:val="-2"/>
        </w:rPr>
        <w:t xml:space="preserve"> </w:t>
      </w:r>
      <w:r>
        <w:rPr>
          <w:spacing w:val="-2"/>
        </w:rPr>
        <w:t>the</w:t>
      </w:r>
      <w:r w:rsidR="004C7F44">
        <w:rPr>
          <w:spacing w:val="-2"/>
        </w:rPr>
        <w:t xml:space="preserve"> </w:t>
      </w:r>
      <w:r>
        <w:rPr>
          <w:spacing w:val="-2"/>
        </w:rPr>
        <w:t>sector</w:t>
      </w:r>
      <w:r w:rsidR="004C7F44">
        <w:rPr>
          <w:spacing w:val="-2"/>
        </w:rPr>
        <w:t xml:space="preserve"> </w:t>
      </w:r>
      <w:r>
        <w:rPr>
          <w:spacing w:val="-2"/>
        </w:rPr>
        <w:t>–</w:t>
      </w:r>
      <w:r w:rsidR="004C7F44">
        <w:rPr>
          <w:spacing w:val="-2"/>
        </w:rPr>
        <w:t xml:space="preserve"> </w:t>
      </w:r>
      <w:r>
        <w:rPr>
          <w:spacing w:val="-2"/>
        </w:rPr>
        <w:t>including</w:t>
      </w:r>
      <w:r w:rsidR="004C7F44">
        <w:rPr>
          <w:spacing w:val="-2"/>
        </w:rPr>
        <w:t xml:space="preserve"> </w:t>
      </w:r>
      <w:r>
        <w:rPr>
          <w:spacing w:val="-2"/>
        </w:rPr>
        <w:t>at</w:t>
      </w:r>
      <w:r w:rsidR="004C7F44">
        <w:rPr>
          <w:spacing w:val="-2"/>
        </w:rPr>
        <w:t xml:space="preserve"> </w:t>
      </w:r>
      <w:r>
        <w:rPr>
          <w:spacing w:val="-2"/>
        </w:rPr>
        <w:t>the</w:t>
      </w:r>
      <w:r w:rsidR="004C7F44">
        <w:rPr>
          <w:spacing w:val="-2"/>
        </w:rPr>
        <w:t xml:space="preserve"> </w:t>
      </w:r>
      <w:r>
        <w:rPr>
          <w:spacing w:val="-2"/>
        </w:rPr>
        <w:t>Melbourne</w:t>
      </w:r>
      <w:r w:rsidR="004C7F44">
        <w:rPr>
          <w:spacing w:val="-2"/>
        </w:rPr>
        <w:t xml:space="preserve"> </w:t>
      </w:r>
      <w:r>
        <w:rPr>
          <w:spacing w:val="-2"/>
        </w:rPr>
        <w:t>Convention</w:t>
      </w:r>
      <w:r w:rsidR="004C7F44">
        <w:rPr>
          <w:spacing w:val="-2"/>
        </w:rPr>
        <w:t xml:space="preserve"> </w:t>
      </w:r>
      <w:r>
        <w:t>and</w:t>
      </w:r>
      <w:r w:rsidR="004C7F44">
        <w:t xml:space="preserve"> </w:t>
      </w:r>
      <w:r>
        <w:t>Exhibition</w:t>
      </w:r>
      <w:r w:rsidR="004C7F44">
        <w:t xml:space="preserve"> </w:t>
      </w:r>
      <w:r>
        <w:t>Centre</w:t>
      </w:r>
      <w:r w:rsidR="004C7F44">
        <w:t xml:space="preserve"> </w:t>
      </w:r>
      <w:r>
        <w:t>(MCEC)</w:t>
      </w:r>
      <w:r w:rsidR="004C7F44">
        <w:t xml:space="preserve"> </w:t>
      </w:r>
      <w:r>
        <w:t>and</w:t>
      </w:r>
      <w:r w:rsidR="004C7F44">
        <w:t xml:space="preserve"> </w:t>
      </w:r>
      <w:r>
        <w:t>Centrepiece</w:t>
      </w:r>
      <w:r w:rsidR="004C7F44">
        <w:t xml:space="preserve"> </w:t>
      </w:r>
      <w:r>
        <w:t>at</w:t>
      </w:r>
      <w:r w:rsidR="004C7F44">
        <w:t xml:space="preserve"> </w:t>
      </w:r>
      <w:r>
        <w:t>Melbourne</w:t>
      </w:r>
      <w:r w:rsidR="004C7F44">
        <w:t xml:space="preserve"> </w:t>
      </w:r>
      <w:r>
        <w:t>Park</w:t>
      </w:r>
      <w:r w:rsidR="004C7F44">
        <w:t xml:space="preserve"> </w:t>
      </w:r>
      <w:r>
        <w:t>–</w:t>
      </w:r>
      <w:r w:rsidR="004C7F44">
        <w:t xml:space="preserve"> </w:t>
      </w:r>
      <w:r>
        <w:t>has</w:t>
      </w:r>
      <w:r w:rsidR="004C7F44">
        <w:t xml:space="preserve"> </w:t>
      </w:r>
      <w:r>
        <w:t>increased</w:t>
      </w:r>
      <w:r w:rsidR="004C7F44">
        <w:t xml:space="preserve"> </w:t>
      </w:r>
      <w:r>
        <w:t>Victoria’s</w:t>
      </w:r>
      <w:r w:rsidR="004C7F44">
        <w:t xml:space="preserve"> </w:t>
      </w:r>
      <w:r>
        <w:t>capacity</w:t>
      </w:r>
      <w:r w:rsidR="004C7F44">
        <w:t xml:space="preserve"> </w:t>
      </w:r>
      <w:r>
        <w:t>to</w:t>
      </w:r>
      <w:r w:rsidR="004C7F44">
        <w:t xml:space="preserve"> </w:t>
      </w:r>
      <w:r>
        <w:t>host</w:t>
      </w:r>
      <w:r w:rsidR="004C7F44">
        <w:t xml:space="preserve"> </w:t>
      </w:r>
      <w:r>
        <w:t>even</w:t>
      </w:r>
      <w:r w:rsidR="004C7F44">
        <w:t xml:space="preserve"> </w:t>
      </w:r>
      <w:r>
        <w:t>more</w:t>
      </w:r>
      <w:r w:rsidR="004C7F44">
        <w:t xml:space="preserve"> </w:t>
      </w:r>
      <w:r>
        <w:t>events.</w:t>
      </w:r>
      <w:r w:rsidR="004C7F44">
        <w:t xml:space="preserve"> </w:t>
      </w:r>
      <w:r>
        <w:t>The</w:t>
      </w:r>
      <w:r w:rsidR="004C7F44">
        <w:t xml:space="preserve"> </w:t>
      </w:r>
      <w:r>
        <w:t>completion</w:t>
      </w:r>
      <w:r w:rsidR="004C7F44">
        <w:t xml:space="preserve"> </w:t>
      </w:r>
      <w:r>
        <w:t>of</w:t>
      </w:r>
      <w:r w:rsidR="004C7F44">
        <w:t xml:space="preserve"> </w:t>
      </w:r>
      <w:r>
        <w:t>the</w:t>
      </w:r>
      <w:r w:rsidR="004C7F44">
        <w:t xml:space="preserve"> </w:t>
      </w:r>
      <w:r>
        <w:t>Geelong</w:t>
      </w:r>
      <w:r w:rsidR="004C7F44">
        <w:t xml:space="preserve"> </w:t>
      </w:r>
      <w:r>
        <w:t>Convention</w:t>
      </w:r>
      <w:r w:rsidR="004C7F44">
        <w:t xml:space="preserve"> </w:t>
      </w:r>
      <w:r>
        <w:t>and</w:t>
      </w:r>
      <w:r w:rsidR="004C7F44">
        <w:t xml:space="preserve"> </w:t>
      </w:r>
      <w:r>
        <w:t>Exhibition</w:t>
      </w:r>
      <w:r w:rsidR="004C7F44">
        <w:t xml:space="preserve"> </w:t>
      </w:r>
      <w:r>
        <w:t>Centre</w:t>
      </w:r>
      <w:r w:rsidR="004C7F44">
        <w:t xml:space="preserve"> </w:t>
      </w:r>
      <w:r>
        <w:t>will</w:t>
      </w:r>
      <w:r w:rsidR="004C7F44">
        <w:t xml:space="preserve"> </w:t>
      </w:r>
      <w:r>
        <w:t>add</w:t>
      </w:r>
      <w:r w:rsidR="004C7F44">
        <w:t xml:space="preserve"> </w:t>
      </w:r>
      <w:r>
        <w:t>even</w:t>
      </w:r>
      <w:r w:rsidR="004C7F44">
        <w:t xml:space="preserve"> </w:t>
      </w:r>
      <w:r>
        <w:t>more</w:t>
      </w:r>
      <w:r w:rsidR="004C7F44">
        <w:t xml:space="preserve"> </w:t>
      </w:r>
      <w:r>
        <w:t>capacity</w:t>
      </w:r>
      <w:r w:rsidR="004C7F44">
        <w:t xml:space="preserve"> </w:t>
      </w:r>
      <w:r>
        <w:t>in</w:t>
      </w:r>
      <w:r w:rsidR="004C7F44">
        <w:t xml:space="preserve"> </w:t>
      </w:r>
      <w:r>
        <w:t>regional</w:t>
      </w:r>
      <w:r w:rsidR="004C7F44">
        <w:t xml:space="preserve"> </w:t>
      </w:r>
      <w:r>
        <w:t>Victoria.</w:t>
      </w:r>
    </w:p>
    <w:p w14:paraId="3F597024" w14:textId="21716293" w:rsidR="00D35AD5" w:rsidRDefault="00DC57F3" w:rsidP="004C7F44">
      <w:r>
        <w:rPr>
          <w:spacing w:val="-2"/>
        </w:rPr>
        <w:t>Victoria</w:t>
      </w:r>
      <w:r w:rsidR="004C7F44">
        <w:rPr>
          <w:spacing w:val="-2"/>
        </w:rPr>
        <w:t xml:space="preserve"> </w:t>
      </w:r>
      <w:r>
        <w:rPr>
          <w:spacing w:val="-2"/>
        </w:rPr>
        <w:t>is</w:t>
      </w:r>
      <w:r w:rsidR="004C7F44">
        <w:rPr>
          <w:spacing w:val="-2"/>
        </w:rPr>
        <w:t xml:space="preserve"> </w:t>
      </w:r>
      <w:r>
        <w:rPr>
          <w:spacing w:val="-2"/>
        </w:rPr>
        <w:t>well</w:t>
      </w:r>
      <w:r w:rsidR="004C7F44">
        <w:rPr>
          <w:spacing w:val="-2"/>
        </w:rPr>
        <w:t xml:space="preserve"> </w:t>
      </w:r>
      <w:r>
        <w:rPr>
          <w:spacing w:val="-2"/>
        </w:rPr>
        <w:t>placed</w:t>
      </w:r>
      <w:r w:rsidR="004C7F44">
        <w:rPr>
          <w:spacing w:val="-2"/>
        </w:rPr>
        <w:t xml:space="preserve"> </w:t>
      </w:r>
      <w:r>
        <w:rPr>
          <w:spacing w:val="-2"/>
        </w:rPr>
        <w:t>to</w:t>
      </w:r>
      <w:r w:rsidR="004C7F44">
        <w:rPr>
          <w:spacing w:val="-2"/>
        </w:rPr>
        <w:t xml:space="preserve"> </w:t>
      </w:r>
      <w:r>
        <w:rPr>
          <w:spacing w:val="-2"/>
        </w:rPr>
        <w:t>capitalise</w:t>
      </w:r>
      <w:r w:rsidR="004C7F44">
        <w:rPr>
          <w:spacing w:val="-2"/>
        </w:rPr>
        <w:t xml:space="preserve"> </w:t>
      </w:r>
      <w:r>
        <w:rPr>
          <w:spacing w:val="-2"/>
        </w:rPr>
        <w:t>on</w:t>
      </w:r>
      <w:r w:rsidR="004C7F44">
        <w:rPr>
          <w:spacing w:val="-2"/>
        </w:rPr>
        <w:t xml:space="preserve"> </w:t>
      </w:r>
      <w:r>
        <w:rPr>
          <w:spacing w:val="-2"/>
        </w:rPr>
        <w:t>the</w:t>
      </w:r>
      <w:r w:rsidR="004C7F44">
        <w:rPr>
          <w:spacing w:val="-2"/>
        </w:rPr>
        <w:t xml:space="preserve"> </w:t>
      </w:r>
      <w:r>
        <w:rPr>
          <w:spacing w:val="-2"/>
        </w:rPr>
        <w:t>return</w:t>
      </w:r>
      <w:r w:rsidR="004C7F44">
        <w:rPr>
          <w:spacing w:val="-2"/>
        </w:rPr>
        <w:t xml:space="preserve"> </w:t>
      </w:r>
      <w:r>
        <w:rPr>
          <w:spacing w:val="-2"/>
        </w:rPr>
        <w:t>to</w:t>
      </w:r>
      <w:r w:rsidR="004C7F44">
        <w:rPr>
          <w:spacing w:val="-2"/>
        </w:rPr>
        <w:t xml:space="preserve"> </w:t>
      </w:r>
      <w:r>
        <w:rPr>
          <w:spacing w:val="-2"/>
        </w:rPr>
        <w:t>conventions.</w:t>
      </w:r>
      <w:r w:rsidR="004C7F44">
        <w:rPr>
          <w:spacing w:val="-2"/>
        </w:rPr>
        <w:t xml:space="preserve"> </w:t>
      </w:r>
      <w:r>
        <w:rPr>
          <w:spacing w:val="-2"/>
        </w:rPr>
        <w:t>We</w:t>
      </w:r>
      <w:r w:rsidR="004C7F44">
        <w:rPr>
          <w:spacing w:val="-2"/>
        </w:rPr>
        <w:t xml:space="preserve"> </w:t>
      </w:r>
      <w:r>
        <w:rPr>
          <w:spacing w:val="-2"/>
        </w:rPr>
        <w:t>are</w:t>
      </w:r>
      <w:r w:rsidR="004C7F44">
        <w:rPr>
          <w:spacing w:val="-2"/>
        </w:rPr>
        <w:t xml:space="preserve"> </w:t>
      </w:r>
      <w:r>
        <w:t>also</w:t>
      </w:r>
      <w:r w:rsidR="004C7F44">
        <w:t xml:space="preserve"> </w:t>
      </w:r>
      <w:r>
        <w:t>well-placed</w:t>
      </w:r>
      <w:r w:rsidR="004C7F44">
        <w:t xml:space="preserve"> </w:t>
      </w:r>
      <w:r>
        <w:t>to</w:t>
      </w:r>
      <w:r w:rsidR="004C7F44">
        <w:t xml:space="preserve"> </w:t>
      </w:r>
      <w:r>
        <w:t>deliver</w:t>
      </w:r>
      <w:r w:rsidR="004C7F44">
        <w:t xml:space="preserve"> </w:t>
      </w:r>
      <w:r>
        <w:t>hybrid</w:t>
      </w:r>
      <w:r w:rsidR="004C7F44">
        <w:t xml:space="preserve"> </w:t>
      </w:r>
      <w:r>
        <w:t>events</w:t>
      </w:r>
      <w:r w:rsidR="004C7F44">
        <w:t xml:space="preserve"> </w:t>
      </w:r>
      <w:r>
        <w:t>with</w:t>
      </w:r>
      <w:r w:rsidR="004C7F44">
        <w:t xml:space="preserve"> </w:t>
      </w:r>
      <w:r>
        <w:t>significant</w:t>
      </w:r>
      <w:r w:rsidR="004C7F44">
        <w:t xml:space="preserve"> </w:t>
      </w:r>
      <w:r>
        <w:t>investment</w:t>
      </w:r>
      <w:r w:rsidR="004C7F44">
        <w:t xml:space="preserve"> </w:t>
      </w:r>
      <w:r>
        <w:t>in</w:t>
      </w:r>
      <w:r w:rsidR="004C7F44">
        <w:t xml:space="preserve"> </w:t>
      </w:r>
      <w:r>
        <w:t>facilities</w:t>
      </w:r>
      <w:r w:rsidR="004C7F44">
        <w:t xml:space="preserve"> </w:t>
      </w:r>
      <w:r>
        <w:t>enabling</w:t>
      </w:r>
      <w:r w:rsidR="004C7F44">
        <w:t xml:space="preserve"> </w:t>
      </w:r>
      <w:r>
        <w:t>participants</w:t>
      </w:r>
      <w:r w:rsidR="004C7F44">
        <w:t xml:space="preserve"> </w:t>
      </w:r>
      <w:r>
        <w:t>to</w:t>
      </w:r>
      <w:r w:rsidR="004C7F44">
        <w:t xml:space="preserve"> </w:t>
      </w:r>
      <w:r>
        <w:t>join</w:t>
      </w:r>
      <w:r w:rsidR="004C7F44">
        <w:t xml:space="preserve"> </w:t>
      </w:r>
      <w:r>
        <w:t>online</w:t>
      </w:r>
      <w:r w:rsidR="004C7F44">
        <w:t xml:space="preserve"> </w:t>
      </w:r>
      <w:r>
        <w:t>or</w:t>
      </w:r>
      <w:r w:rsidR="004C7F44">
        <w:t xml:space="preserve"> </w:t>
      </w:r>
      <w:r>
        <w:t>in</w:t>
      </w:r>
      <w:r w:rsidR="004C7F44">
        <w:t xml:space="preserve"> </w:t>
      </w:r>
      <w:r>
        <w:t>person.</w:t>
      </w:r>
      <w:r w:rsidR="004C7F44">
        <w:t xml:space="preserve"> </w:t>
      </w:r>
    </w:p>
    <w:p w14:paraId="78557CEA" w14:textId="57B4FC79" w:rsidR="00D35AD5" w:rsidRDefault="00DC57F3" w:rsidP="005F72BE">
      <w:pPr>
        <w:pStyle w:val="Heading3"/>
      </w:pPr>
      <w:bookmarkStart w:id="23" w:name="_Toc143608873"/>
      <w:r>
        <w:t>We’re</w:t>
      </w:r>
      <w:r w:rsidR="004C7F44">
        <w:t xml:space="preserve"> </w:t>
      </w:r>
      <w:r>
        <w:t>targeting</w:t>
      </w:r>
      <w:r w:rsidR="004C7F44">
        <w:t xml:space="preserve"> </w:t>
      </w:r>
      <w:r>
        <w:t>lifestyle</w:t>
      </w:r>
      <w:r w:rsidR="004C7F44">
        <w:t xml:space="preserve"> </w:t>
      </w:r>
      <w:r>
        <w:t>leaders</w:t>
      </w:r>
      <w:r w:rsidR="004C7F44">
        <w:t xml:space="preserve"> </w:t>
      </w:r>
      <w:r>
        <w:t>and</w:t>
      </w:r>
      <w:r w:rsidR="004C7F44">
        <w:t xml:space="preserve"> </w:t>
      </w:r>
      <w:r>
        <w:t>high-value</w:t>
      </w:r>
      <w:r w:rsidR="004C7F44">
        <w:t xml:space="preserve"> </w:t>
      </w:r>
      <w:r>
        <w:t>travellers</w:t>
      </w:r>
      <w:bookmarkEnd w:id="23"/>
    </w:p>
    <w:p w14:paraId="02A615A5" w14:textId="082D6DDF" w:rsidR="00D35AD5" w:rsidRDefault="00DC57F3" w:rsidP="004C7F44">
      <w:r>
        <w:t>Victoria’s</w:t>
      </w:r>
      <w:r w:rsidR="004C7F44">
        <w:t xml:space="preserve"> </w:t>
      </w:r>
      <w:r>
        <w:t>key</w:t>
      </w:r>
      <w:r w:rsidR="004C7F44">
        <w:t xml:space="preserve"> </w:t>
      </w:r>
      <w:r>
        <w:t>target</w:t>
      </w:r>
      <w:r w:rsidR="004C7F44">
        <w:t xml:space="preserve"> </w:t>
      </w:r>
      <w:r>
        <w:t>markets</w:t>
      </w:r>
      <w:r w:rsidR="004C7F44">
        <w:t xml:space="preserve"> </w:t>
      </w:r>
      <w:r>
        <w:t>for</w:t>
      </w:r>
      <w:r w:rsidR="004C7F44">
        <w:t xml:space="preserve"> </w:t>
      </w:r>
      <w:r>
        <w:t>demand-driving</w:t>
      </w:r>
      <w:r w:rsidR="004C7F44">
        <w:t xml:space="preserve"> </w:t>
      </w:r>
      <w:r>
        <w:t>marketing</w:t>
      </w:r>
      <w:r w:rsidR="004C7F44">
        <w:t xml:space="preserve"> </w:t>
      </w:r>
      <w:r>
        <w:t>activity</w:t>
      </w:r>
      <w:r w:rsidR="004C7F44">
        <w:t xml:space="preserve"> </w:t>
      </w:r>
      <w:r>
        <w:t>are</w:t>
      </w:r>
      <w:r w:rsidR="004C7F44">
        <w:t xml:space="preserve"> </w:t>
      </w:r>
      <w:r>
        <w:t>High-Value</w:t>
      </w:r>
      <w:r w:rsidR="004C7F44">
        <w:t xml:space="preserve"> </w:t>
      </w:r>
      <w:r>
        <w:t>Travellers</w:t>
      </w:r>
      <w:r w:rsidR="004C7F44">
        <w:t xml:space="preserve"> </w:t>
      </w:r>
      <w:r>
        <w:t>(HVTs)</w:t>
      </w:r>
      <w:r w:rsidR="004C7F44">
        <w:t xml:space="preserve"> </w:t>
      </w:r>
      <w:r>
        <w:t>in</w:t>
      </w:r>
      <w:r w:rsidR="004C7F44">
        <w:t xml:space="preserve"> </w:t>
      </w:r>
      <w:r>
        <w:t>international</w:t>
      </w:r>
      <w:r w:rsidR="004C7F44">
        <w:t xml:space="preserve"> </w:t>
      </w:r>
      <w:r>
        <w:t>markets</w:t>
      </w:r>
      <w:r w:rsidR="004C7F44">
        <w:t xml:space="preserve"> </w:t>
      </w:r>
      <w:r>
        <w:t>and</w:t>
      </w:r>
      <w:r w:rsidR="004C7F44">
        <w:t xml:space="preserve"> </w:t>
      </w:r>
      <w:r>
        <w:t>Lifestyle</w:t>
      </w:r>
      <w:r w:rsidR="004C7F44">
        <w:t xml:space="preserve"> </w:t>
      </w:r>
      <w:r>
        <w:t>Leaders</w:t>
      </w:r>
      <w:r w:rsidR="004C7F44">
        <w:t xml:space="preserve"> </w:t>
      </w:r>
      <w:r>
        <w:t>in</w:t>
      </w:r>
      <w:r w:rsidR="004C7F44">
        <w:t xml:space="preserve"> </w:t>
      </w:r>
      <w:r>
        <w:t>the</w:t>
      </w:r>
      <w:r w:rsidR="004C7F44">
        <w:t xml:space="preserve"> </w:t>
      </w:r>
      <w:r>
        <w:t>domestic</w:t>
      </w:r>
      <w:r w:rsidR="004C7F44">
        <w:t xml:space="preserve"> </w:t>
      </w:r>
      <w:r>
        <w:t>market.</w:t>
      </w:r>
      <w:r w:rsidR="004C7F44">
        <w:t xml:space="preserve"> </w:t>
      </w:r>
    </w:p>
    <w:p w14:paraId="38991F80" w14:textId="0BB7C721" w:rsidR="00D35AD5" w:rsidRDefault="00DC57F3" w:rsidP="004C7F44">
      <w:r>
        <w:t>HVTs</w:t>
      </w:r>
      <w:r w:rsidR="004C7F44">
        <w:t xml:space="preserve"> </w:t>
      </w:r>
      <w:r>
        <w:t>are</w:t>
      </w:r>
      <w:r w:rsidR="004C7F44">
        <w:t xml:space="preserve"> </w:t>
      </w:r>
      <w:r>
        <w:t>empowered</w:t>
      </w:r>
      <w:r w:rsidR="004C7F44">
        <w:t xml:space="preserve"> </w:t>
      </w:r>
      <w:r>
        <w:t>and</w:t>
      </w:r>
      <w:r w:rsidR="004C7F44">
        <w:t xml:space="preserve"> </w:t>
      </w:r>
      <w:r>
        <w:t>increasingly</w:t>
      </w:r>
      <w:r w:rsidR="004C7F44">
        <w:t xml:space="preserve"> </w:t>
      </w:r>
      <w:r>
        <w:t>knowledgeable</w:t>
      </w:r>
      <w:r w:rsidR="004C7F44">
        <w:t xml:space="preserve"> </w:t>
      </w:r>
      <w:r>
        <w:t>about</w:t>
      </w:r>
      <w:r w:rsidR="004C7F44">
        <w:t xml:space="preserve"> </w:t>
      </w:r>
      <w:r>
        <w:t>the</w:t>
      </w:r>
      <w:r w:rsidR="004C7F44">
        <w:t xml:space="preserve"> </w:t>
      </w:r>
      <w:r>
        <w:t>world</w:t>
      </w:r>
      <w:r w:rsidR="004C7F44">
        <w:t xml:space="preserve"> </w:t>
      </w:r>
      <w:r>
        <w:t>around</w:t>
      </w:r>
      <w:r w:rsidR="004C7F44">
        <w:t xml:space="preserve"> </w:t>
      </w:r>
      <w:r>
        <w:t>them.</w:t>
      </w:r>
      <w:r w:rsidR="004C7F44">
        <w:t xml:space="preserve"> </w:t>
      </w:r>
      <w:r>
        <w:t>HVTs</w:t>
      </w:r>
      <w:r w:rsidR="004C7F44">
        <w:t xml:space="preserve"> </w:t>
      </w:r>
      <w:r>
        <w:t>view</w:t>
      </w:r>
      <w:r w:rsidR="004C7F44">
        <w:t xml:space="preserve"> </w:t>
      </w:r>
      <w:r>
        <w:t>knowledge</w:t>
      </w:r>
      <w:r w:rsidR="004C7F44">
        <w:t xml:space="preserve"> </w:t>
      </w:r>
      <w:r>
        <w:t>about</w:t>
      </w:r>
      <w:r w:rsidR="004C7F44">
        <w:t xml:space="preserve"> </w:t>
      </w:r>
      <w:r>
        <w:t>a</w:t>
      </w:r>
      <w:r w:rsidR="004C7F44">
        <w:t xml:space="preserve"> </w:t>
      </w:r>
      <w:r>
        <w:t>destination</w:t>
      </w:r>
      <w:r w:rsidR="004C7F44">
        <w:t xml:space="preserve"> </w:t>
      </w:r>
      <w:r>
        <w:t>as</w:t>
      </w:r>
      <w:r w:rsidR="004C7F44">
        <w:t xml:space="preserve"> </w:t>
      </w:r>
      <w:r>
        <w:t>fundamental</w:t>
      </w:r>
      <w:r w:rsidR="004C7F44">
        <w:t xml:space="preserve"> </w:t>
      </w:r>
      <w:r>
        <w:rPr>
          <w:spacing w:val="-2"/>
        </w:rPr>
        <w:t>to</w:t>
      </w:r>
      <w:r w:rsidR="004C7F44">
        <w:rPr>
          <w:spacing w:val="-2"/>
        </w:rPr>
        <w:t xml:space="preserve"> </w:t>
      </w:r>
      <w:r>
        <w:rPr>
          <w:spacing w:val="-2"/>
        </w:rPr>
        <w:t>an</w:t>
      </w:r>
      <w:r w:rsidR="004C7F44">
        <w:rPr>
          <w:spacing w:val="-2"/>
        </w:rPr>
        <w:t xml:space="preserve"> </w:t>
      </w:r>
      <w:r>
        <w:rPr>
          <w:spacing w:val="-2"/>
        </w:rPr>
        <w:t>enriching</w:t>
      </w:r>
      <w:r w:rsidR="004C7F44">
        <w:rPr>
          <w:spacing w:val="-2"/>
        </w:rPr>
        <w:t xml:space="preserve"> </w:t>
      </w:r>
      <w:r>
        <w:rPr>
          <w:spacing w:val="-2"/>
        </w:rPr>
        <w:t>travel</w:t>
      </w:r>
      <w:r w:rsidR="004C7F44">
        <w:rPr>
          <w:spacing w:val="-2"/>
        </w:rPr>
        <w:t xml:space="preserve"> </w:t>
      </w:r>
      <w:r>
        <w:rPr>
          <w:spacing w:val="-2"/>
        </w:rPr>
        <w:t>experience.</w:t>
      </w:r>
      <w:r w:rsidR="004C7F44">
        <w:rPr>
          <w:spacing w:val="-2"/>
        </w:rPr>
        <w:t xml:space="preserve"> </w:t>
      </w:r>
      <w:r>
        <w:rPr>
          <w:spacing w:val="-2"/>
        </w:rPr>
        <w:t>HVTs</w:t>
      </w:r>
      <w:r w:rsidR="004C7F44">
        <w:rPr>
          <w:spacing w:val="-2"/>
        </w:rPr>
        <w:t xml:space="preserve"> </w:t>
      </w:r>
      <w:r>
        <w:rPr>
          <w:spacing w:val="-2"/>
        </w:rPr>
        <w:t>prefer</w:t>
      </w:r>
      <w:r w:rsidR="004C7F44">
        <w:rPr>
          <w:spacing w:val="-2"/>
        </w:rPr>
        <w:t xml:space="preserve"> </w:t>
      </w:r>
      <w:r>
        <w:rPr>
          <w:spacing w:val="-2"/>
        </w:rPr>
        <w:t>authentic</w:t>
      </w:r>
      <w:r w:rsidR="004C7F44">
        <w:rPr>
          <w:spacing w:val="-2"/>
        </w:rPr>
        <w:t xml:space="preserve"> </w:t>
      </w:r>
      <w:r>
        <w:rPr>
          <w:spacing w:val="-2"/>
        </w:rPr>
        <w:t>holidays</w:t>
      </w:r>
      <w:r w:rsidR="004C7F44">
        <w:rPr>
          <w:spacing w:val="-2"/>
        </w:rPr>
        <w:t xml:space="preserve"> </w:t>
      </w:r>
      <w:r>
        <w:rPr>
          <w:spacing w:val="-2"/>
        </w:rPr>
        <w:t>where</w:t>
      </w:r>
      <w:r w:rsidR="004C7F44">
        <w:rPr>
          <w:spacing w:val="-2"/>
        </w:rPr>
        <w:t xml:space="preserve"> </w:t>
      </w:r>
      <w:r>
        <w:rPr>
          <w:spacing w:val="-2"/>
        </w:rPr>
        <w:t>they</w:t>
      </w:r>
      <w:r w:rsidR="004C7F44">
        <w:rPr>
          <w:spacing w:val="-2"/>
        </w:rPr>
        <w:t xml:space="preserve"> </w:t>
      </w:r>
      <w:r>
        <w:rPr>
          <w:spacing w:val="-2"/>
        </w:rPr>
        <w:t>experience</w:t>
      </w:r>
      <w:r w:rsidR="004C7F44">
        <w:rPr>
          <w:spacing w:val="-2"/>
        </w:rPr>
        <w:t xml:space="preserve"> </w:t>
      </w:r>
      <w:r>
        <w:rPr>
          <w:spacing w:val="-2"/>
        </w:rPr>
        <w:t>the</w:t>
      </w:r>
      <w:r w:rsidR="004C7F44">
        <w:rPr>
          <w:spacing w:val="-2"/>
        </w:rPr>
        <w:t xml:space="preserve"> </w:t>
      </w:r>
      <w:r>
        <w:rPr>
          <w:spacing w:val="-2"/>
        </w:rPr>
        <w:t>local</w:t>
      </w:r>
      <w:r w:rsidR="004C7F44">
        <w:rPr>
          <w:spacing w:val="-2"/>
        </w:rPr>
        <w:t xml:space="preserve"> </w:t>
      </w:r>
      <w:r>
        <w:rPr>
          <w:spacing w:val="-2"/>
        </w:rPr>
        <w:t>culture</w:t>
      </w:r>
      <w:r w:rsidR="004C7F44">
        <w:rPr>
          <w:spacing w:val="-2"/>
        </w:rPr>
        <w:t xml:space="preserve"> </w:t>
      </w:r>
      <w:r>
        <w:rPr>
          <w:spacing w:val="-2"/>
        </w:rPr>
        <w:t>and</w:t>
      </w:r>
      <w:r w:rsidR="004C7F44">
        <w:rPr>
          <w:spacing w:val="-2"/>
        </w:rPr>
        <w:t xml:space="preserve"> </w:t>
      </w:r>
      <w:r>
        <w:rPr>
          <w:spacing w:val="-2"/>
        </w:rPr>
        <w:t>everyday</w:t>
      </w:r>
      <w:r w:rsidR="004C7F44">
        <w:rPr>
          <w:spacing w:val="-2"/>
        </w:rPr>
        <w:t xml:space="preserve"> </w:t>
      </w:r>
      <w:r>
        <w:rPr>
          <w:spacing w:val="-2"/>
        </w:rPr>
        <w:t>life.</w:t>
      </w:r>
      <w:r w:rsidR="004C7F44">
        <w:rPr>
          <w:spacing w:val="-2"/>
        </w:rPr>
        <w:t xml:space="preserve"> </w:t>
      </w:r>
      <w:r>
        <w:rPr>
          <w:spacing w:val="-2"/>
        </w:rPr>
        <w:t>They</w:t>
      </w:r>
      <w:r w:rsidR="004C7F44">
        <w:rPr>
          <w:spacing w:val="-2"/>
        </w:rPr>
        <w:t xml:space="preserve"> </w:t>
      </w:r>
      <w:r>
        <w:rPr>
          <w:spacing w:val="-2"/>
        </w:rPr>
        <w:t>want</w:t>
      </w:r>
      <w:r w:rsidR="004C7F44">
        <w:rPr>
          <w:spacing w:val="-2"/>
        </w:rPr>
        <w:t xml:space="preserve"> </w:t>
      </w:r>
      <w:r>
        <w:rPr>
          <w:spacing w:val="-2"/>
        </w:rPr>
        <w:t>to</w:t>
      </w:r>
      <w:r w:rsidR="004C7F44">
        <w:rPr>
          <w:spacing w:val="-2"/>
        </w:rPr>
        <w:t xml:space="preserve"> </w:t>
      </w:r>
      <w:r>
        <w:rPr>
          <w:spacing w:val="-2"/>
        </w:rPr>
        <w:t>experience</w:t>
      </w:r>
      <w:r w:rsidR="004C7F44">
        <w:rPr>
          <w:spacing w:val="-2"/>
        </w:rPr>
        <w:t xml:space="preserve"> </w:t>
      </w:r>
      <w:r>
        <w:rPr>
          <w:spacing w:val="-2"/>
        </w:rPr>
        <w:t>everything</w:t>
      </w:r>
      <w:r w:rsidR="004C7F44">
        <w:rPr>
          <w:spacing w:val="-2"/>
        </w:rPr>
        <w:t xml:space="preserve"> </w:t>
      </w:r>
      <w:r>
        <w:rPr>
          <w:spacing w:val="-2"/>
        </w:rPr>
        <w:t>from</w:t>
      </w:r>
      <w:r w:rsidR="004C7F44">
        <w:rPr>
          <w:spacing w:val="-2"/>
        </w:rPr>
        <w:t xml:space="preserve"> </w:t>
      </w:r>
      <w:r>
        <w:rPr>
          <w:spacing w:val="-2"/>
        </w:rPr>
        <w:t>the</w:t>
      </w:r>
      <w:r w:rsidR="004C7F44">
        <w:rPr>
          <w:spacing w:val="-2"/>
        </w:rPr>
        <w:t xml:space="preserve"> </w:t>
      </w:r>
      <w:r>
        <w:rPr>
          <w:spacing w:val="-2"/>
        </w:rPr>
        <w:t>local</w:t>
      </w:r>
      <w:r w:rsidR="004C7F44">
        <w:rPr>
          <w:spacing w:val="-2"/>
        </w:rPr>
        <w:t xml:space="preserve"> </w:t>
      </w:r>
      <w:r>
        <w:rPr>
          <w:spacing w:val="-2"/>
        </w:rPr>
        <w:t>cuisine</w:t>
      </w:r>
      <w:r w:rsidR="004C7F44">
        <w:rPr>
          <w:spacing w:val="-2"/>
        </w:rPr>
        <w:t xml:space="preserve"> </w:t>
      </w:r>
      <w:r>
        <w:rPr>
          <w:spacing w:val="-2"/>
        </w:rPr>
        <w:t>to</w:t>
      </w:r>
      <w:r w:rsidR="004C7F44">
        <w:rPr>
          <w:spacing w:val="-2"/>
        </w:rPr>
        <w:t xml:space="preserve"> </w:t>
      </w:r>
      <w:r>
        <w:rPr>
          <w:spacing w:val="-2"/>
        </w:rPr>
        <w:t>the</w:t>
      </w:r>
      <w:r w:rsidR="004C7F44">
        <w:rPr>
          <w:spacing w:val="-2"/>
        </w:rPr>
        <w:t xml:space="preserve"> </w:t>
      </w:r>
      <w:r>
        <w:rPr>
          <w:spacing w:val="-2"/>
        </w:rPr>
        <w:t>natural</w:t>
      </w:r>
      <w:r w:rsidR="004C7F44">
        <w:rPr>
          <w:spacing w:val="-2"/>
        </w:rPr>
        <w:t xml:space="preserve"> </w:t>
      </w:r>
      <w:r>
        <w:rPr>
          <w:spacing w:val="-2"/>
        </w:rPr>
        <w:t>surroundings.</w:t>
      </w:r>
      <w:r w:rsidR="004C7F44">
        <w:rPr>
          <w:spacing w:val="-2"/>
        </w:rPr>
        <w:t xml:space="preserve"> </w:t>
      </w:r>
    </w:p>
    <w:p w14:paraId="655A530F" w14:textId="30FB7F77" w:rsidR="00D35AD5" w:rsidRDefault="00DC57F3" w:rsidP="004C7F44">
      <w:r>
        <w:t>Lifestyle</w:t>
      </w:r>
      <w:r w:rsidR="004C7F44">
        <w:t xml:space="preserve"> </w:t>
      </w:r>
      <w:r>
        <w:t>Leaders</w:t>
      </w:r>
      <w:r w:rsidR="004C7F44">
        <w:t xml:space="preserve"> </w:t>
      </w:r>
      <w:r>
        <w:t>represent</w:t>
      </w:r>
      <w:r w:rsidR="004C7F44">
        <w:t xml:space="preserve"> </w:t>
      </w:r>
      <w:r>
        <w:t>more</w:t>
      </w:r>
      <w:r w:rsidR="004C7F44">
        <w:t xml:space="preserve"> </w:t>
      </w:r>
      <w:r>
        <w:t>than</w:t>
      </w:r>
      <w:r w:rsidR="004C7F44">
        <w:t xml:space="preserve"> </w:t>
      </w:r>
      <w:r>
        <w:t>30</w:t>
      </w:r>
      <w:r w:rsidR="00EF7B09">
        <w:t>%</w:t>
      </w:r>
      <w:r w:rsidR="004C7F44">
        <w:t xml:space="preserve"> </w:t>
      </w:r>
      <w:r>
        <w:t>of</w:t>
      </w:r>
      <w:r w:rsidR="004C7F44">
        <w:t xml:space="preserve"> </w:t>
      </w:r>
      <w:r>
        <w:t>the</w:t>
      </w:r>
      <w:r w:rsidR="004C7F44">
        <w:t xml:space="preserve"> </w:t>
      </w:r>
      <w:r>
        <w:t>Australian</w:t>
      </w:r>
      <w:r w:rsidR="004C7F44">
        <w:t xml:space="preserve"> </w:t>
      </w:r>
      <w:r>
        <w:t>population</w:t>
      </w:r>
      <w:r w:rsidR="004C7F44">
        <w:t xml:space="preserve"> </w:t>
      </w:r>
      <w:r>
        <w:t>(5.95</w:t>
      </w:r>
      <w:r w:rsidR="004C7F44">
        <w:t xml:space="preserve"> </w:t>
      </w:r>
      <w:r>
        <w:t>million</w:t>
      </w:r>
      <w:r w:rsidR="004C7F44">
        <w:t xml:space="preserve"> </w:t>
      </w:r>
      <w:r>
        <w:t>Australians).</w:t>
      </w:r>
      <w:r w:rsidR="004C7F44">
        <w:t xml:space="preserve"> </w:t>
      </w:r>
      <w:r>
        <w:t>They</w:t>
      </w:r>
      <w:r w:rsidR="004C7F44">
        <w:t xml:space="preserve"> </w:t>
      </w:r>
      <w:r>
        <w:t>are</w:t>
      </w:r>
      <w:r w:rsidR="004C7F44">
        <w:t xml:space="preserve"> </w:t>
      </w:r>
      <w:r>
        <w:t>professionals</w:t>
      </w:r>
      <w:r w:rsidR="004C7F44">
        <w:t xml:space="preserve"> </w:t>
      </w:r>
      <w:r>
        <w:t>or</w:t>
      </w:r>
      <w:r w:rsidR="004C7F44">
        <w:t xml:space="preserve"> </w:t>
      </w:r>
      <w:r>
        <w:t>managers</w:t>
      </w:r>
      <w:r w:rsidR="004C7F44">
        <w:t xml:space="preserve"> </w:t>
      </w:r>
      <w:r>
        <w:t>and</w:t>
      </w:r>
      <w:r w:rsidR="004C7F44">
        <w:t xml:space="preserve"> </w:t>
      </w:r>
      <w:r>
        <w:t>have</w:t>
      </w:r>
      <w:r w:rsidR="004C7F44">
        <w:t xml:space="preserve"> </w:t>
      </w:r>
      <w:r>
        <w:t>an</w:t>
      </w:r>
      <w:r w:rsidR="004C7F44">
        <w:t xml:space="preserve"> </w:t>
      </w:r>
      <w:r>
        <w:t>average</w:t>
      </w:r>
      <w:r w:rsidR="004C7F44">
        <w:t xml:space="preserve"> </w:t>
      </w:r>
      <w:r>
        <w:t>annual</w:t>
      </w:r>
      <w:r w:rsidR="004C7F44">
        <w:t xml:space="preserve"> </w:t>
      </w:r>
      <w:r>
        <w:t>household</w:t>
      </w:r>
      <w:r w:rsidR="004C7F44">
        <w:t xml:space="preserve"> </w:t>
      </w:r>
      <w:r>
        <w:t>income</w:t>
      </w:r>
      <w:r w:rsidR="004C7F44">
        <w:t xml:space="preserve"> </w:t>
      </w:r>
      <w:r>
        <w:t>of</w:t>
      </w:r>
      <w:r w:rsidR="004C7F44">
        <w:t xml:space="preserve"> </w:t>
      </w:r>
      <w:r>
        <w:t>$130,160.</w:t>
      </w:r>
      <w:r w:rsidR="004C7F44">
        <w:t xml:space="preserve"> </w:t>
      </w:r>
      <w:r>
        <w:t>They</w:t>
      </w:r>
      <w:r w:rsidR="004C7F44">
        <w:t xml:space="preserve"> </w:t>
      </w:r>
      <w:r>
        <w:t>spend</w:t>
      </w:r>
      <w:r w:rsidR="004C7F44">
        <w:t xml:space="preserve"> </w:t>
      </w:r>
      <w:r>
        <w:t>more</w:t>
      </w:r>
      <w:r w:rsidR="004C7F44">
        <w:t xml:space="preserve"> </w:t>
      </w:r>
      <w:r>
        <w:t>when</w:t>
      </w:r>
      <w:r w:rsidR="004C7F44">
        <w:t xml:space="preserve"> </w:t>
      </w:r>
      <w:r>
        <w:t>they</w:t>
      </w:r>
      <w:r w:rsidR="004C7F44">
        <w:t xml:space="preserve"> </w:t>
      </w:r>
      <w:r>
        <w:t>travel</w:t>
      </w:r>
      <w:r w:rsidR="004C7F44">
        <w:t xml:space="preserve"> </w:t>
      </w:r>
      <w:r>
        <w:t>and</w:t>
      </w:r>
      <w:r w:rsidR="004C7F44">
        <w:t xml:space="preserve"> </w:t>
      </w:r>
      <w:r>
        <w:t>travel</w:t>
      </w:r>
      <w:r w:rsidR="004C7F44">
        <w:t xml:space="preserve"> </w:t>
      </w:r>
      <w:r>
        <w:t>more</w:t>
      </w:r>
      <w:r w:rsidR="004C7F44">
        <w:t xml:space="preserve"> </w:t>
      </w:r>
      <w:r>
        <w:t>than</w:t>
      </w:r>
      <w:r w:rsidR="004C7F44">
        <w:t xml:space="preserve"> </w:t>
      </w:r>
      <w:r>
        <w:t>the</w:t>
      </w:r>
      <w:r w:rsidR="004C7F44">
        <w:t xml:space="preserve"> </w:t>
      </w:r>
      <w:r>
        <w:t>average</w:t>
      </w:r>
      <w:r w:rsidR="004C7F44">
        <w:t xml:space="preserve"> </w:t>
      </w:r>
      <w:r>
        <w:t>population.</w:t>
      </w:r>
      <w:r w:rsidR="004C7F44">
        <w:t xml:space="preserve"> </w:t>
      </w:r>
      <w:r>
        <w:rPr>
          <w:spacing w:val="-2"/>
        </w:rPr>
        <w:t>They</w:t>
      </w:r>
      <w:r w:rsidR="004C7F44">
        <w:rPr>
          <w:spacing w:val="-2"/>
        </w:rPr>
        <w:t xml:space="preserve"> </w:t>
      </w:r>
      <w:r>
        <w:rPr>
          <w:spacing w:val="-2"/>
        </w:rPr>
        <w:t>like</w:t>
      </w:r>
      <w:r w:rsidR="004C7F44">
        <w:rPr>
          <w:spacing w:val="-2"/>
        </w:rPr>
        <w:t xml:space="preserve"> </w:t>
      </w:r>
      <w:r>
        <w:rPr>
          <w:spacing w:val="-2"/>
        </w:rPr>
        <w:t>to</w:t>
      </w:r>
      <w:r w:rsidR="004C7F44">
        <w:rPr>
          <w:spacing w:val="-2"/>
        </w:rPr>
        <w:t xml:space="preserve"> </w:t>
      </w:r>
      <w:r>
        <w:rPr>
          <w:spacing w:val="-2"/>
        </w:rPr>
        <w:t>shop,</w:t>
      </w:r>
      <w:r w:rsidR="004C7F44">
        <w:rPr>
          <w:spacing w:val="-2"/>
        </w:rPr>
        <w:t xml:space="preserve"> </w:t>
      </w:r>
      <w:r>
        <w:t>particularly</w:t>
      </w:r>
      <w:r w:rsidR="004C7F44">
        <w:t xml:space="preserve"> </w:t>
      </w:r>
      <w:r>
        <w:t>online,</w:t>
      </w:r>
      <w:r w:rsidR="004C7F44">
        <w:t xml:space="preserve"> </w:t>
      </w:r>
      <w:r>
        <w:t>and</w:t>
      </w:r>
      <w:r w:rsidR="004C7F44">
        <w:t xml:space="preserve"> </w:t>
      </w:r>
      <w:r>
        <w:t>are</w:t>
      </w:r>
      <w:r w:rsidR="004C7F44">
        <w:t xml:space="preserve"> </w:t>
      </w:r>
      <w:r>
        <w:t>open</w:t>
      </w:r>
      <w:r w:rsidR="004C7F44">
        <w:t xml:space="preserve"> </w:t>
      </w:r>
      <w:r>
        <w:t>to</w:t>
      </w:r>
      <w:r w:rsidR="004C7F44">
        <w:t xml:space="preserve"> </w:t>
      </w:r>
      <w:r>
        <w:t>trying</w:t>
      </w:r>
      <w:r w:rsidR="004C7F44">
        <w:t xml:space="preserve"> </w:t>
      </w:r>
      <w:r>
        <w:t>new</w:t>
      </w:r>
      <w:r w:rsidR="004C7F44">
        <w:t xml:space="preserve"> </w:t>
      </w:r>
      <w:r>
        <w:t>things.</w:t>
      </w:r>
      <w:r w:rsidR="004C7F44">
        <w:t xml:space="preserve"> </w:t>
      </w:r>
      <w:r>
        <w:t>When</w:t>
      </w:r>
      <w:r w:rsidR="004C7F44">
        <w:t xml:space="preserve"> </w:t>
      </w:r>
      <w:r>
        <w:t>they</w:t>
      </w:r>
      <w:r w:rsidR="004C7F44">
        <w:t xml:space="preserve"> </w:t>
      </w:r>
      <w:r>
        <w:t>travel,</w:t>
      </w:r>
      <w:r w:rsidR="004C7F44">
        <w:t xml:space="preserve"> </w:t>
      </w:r>
      <w:r>
        <w:t>they</w:t>
      </w:r>
      <w:r w:rsidR="004C7F44">
        <w:t xml:space="preserve"> </w:t>
      </w:r>
      <w:r>
        <w:t>like</w:t>
      </w:r>
      <w:r w:rsidR="004C7F44">
        <w:t xml:space="preserve"> </w:t>
      </w:r>
      <w:r>
        <w:t>to</w:t>
      </w:r>
      <w:r w:rsidR="004C7F44">
        <w:t xml:space="preserve"> </w:t>
      </w:r>
      <w:r>
        <w:t>stay</w:t>
      </w:r>
      <w:r w:rsidR="004C7F44">
        <w:t xml:space="preserve"> </w:t>
      </w:r>
      <w:r>
        <w:t>active,</w:t>
      </w:r>
      <w:r w:rsidR="004C7F44">
        <w:t xml:space="preserve"> </w:t>
      </w:r>
      <w:r>
        <w:t>experience</w:t>
      </w:r>
      <w:r w:rsidR="004C7F44">
        <w:t xml:space="preserve"> </w:t>
      </w:r>
      <w:r>
        <w:t>the</w:t>
      </w:r>
      <w:r w:rsidR="004C7F44">
        <w:t xml:space="preserve"> </w:t>
      </w:r>
      <w:r>
        <w:t>local</w:t>
      </w:r>
      <w:r w:rsidR="004C7F44">
        <w:t xml:space="preserve"> </w:t>
      </w:r>
      <w:r>
        <w:t>culture</w:t>
      </w:r>
      <w:r w:rsidR="004C7F44">
        <w:t xml:space="preserve"> </w:t>
      </w:r>
      <w:r>
        <w:t>and</w:t>
      </w:r>
      <w:r w:rsidR="004C7F44">
        <w:t xml:space="preserve"> </w:t>
      </w:r>
      <w:r>
        <w:t>see</w:t>
      </w:r>
      <w:r w:rsidR="004C7F44">
        <w:t xml:space="preserve"> </w:t>
      </w:r>
      <w:r>
        <w:t>nature.</w:t>
      </w:r>
      <w:r w:rsidR="004C7F44">
        <w:t xml:space="preserve"> </w:t>
      </w:r>
      <w:r>
        <w:t>They</w:t>
      </w:r>
      <w:r w:rsidR="004C7F44">
        <w:t xml:space="preserve"> </w:t>
      </w:r>
      <w:r>
        <w:t>are</w:t>
      </w:r>
      <w:r w:rsidR="004C7F44">
        <w:t xml:space="preserve"> </w:t>
      </w:r>
      <w:r>
        <w:t>less</w:t>
      </w:r>
      <w:r w:rsidR="004C7F44">
        <w:t xml:space="preserve"> </w:t>
      </w:r>
      <w:r>
        <w:t>likely</w:t>
      </w:r>
      <w:r w:rsidR="004C7F44">
        <w:t xml:space="preserve"> </w:t>
      </w:r>
      <w:r>
        <w:t>to</w:t>
      </w:r>
      <w:r w:rsidR="004C7F44">
        <w:t xml:space="preserve"> </w:t>
      </w:r>
      <w:r>
        <w:t>prefer</w:t>
      </w:r>
      <w:r w:rsidR="004C7F44">
        <w:t xml:space="preserve"> </w:t>
      </w:r>
      <w:r>
        <w:t>to</w:t>
      </w:r>
      <w:r w:rsidR="004C7F44">
        <w:t xml:space="preserve"> </w:t>
      </w:r>
      <w:r>
        <w:t>have</w:t>
      </w:r>
      <w:r w:rsidR="004C7F44">
        <w:t xml:space="preserve"> </w:t>
      </w:r>
      <w:r>
        <w:t>their</w:t>
      </w:r>
      <w:r w:rsidR="004C7F44">
        <w:t xml:space="preserve"> </w:t>
      </w:r>
      <w:r>
        <w:t>trips</w:t>
      </w:r>
      <w:r w:rsidR="004C7F44">
        <w:t xml:space="preserve"> </w:t>
      </w:r>
      <w:r>
        <w:t>organised</w:t>
      </w:r>
      <w:r w:rsidR="004C7F44">
        <w:t xml:space="preserve"> </w:t>
      </w:r>
      <w:r>
        <w:t>for</w:t>
      </w:r>
      <w:r w:rsidR="004C7F44">
        <w:t xml:space="preserve"> </w:t>
      </w:r>
      <w:r>
        <w:t>them.</w:t>
      </w:r>
    </w:p>
    <w:p w14:paraId="553143F5" w14:textId="70AFE62C" w:rsidR="00D35AD5" w:rsidRDefault="00DC57F3" w:rsidP="004C7F44">
      <w:r>
        <w:t>Lifestyle</w:t>
      </w:r>
      <w:r w:rsidR="004C7F44">
        <w:t xml:space="preserve"> </w:t>
      </w:r>
      <w:r>
        <w:t>Leaders</w:t>
      </w:r>
      <w:r w:rsidR="004C7F44">
        <w:t xml:space="preserve"> </w:t>
      </w:r>
      <w:r>
        <w:t>and</w:t>
      </w:r>
      <w:r w:rsidR="004C7F44">
        <w:t xml:space="preserve"> </w:t>
      </w:r>
      <w:r>
        <w:t>HVTs</w:t>
      </w:r>
      <w:r w:rsidR="004C7F44">
        <w:t xml:space="preserve"> </w:t>
      </w:r>
      <w:r>
        <w:t>can</w:t>
      </w:r>
      <w:r w:rsidR="004C7F44">
        <w:t xml:space="preserve"> </w:t>
      </w:r>
      <w:r>
        <w:t>be</w:t>
      </w:r>
      <w:r w:rsidR="004C7F44">
        <w:t xml:space="preserve"> </w:t>
      </w:r>
      <w:r>
        <w:t>leisure</w:t>
      </w:r>
      <w:r w:rsidR="004C7F44">
        <w:t xml:space="preserve"> </w:t>
      </w:r>
      <w:r>
        <w:t>tourists,</w:t>
      </w:r>
      <w:r w:rsidR="004C7F44">
        <w:t xml:space="preserve"> </w:t>
      </w:r>
      <w:r>
        <w:t>working-holiday</w:t>
      </w:r>
      <w:r w:rsidR="004C7F44">
        <w:t xml:space="preserve"> </w:t>
      </w:r>
      <w:r>
        <w:t>makers,</w:t>
      </w:r>
      <w:r w:rsidR="004C7F44">
        <w:t xml:space="preserve"> </w:t>
      </w:r>
      <w:r>
        <w:t>visiting</w:t>
      </w:r>
      <w:r w:rsidR="004C7F44">
        <w:t xml:space="preserve"> </w:t>
      </w:r>
      <w:r>
        <w:t>friends</w:t>
      </w:r>
      <w:r w:rsidR="004C7F44">
        <w:t xml:space="preserve"> </w:t>
      </w:r>
      <w:r>
        <w:t>and</w:t>
      </w:r>
      <w:r w:rsidR="004C7F44">
        <w:t xml:space="preserve"> </w:t>
      </w:r>
      <w:r>
        <w:t>relatives,</w:t>
      </w:r>
      <w:r w:rsidR="004C7F44">
        <w:t xml:space="preserve"> </w:t>
      </w:r>
      <w:r>
        <w:t>or</w:t>
      </w:r>
      <w:r w:rsidR="004C7F44">
        <w:t xml:space="preserve"> </w:t>
      </w:r>
      <w:r>
        <w:t>business</w:t>
      </w:r>
      <w:r w:rsidR="004C7F44">
        <w:t xml:space="preserve"> </w:t>
      </w:r>
      <w:r>
        <w:t>travellers.</w:t>
      </w:r>
    </w:p>
    <w:p w14:paraId="5E090237" w14:textId="15B6FC14" w:rsidR="00D35AD5" w:rsidRDefault="00DC57F3" w:rsidP="004C7F44">
      <w:r>
        <w:t>In</w:t>
      </w:r>
      <w:r w:rsidR="004C7F44">
        <w:t xml:space="preserve"> </w:t>
      </w:r>
      <w:r>
        <w:t>focusing</w:t>
      </w:r>
      <w:r w:rsidR="004C7F44">
        <w:t xml:space="preserve"> </w:t>
      </w:r>
      <w:r>
        <w:t>on</w:t>
      </w:r>
      <w:r w:rsidR="004C7F44">
        <w:t xml:space="preserve"> </w:t>
      </w:r>
      <w:r>
        <w:t>these</w:t>
      </w:r>
      <w:r w:rsidR="004C7F44">
        <w:t xml:space="preserve"> </w:t>
      </w:r>
      <w:r>
        <w:t>key</w:t>
      </w:r>
      <w:r w:rsidR="004C7F44">
        <w:t xml:space="preserve"> </w:t>
      </w:r>
      <w:r>
        <w:t>target</w:t>
      </w:r>
      <w:r w:rsidR="004C7F44">
        <w:t xml:space="preserve"> </w:t>
      </w:r>
      <w:r>
        <w:t>markets</w:t>
      </w:r>
      <w:r w:rsidR="004C7F44">
        <w:t xml:space="preserve"> </w:t>
      </w:r>
      <w:r>
        <w:t>we</w:t>
      </w:r>
      <w:r w:rsidR="004C7F44">
        <w:t xml:space="preserve"> </w:t>
      </w:r>
      <w:r>
        <w:t>aim</w:t>
      </w:r>
      <w:r w:rsidR="004C7F44">
        <w:t xml:space="preserve"> </w:t>
      </w:r>
      <w:r>
        <w:t>to</w:t>
      </w:r>
      <w:r w:rsidR="004C7F44">
        <w:t xml:space="preserve"> </w:t>
      </w:r>
      <w:r>
        <w:t>attract</w:t>
      </w:r>
      <w:r w:rsidR="004C7F44">
        <w:t xml:space="preserve"> </w:t>
      </w:r>
      <w:r>
        <w:t>key</w:t>
      </w:r>
      <w:r w:rsidR="004C7F44">
        <w:t xml:space="preserve"> </w:t>
      </w:r>
      <w:r>
        <w:t>groups</w:t>
      </w:r>
      <w:r w:rsidR="004C7F44">
        <w:t xml:space="preserve"> </w:t>
      </w:r>
      <w:r>
        <w:t>that</w:t>
      </w:r>
      <w:r w:rsidR="004C7F44">
        <w:t xml:space="preserve"> </w:t>
      </w:r>
      <w:r>
        <w:t>will</w:t>
      </w:r>
      <w:r w:rsidR="004C7F44">
        <w:t xml:space="preserve"> </w:t>
      </w:r>
      <w:r>
        <w:t>deliver</w:t>
      </w:r>
      <w:r w:rsidR="004C7F44">
        <w:t xml:space="preserve"> </w:t>
      </w:r>
      <w:r>
        <w:t>high</w:t>
      </w:r>
      <w:r w:rsidR="004C7F44">
        <w:t xml:space="preserve"> </w:t>
      </w:r>
      <w:r>
        <w:t>yield</w:t>
      </w:r>
      <w:r w:rsidR="004C7F44">
        <w:t xml:space="preserve"> </w:t>
      </w:r>
      <w:r>
        <w:t>and</w:t>
      </w:r>
      <w:r w:rsidR="004C7F44">
        <w:t xml:space="preserve"> </w:t>
      </w:r>
      <w:r>
        <w:t>benefit</w:t>
      </w:r>
      <w:r w:rsidR="004C7F44">
        <w:t xml:space="preserve"> </w:t>
      </w:r>
      <w:r>
        <w:t>us</w:t>
      </w:r>
      <w:r w:rsidR="004C7F44">
        <w:t xml:space="preserve"> </w:t>
      </w:r>
      <w:r>
        <w:t>all.</w:t>
      </w:r>
      <w:r w:rsidR="004C7F44">
        <w:t xml:space="preserve"> </w:t>
      </w:r>
      <w:r>
        <w:t>Of</w:t>
      </w:r>
      <w:r w:rsidR="004C7F44">
        <w:t xml:space="preserve"> </w:t>
      </w:r>
      <w:r>
        <w:t>course,</w:t>
      </w:r>
      <w:r w:rsidR="004C7F44">
        <w:t xml:space="preserve"> </w:t>
      </w:r>
      <w:r>
        <w:t>we’ll</w:t>
      </w:r>
      <w:r w:rsidR="004C7F44">
        <w:t xml:space="preserve"> </w:t>
      </w:r>
      <w:r>
        <w:t>also</w:t>
      </w:r>
      <w:r w:rsidR="004C7F44">
        <w:t xml:space="preserve"> </w:t>
      </w:r>
      <w:r>
        <w:t>continue</w:t>
      </w:r>
      <w:r w:rsidR="004C7F44">
        <w:t xml:space="preserve"> </w:t>
      </w:r>
      <w:r>
        <w:t>to</w:t>
      </w:r>
      <w:r w:rsidR="004C7F44">
        <w:t xml:space="preserve"> </w:t>
      </w:r>
      <w:r>
        <w:t>focus</w:t>
      </w:r>
      <w:r w:rsidR="004C7F44">
        <w:t xml:space="preserve"> </w:t>
      </w:r>
      <w:r>
        <w:t>on</w:t>
      </w:r>
      <w:r w:rsidR="004C7F44">
        <w:t xml:space="preserve"> </w:t>
      </w:r>
      <w:r>
        <w:t>travel</w:t>
      </w:r>
      <w:r w:rsidR="004C7F44">
        <w:t xml:space="preserve"> </w:t>
      </w:r>
      <w:r>
        <w:t>options</w:t>
      </w:r>
      <w:r w:rsidR="004C7F44">
        <w:t xml:space="preserve"> </w:t>
      </w:r>
      <w:r>
        <w:t>that</w:t>
      </w:r>
      <w:r w:rsidR="004C7F44">
        <w:t xml:space="preserve"> </w:t>
      </w:r>
      <w:r>
        <w:t>appeal</w:t>
      </w:r>
      <w:r w:rsidR="004C7F44">
        <w:t xml:space="preserve"> </w:t>
      </w:r>
      <w:r>
        <w:t>to</w:t>
      </w:r>
      <w:r w:rsidR="004C7F44">
        <w:t xml:space="preserve"> </w:t>
      </w:r>
      <w:r>
        <w:t>everyone,</w:t>
      </w:r>
      <w:r w:rsidR="004C7F44">
        <w:t xml:space="preserve"> </w:t>
      </w:r>
      <w:r>
        <w:t>including</w:t>
      </w:r>
      <w:r w:rsidR="004C7F44">
        <w:t xml:space="preserve"> </w:t>
      </w:r>
      <w:r>
        <w:t>city</w:t>
      </w:r>
      <w:r w:rsidR="004C7F44">
        <w:t xml:space="preserve"> </w:t>
      </w:r>
      <w:r>
        <w:t>dwellers</w:t>
      </w:r>
      <w:r w:rsidR="004C7F44">
        <w:t xml:space="preserve"> </w:t>
      </w:r>
      <w:r>
        <w:t>who</w:t>
      </w:r>
      <w:r w:rsidR="004C7F44">
        <w:t xml:space="preserve"> </w:t>
      </w:r>
      <w:r>
        <w:t>want</w:t>
      </w:r>
      <w:r w:rsidR="004C7F44">
        <w:t xml:space="preserve"> </w:t>
      </w:r>
      <w:r>
        <w:t>to</w:t>
      </w:r>
      <w:r w:rsidR="004C7F44">
        <w:t xml:space="preserve"> </w:t>
      </w:r>
      <w:r>
        <w:t>get</w:t>
      </w:r>
      <w:r w:rsidR="004C7F44">
        <w:t xml:space="preserve"> </w:t>
      </w:r>
      <w:r>
        <w:t>out</w:t>
      </w:r>
      <w:r w:rsidR="004C7F44">
        <w:t xml:space="preserve"> </w:t>
      </w:r>
      <w:r>
        <w:t>into</w:t>
      </w:r>
      <w:r w:rsidR="004C7F44">
        <w:t xml:space="preserve"> </w:t>
      </w:r>
      <w:r>
        <w:t>country</w:t>
      </w:r>
      <w:r w:rsidR="004C7F44">
        <w:t xml:space="preserve"> </w:t>
      </w:r>
      <w:r>
        <w:t>Victoria,</w:t>
      </w:r>
      <w:r w:rsidR="004C7F44">
        <w:t xml:space="preserve"> </w:t>
      </w:r>
      <w:r>
        <w:t>and</w:t>
      </w:r>
      <w:r w:rsidR="004C7F44">
        <w:t xml:space="preserve"> </w:t>
      </w:r>
      <w:r>
        <w:t>Regional</w:t>
      </w:r>
      <w:r w:rsidR="004C7F44">
        <w:t xml:space="preserve"> </w:t>
      </w:r>
      <w:r>
        <w:t>Victorians</w:t>
      </w:r>
      <w:r w:rsidR="004C7F44">
        <w:t xml:space="preserve"> </w:t>
      </w:r>
      <w:r>
        <w:t>heading</w:t>
      </w:r>
      <w:r w:rsidR="004C7F44">
        <w:t xml:space="preserve"> </w:t>
      </w:r>
      <w:r>
        <w:t>to</w:t>
      </w:r>
      <w:r w:rsidR="004C7F44">
        <w:t xml:space="preserve"> </w:t>
      </w:r>
      <w:r>
        <w:t>Melbourne</w:t>
      </w:r>
      <w:r w:rsidR="004C7F44">
        <w:t xml:space="preserve"> </w:t>
      </w:r>
      <w:r>
        <w:t>–</w:t>
      </w:r>
      <w:r w:rsidR="004C7F44">
        <w:t xml:space="preserve"> </w:t>
      </w:r>
      <w:r>
        <w:t>we</w:t>
      </w:r>
      <w:r w:rsidR="004C7F44">
        <w:t xml:space="preserve"> </w:t>
      </w:r>
      <w:r>
        <w:t>want</w:t>
      </w:r>
      <w:r w:rsidR="004C7F44">
        <w:t xml:space="preserve"> </w:t>
      </w:r>
      <w:r>
        <w:t>to</w:t>
      </w:r>
      <w:r w:rsidR="004C7F44">
        <w:t xml:space="preserve"> </w:t>
      </w:r>
      <w:r>
        <w:t>showcase</w:t>
      </w:r>
      <w:r w:rsidR="004C7F44">
        <w:t xml:space="preserve"> </w:t>
      </w:r>
      <w:r>
        <w:t>Victoria</w:t>
      </w:r>
      <w:r w:rsidR="004C7F44">
        <w:t xml:space="preserve"> </w:t>
      </w:r>
      <w:r>
        <w:t>to</w:t>
      </w:r>
      <w:r w:rsidR="004C7F44">
        <w:t xml:space="preserve"> </w:t>
      </w:r>
      <w:r>
        <w:t>Victorians</w:t>
      </w:r>
      <w:r w:rsidR="004C7F44">
        <w:t xml:space="preserve"> </w:t>
      </w:r>
      <w:r>
        <w:t>as</w:t>
      </w:r>
      <w:r w:rsidR="004C7F44">
        <w:t xml:space="preserve"> </w:t>
      </w:r>
      <w:r>
        <w:t>much</w:t>
      </w:r>
      <w:r w:rsidR="004C7F44">
        <w:t xml:space="preserve"> </w:t>
      </w:r>
      <w:r>
        <w:t>as</w:t>
      </w:r>
      <w:r w:rsidR="004C7F44">
        <w:t xml:space="preserve"> </w:t>
      </w:r>
      <w:r>
        <w:t>the</w:t>
      </w:r>
      <w:r w:rsidR="004C7F44">
        <w:t xml:space="preserve"> </w:t>
      </w:r>
      <w:r>
        <w:t>rest</w:t>
      </w:r>
      <w:r w:rsidR="004C7F44">
        <w:t xml:space="preserve"> </w:t>
      </w:r>
      <w:r>
        <w:t>of</w:t>
      </w:r>
      <w:r w:rsidR="004C7F44">
        <w:t xml:space="preserve"> </w:t>
      </w:r>
      <w:r>
        <w:t>the</w:t>
      </w:r>
      <w:r w:rsidR="004C7F44">
        <w:t xml:space="preserve"> </w:t>
      </w:r>
      <w:r>
        <w:t>world.</w:t>
      </w:r>
    </w:p>
    <w:p w14:paraId="1AA6ED9F" w14:textId="57EB3715" w:rsidR="00D35AD5" w:rsidRDefault="00DC57F3" w:rsidP="005F72BE">
      <w:pPr>
        <w:pStyle w:val="Heading3"/>
      </w:pPr>
      <w:bookmarkStart w:id="24" w:name="_Toc143608874"/>
      <w:r>
        <w:lastRenderedPageBreak/>
        <w:t>We’re</w:t>
      </w:r>
      <w:r w:rsidR="004C7F44">
        <w:t xml:space="preserve"> </w:t>
      </w:r>
      <w:r>
        <w:t>planning</w:t>
      </w:r>
      <w:r w:rsidR="004C7F44">
        <w:t xml:space="preserve"> </w:t>
      </w:r>
      <w:r>
        <w:t>and</w:t>
      </w:r>
      <w:r w:rsidR="004C7F44">
        <w:t xml:space="preserve"> </w:t>
      </w:r>
      <w:r>
        <w:t>investing</w:t>
      </w:r>
      <w:r w:rsidR="004C7F44">
        <w:t xml:space="preserve"> </w:t>
      </w:r>
      <w:r>
        <w:t>for</w:t>
      </w:r>
      <w:r w:rsidR="004C7F44">
        <w:t xml:space="preserve"> </w:t>
      </w:r>
      <w:r>
        <w:t>growth</w:t>
      </w:r>
      <w:bookmarkEnd w:id="24"/>
    </w:p>
    <w:p w14:paraId="10F6A6FC" w14:textId="207B0F66" w:rsidR="00D35AD5" w:rsidRDefault="00DC57F3" w:rsidP="004C7F44">
      <w:r>
        <w:rPr>
          <w:spacing w:val="-4"/>
        </w:rPr>
        <w:t>The</w:t>
      </w:r>
      <w:r w:rsidR="004C7F44">
        <w:rPr>
          <w:spacing w:val="-4"/>
        </w:rPr>
        <w:t xml:space="preserve"> </w:t>
      </w:r>
      <w:r>
        <w:rPr>
          <w:spacing w:val="-4"/>
        </w:rPr>
        <w:t>Victorian</w:t>
      </w:r>
      <w:r w:rsidR="004C7F44">
        <w:rPr>
          <w:spacing w:val="-4"/>
        </w:rPr>
        <w:t xml:space="preserve"> </w:t>
      </w:r>
      <w:r>
        <w:rPr>
          <w:spacing w:val="-4"/>
        </w:rPr>
        <w:t>Government</w:t>
      </w:r>
      <w:r w:rsidR="004C7F44">
        <w:rPr>
          <w:spacing w:val="-4"/>
        </w:rPr>
        <w:t xml:space="preserve"> </w:t>
      </w:r>
      <w:r>
        <w:rPr>
          <w:spacing w:val="-4"/>
        </w:rPr>
        <w:t>is</w:t>
      </w:r>
      <w:r w:rsidR="004C7F44">
        <w:rPr>
          <w:spacing w:val="-4"/>
        </w:rPr>
        <w:t xml:space="preserve"> </w:t>
      </w:r>
      <w:r>
        <w:rPr>
          <w:spacing w:val="-4"/>
        </w:rPr>
        <w:t>already</w:t>
      </w:r>
      <w:r w:rsidR="004C7F44">
        <w:rPr>
          <w:spacing w:val="-4"/>
        </w:rPr>
        <w:t xml:space="preserve"> </w:t>
      </w:r>
      <w:r>
        <w:rPr>
          <w:spacing w:val="-4"/>
        </w:rPr>
        <w:t>investing</w:t>
      </w:r>
      <w:r w:rsidR="004C7F44">
        <w:rPr>
          <w:spacing w:val="-4"/>
        </w:rPr>
        <w:t xml:space="preserve"> </w:t>
      </w:r>
      <w:r>
        <w:rPr>
          <w:spacing w:val="-4"/>
        </w:rPr>
        <w:t>for</w:t>
      </w:r>
      <w:r w:rsidR="004C7F44">
        <w:rPr>
          <w:spacing w:val="-4"/>
        </w:rPr>
        <w:t xml:space="preserve"> </w:t>
      </w:r>
      <w:r>
        <w:rPr>
          <w:spacing w:val="-4"/>
        </w:rPr>
        <w:t>growth</w:t>
      </w:r>
      <w:r w:rsidR="004C7F44">
        <w:rPr>
          <w:spacing w:val="-4"/>
        </w:rPr>
        <w:t xml:space="preserve"> </w:t>
      </w:r>
      <w:r>
        <w:rPr>
          <w:spacing w:val="-4"/>
        </w:rPr>
        <w:t>across</w:t>
      </w:r>
      <w:r w:rsidR="004C7F44">
        <w:rPr>
          <w:spacing w:val="-4"/>
        </w:rPr>
        <w:t xml:space="preserve"> </w:t>
      </w:r>
      <w:r>
        <w:rPr>
          <w:spacing w:val="-4"/>
        </w:rPr>
        <w:t>Victoria</w:t>
      </w:r>
      <w:r w:rsidR="004C7F44">
        <w:rPr>
          <w:spacing w:val="-4"/>
        </w:rPr>
        <w:t xml:space="preserve"> </w:t>
      </w:r>
      <w:r>
        <w:t>through</w:t>
      </w:r>
      <w:r w:rsidR="004C7F44">
        <w:t xml:space="preserve"> </w:t>
      </w:r>
      <w:r>
        <w:t>more</w:t>
      </w:r>
      <w:r w:rsidR="004C7F44">
        <w:t xml:space="preserve"> </w:t>
      </w:r>
      <w:r>
        <w:t>than</w:t>
      </w:r>
      <w:r w:rsidR="004C7F44">
        <w:t xml:space="preserve"> </w:t>
      </w:r>
      <w:r>
        <w:t>$300</w:t>
      </w:r>
      <w:r w:rsidR="004C7F44">
        <w:t xml:space="preserve"> </w:t>
      </w:r>
      <w:r>
        <w:t>million</w:t>
      </w:r>
      <w:r w:rsidR="004C7F44">
        <w:t xml:space="preserve"> </w:t>
      </w:r>
      <w:r>
        <w:t>of</w:t>
      </w:r>
      <w:r w:rsidR="004C7F44">
        <w:t xml:space="preserve"> </w:t>
      </w:r>
      <w:r>
        <w:t>investment</w:t>
      </w:r>
      <w:r w:rsidR="004C7F44">
        <w:t xml:space="preserve"> </w:t>
      </w:r>
      <w:r>
        <w:t>in</w:t>
      </w:r>
      <w:r w:rsidR="004C7F44">
        <w:t xml:space="preserve"> </w:t>
      </w:r>
      <w:r>
        <w:t>regional</w:t>
      </w:r>
      <w:r w:rsidR="004C7F44">
        <w:t xml:space="preserve"> </w:t>
      </w:r>
      <w:r>
        <w:t>tourism</w:t>
      </w:r>
      <w:r w:rsidR="004C7F44">
        <w:t xml:space="preserve"> </w:t>
      </w:r>
      <w:r>
        <w:t>infrastructure</w:t>
      </w:r>
      <w:r w:rsidR="004C7F44">
        <w:t xml:space="preserve"> </w:t>
      </w:r>
      <w:r>
        <w:t>–</w:t>
      </w:r>
      <w:r w:rsidR="004C7F44">
        <w:t xml:space="preserve"> </w:t>
      </w:r>
      <w:r>
        <w:t>as</w:t>
      </w:r>
      <w:r w:rsidR="004C7F44">
        <w:t xml:space="preserve"> </w:t>
      </w:r>
      <w:r>
        <w:t>well</w:t>
      </w:r>
      <w:r w:rsidR="004C7F44">
        <w:t xml:space="preserve"> </w:t>
      </w:r>
      <w:r>
        <w:t>as</w:t>
      </w:r>
      <w:r w:rsidR="004C7F44">
        <w:t xml:space="preserve"> </w:t>
      </w:r>
      <w:r>
        <w:t>securing</w:t>
      </w:r>
      <w:r w:rsidR="004C7F44">
        <w:t xml:space="preserve"> </w:t>
      </w:r>
      <w:r>
        <w:t>and</w:t>
      </w:r>
      <w:r w:rsidR="004C7F44">
        <w:t xml:space="preserve"> </w:t>
      </w:r>
      <w:r>
        <w:t>staging</w:t>
      </w:r>
      <w:r w:rsidR="004C7F44">
        <w:t xml:space="preserve"> </w:t>
      </w:r>
      <w:r>
        <w:t>world-class</w:t>
      </w:r>
      <w:r w:rsidR="004C7F44">
        <w:t xml:space="preserve"> </w:t>
      </w:r>
      <w:r>
        <w:t>major</w:t>
      </w:r>
      <w:r w:rsidR="004C7F44">
        <w:t xml:space="preserve"> </w:t>
      </w:r>
      <w:r>
        <w:t>events</w:t>
      </w:r>
      <w:r w:rsidR="004C7F44">
        <w:t xml:space="preserve"> </w:t>
      </w:r>
      <w:r>
        <w:t>such</w:t>
      </w:r>
      <w:r w:rsidR="004C7F44">
        <w:t xml:space="preserve"> </w:t>
      </w:r>
      <w:r>
        <w:t>as</w:t>
      </w:r>
      <w:r w:rsidR="004C7F44">
        <w:t xml:space="preserve"> </w:t>
      </w:r>
      <w:r>
        <w:t>the</w:t>
      </w:r>
      <w:r w:rsidR="004C7F44">
        <w:t xml:space="preserve"> </w:t>
      </w:r>
      <w:r>
        <w:t>Australian</w:t>
      </w:r>
      <w:r w:rsidR="004C7F44">
        <w:t xml:space="preserve"> </w:t>
      </w:r>
      <w:r>
        <w:t>Open</w:t>
      </w:r>
      <w:r w:rsidR="004C7F44">
        <w:t xml:space="preserve"> </w:t>
      </w:r>
      <w:r>
        <w:t>and</w:t>
      </w:r>
      <w:r w:rsidR="004C7F44">
        <w:t xml:space="preserve"> </w:t>
      </w:r>
      <w:r w:rsidRPr="00FC10E1">
        <w:rPr>
          <w:i/>
          <w:iCs/>
        </w:rPr>
        <w:t>Harry</w:t>
      </w:r>
      <w:r w:rsidR="004C7F44" w:rsidRPr="00FC10E1">
        <w:rPr>
          <w:i/>
          <w:iCs/>
        </w:rPr>
        <w:t xml:space="preserve"> </w:t>
      </w:r>
      <w:r w:rsidRPr="00FC10E1">
        <w:rPr>
          <w:i/>
          <w:iCs/>
        </w:rPr>
        <w:t>Potter</w:t>
      </w:r>
      <w:r w:rsidR="004C7F44" w:rsidRPr="00FC10E1">
        <w:rPr>
          <w:i/>
          <w:iCs/>
        </w:rPr>
        <w:t xml:space="preserve"> </w:t>
      </w:r>
      <w:r w:rsidRPr="00FC10E1">
        <w:rPr>
          <w:i/>
          <w:iCs/>
        </w:rPr>
        <w:t>and</w:t>
      </w:r>
      <w:r w:rsidR="004C7F44" w:rsidRPr="00FC10E1">
        <w:rPr>
          <w:i/>
          <w:iCs/>
        </w:rPr>
        <w:t xml:space="preserve"> </w:t>
      </w:r>
      <w:r w:rsidRPr="00FC10E1">
        <w:rPr>
          <w:i/>
          <w:iCs/>
        </w:rPr>
        <w:t>the</w:t>
      </w:r>
      <w:r w:rsidR="004C7F44" w:rsidRPr="00FC10E1">
        <w:rPr>
          <w:i/>
          <w:iCs/>
        </w:rPr>
        <w:t xml:space="preserve"> </w:t>
      </w:r>
      <w:r w:rsidRPr="00FC10E1">
        <w:rPr>
          <w:i/>
          <w:iCs/>
        </w:rPr>
        <w:t>Cursed</w:t>
      </w:r>
      <w:r w:rsidR="004C7F44" w:rsidRPr="00FC10E1">
        <w:rPr>
          <w:i/>
          <w:iCs/>
        </w:rPr>
        <w:t xml:space="preserve"> </w:t>
      </w:r>
      <w:r w:rsidRPr="00FC10E1">
        <w:rPr>
          <w:i/>
          <w:iCs/>
        </w:rPr>
        <w:t>Child.</w:t>
      </w:r>
      <w:r w:rsidR="004C7F44">
        <w:t xml:space="preserve"> </w:t>
      </w:r>
    </w:p>
    <w:p w14:paraId="6170CA31" w14:textId="668E6CC9" w:rsidR="00D35AD5" w:rsidRDefault="00DC57F3" w:rsidP="004C7F44">
      <w:r>
        <w:t>In</w:t>
      </w:r>
      <w:r w:rsidR="004C7F44">
        <w:t xml:space="preserve"> </w:t>
      </w:r>
      <w:r>
        <w:t>addition,</w:t>
      </w:r>
      <w:r w:rsidR="004C7F44">
        <w:t xml:space="preserve"> </w:t>
      </w:r>
      <w:r>
        <w:t>the</w:t>
      </w:r>
      <w:r w:rsidR="004C7F44">
        <w:t xml:space="preserve"> </w:t>
      </w:r>
      <w:r>
        <w:t>Government</w:t>
      </w:r>
      <w:r w:rsidR="004C7F44">
        <w:t xml:space="preserve"> </w:t>
      </w:r>
      <w:r>
        <w:t>is</w:t>
      </w:r>
      <w:r w:rsidR="004C7F44">
        <w:t xml:space="preserve"> </w:t>
      </w:r>
      <w:r>
        <w:t>working</w:t>
      </w:r>
      <w:r w:rsidR="004C7F44">
        <w:t xml:space="preserve"> </w:t>
      </w:r>
      <w:r>
        <w:t>with</w:t>
      </w:r>
      <w:r w:rsidR="004C7F44">
        <w:t xml:space="preserve"> </w:t>
      </w:r>
      <w:r>
        <w:t>the</w:t>
      </w:r>
      <w:r w:rsidR="004C7F44">
        <w:t xml:space="preserve"> </w:t>
      </w:r>
      <w:r>
        <w:t>City</w:t>
      </w:r>
      <w:r w:rsidR="004C7F44">
        <w:t xml:space="preserve"> </w:t>
      </w:r>
      <w:r>
        <w:t>of</w:t>
      </w:r>
      <w:r w:rsidR="004C7F44">
        <w:t xml:space="preserve"> </w:t>
      </w:r>
      <w:r>
        <w:t>Melbourne</w:t>
      </w:r>
      <w:r w:rsidR="004C7F44">
        <w:t xml:space="preserve"> </w:t>
      </w:r>
      <w:r>
        <w:t>to</w:t>
      </w:r>
      <w:r w:rsidR="004C7F44">
        <w:t xml:space="preserve"> </w:t>
      </w:r>
      <w:r>
        <w:rPr>
          <w:spacing w:val="-4"/>
        </w:rPr>
        <w:t>support</w:t>
      </w:r>
      <w:r w:rsidR="004C7F44">
        <w:rPr>
          <w:spacing w:val="-4"/>
        </w:rPr>
        <w:t xml:space="preserve"> </w:t>
      </w:r>
      <w:r>
        <w:rPr>
          <w:spacing w:val="-4"/>
        </w:rPr>
        <w:t>its</w:t>
      </w:r>
      <w:r w:rsidR="004C7F44">
        <w:rPr>
          <w:spacing w:val="-4"/>
        </w:rPr>
        <w:t xml:space="preserve"> </w:t>
      </w:r>
      <w:r>
        <w:rPr>
          <w:spacing w:val="-4"/>
        </w:rPr>
        <w:t>recovery</w:t>
      </w:r>
      <w:r w:rsidR="004C7F44">
        <w:rPr>
          <w:spacing w:val="-4"/>
        </w:rPr>
        <w:t xml:space="preserve"> </w:t>
      </w:r>
      <w:r>
        <w:rPr>
          <w:spacing w:val="-4"/>
        </w:rPr>
        <w:t>and</w:t>
      </w:r>
      <w:r w:rsidR="004C7F44">
        <w:rPr>
          <w:spacing w:val="-4"/>
        </w:rPr>
        <w:t xml:space="preserve"> </w:t>
      </w:r>
      <w:r>
        <w:rPr>
          <w:spacing w:val="-4"/>
        </w:rPr>
        <w:t>growth</w:t>
      </w:r>
      <w:r w:rsidR="004C7F44">
        <w:rPr>
          <w:spacing w:val="-4"/>
        </w:rPr>
        <w:t xml:space="preserve"> </w:t>
      </w:r>
      <w:r>
        <w:rPr>
          <w:spacing w:val="-4"/>
        </w:rPr>
        <w:t>through</w:t>
      </w:r>
      <w:r w:rsidR="004C7F44">
        <w:rPr>
          <w:spacing w:val="-4"/>
        </w:rPr>
        <w:t xml:space="preserve"> </w:t>
      </w:r>
      <w:r>
        <w:rPr>
          <w:spacing w:val="-4"/>
        </w:rPr>
        <w:t>the</w:t>
      </w:r>
      <w:r w:rsidR="004C7F44">
        <w:rPr>
          <w:spacing w:val="-4"/>
        </w:rPr>
        <w:t xml:space="preserve"> </w:t>
      </w:r>
      <w:r>
        <w:rPr>
          <w:spacing w:val="-4"/>
        </w:rPr>
        <w:t>$200</w:t>
      </w:r>
      <w:r w:rsidR="004C7F44">
        <w:rPr>
          <w:spacing w:val="-4"/>
        </w:rPr>
        <w:t xml:space="preserve"> </w:t>
      </w:r>
      <w:r>
        <w:rPr>
          <w:spacing w:val="-4"/>
        </w:rPr>
        <w:t>million</w:t>
      </w:r>
      <w:r w:rsidR="004C7F44">
        <w:rPr>
          <w:spacing w:val="-4"/>
        </w:rPr>
        <w:t xml:space="preserve"> </w:t>
      </w:r>
      <w:r>
        <w:rPr>
          <w:spacing w:val="-4"/>
        </w:rPr>
        <w:t>Melbourne</w:t>
      </w:r>
      <w:r w:rsidR="004C7F44">
        <w:rPr>
          <w:spacing w:val="-4"/>
        </w:rPr>
        <w:t xml:space="preserve"> </w:t>
      </w:r>
      <w:r>
        <w:rPr>
          <w:spacing w:val="-4"/>
        </w:rPr>
        <w:t>City</w:t>
      </w:r>
      <w:r w:rsidR="004C7F44">
        <w:rPr>
          <w:spacing w:val="-4"/>
        </w:rPr>
        <w:t xml:space="preserve"> </w:t>
      </w:r>
      <w:r>
        <w:t>Revitalisation</w:t>
      </w:r>
      <w:r w:rsidR="004C7F44">
        <w:t xml:space="preserve"> </w:t>
      </w:r>
      <w:r>
        <w:t>Fund.</w:t>
      </w:r>
      <w:r w:rsidR="004C7F44">
        <w:t xml:space="preserve"> </w:t>
      </w:r>
    </w:p>
    <w:p w14:paraId="2B82BED9" w14:textId="3B55C302" w:rsidR="001E7F6D" w:rsidRDefault="00DC57F3" w:rsidP="00BE6E33">
      <w:pPr>
        <w:rPr>
          <w:rFonts w:asciiTheme="majorHAnsi" w:eastAsiaTheme="majorEastAsia" w:hAnsiTheme="majorHAnsi" w:cstheme="majorBidi"/>
          <w:b/>
          <w:sz w:val="36"/>
          <w:szCs w:val="32"/>
        </w:rPr>
      </w:pPr>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rsidR="004C7F44">
        <w:rPr>
          <w:rFonts w:ascii="VIC-Italic" w:hAnsi="VIC-Italic" w:cs="VIC-Italic"/>
          <w:i/>
          <w:iCs/>
        </w:rPr>
        <w:t xml:space="preserve"> </w:t>
      </w:r>
      <w:r>
        <w:t>will</w:t>
      </w:r>
      <w:r w:rsidR="004C7F44">
        <w:t xml:space="preserve"> </w:t>
      </w:r>
      <w:r>
        <w:t>help</w:t>
      </w:r>
      <w:r w:rsidR="004C7F44">
        <w:t xml:space="preserve"> </w:t>
      </w:r>
      <w:r>
        <w:t>coordinate</w:t>
      </w:r>
      <w:r w:rsidR="004C7F44">
        <w:t xml:space="preserve"> </w:t>
      </w:r>
      <w:r>
        <w:t>and</w:t>
      </w:r>
      <w:r w:rsidR="004C7F44">
        <w:t xml:space="preserve"> </w:t>
      </w:r>
      <w:r>
        <w:t>facilitate</w:t>
      </w:r>
      <w:r w:rsidR="004C7F44">
        <w:t xml:space="preserve"> </w:t>
      </w:r>
      <w:r>
        <w:t>current</w:t>
      </w:r>
      <w:r w:rsidR="004C7F44">
        <w:t xml:space="preserve"> </w:t>
      </w:r>
      <w:r>
        <w:t>and</w:t>
      </w:r>
      <w:r w:rsidR="004C7F44">
        <w:t xml:space="preserve"> </w:t>
      </w:r>
      <w:r>
        <w:t>future</w:t>
      </w:r>
      <w:r w:rsidR="004C7F44">
        <w:t xml:space="preserve"> </w:t>
      </w:r>
      <w:r>
        <w:t>investments.</w:t>
      </w:r>
      <w:r w:rsidR="004C7F44">
        <w:t xml:space="preserve"> </w:t>
      </w:r>
      <w:r>
        <w:t>By</w:t>
      </w:r>
      <w:r w:rsidR="004C7F44">
        <w:t xml:space="preserve"> </w:t>
      </w:r>
      <w:r>
        <w:t>2033,</w:t>
      </w:r>
      <w:r w:rsidR="004C7F44">
        <w:t xml:space="preserve"> </w:t>
      </w:r>
      <w:r>
        <w:t>we</w:t>
      </w:r>
      <w:r w:rsidR="004C7F44">
        <w:t xml:space="preserve"> </w:t>
      </w:r>
      <w:r>
        <w:t>want</w:t>
      </w:r>
      <w:r w:rsidR="004C7F44">
        <w:t xml:space="preserve"> </w:t>
      </w:r>
      <w:r>
        <w:t>Victoria</w:t>
      </w:r>
      <w:r w:rsidR="004C7F44">
        <w:t xml:space="preserve"> </w:t>
      </w:r>
      <w:r>
        <w:t>to</w:t>
      </w:r>
      <w:r w:rsidR="004C7F44">
        <w:t xml:space="preserve"> </w:t>
      </w:r>
      <w:r>
        <w:t>be</w:t>
      </w:r>
      <w:r w:rsidR="004C7F44">
        <w:t xml:space="preserve"> </w:t>
      </w:r>
      <w:r>
        <w:t>recognised</w:t>
      </w:r>
      <w:r w:rsidR="004C7F44">
        <w:t xml:space="preserve"> </w:t>
      </w:r>
      <w:r>
        <w:t>for</w:t>
      </w:r>
      <w:r w:rsidR="004C7F44">
        <w:t xml:space="preserve"> </w:t>
      </w:r>
      <w:r>
        <w:t>bold</w:t>
      </w:r>
      <w:r w:rsidR="004C7F44">
        <w:t xml:space="preserve"> </w:t>
      </w:r>
      <w:r>
        <w:t>and</w:t>
      </w:r>
      <w:r w:rsidR="004C7F44">
        <w:t xml:space="preserve"> </w:t>
      </w:r>
      <w:r>
        <w:t>innovative</w:t>
      </w:r>
      <w:r w:rsidR="004C7F44">
        <w:t xml:space="preserve"> </w:t>
      </w:r>
      <w:r>
        <w:t>tourism</w:t>
      </w:r>
      <w:r w:rsidR="004C7F44">
        <w:t xml:space="preserve"> </w:t>
      </w:r>
      <w:r>
        <w:t>products</w:t>
      </w:r>
      <w:r w:rsidR="004C7F44">
        <w:t xml:space="preserve"> </w:t>
      </w:r>
      <w:r>
        <w:t>that</w:t>
      </w:r>
      <w:r w:rsidR="004C7F44">
        <w:t xml:space="preserve"> </w:t>
      </w:r>
      <w:r>
        <w:t>attract</w:t>
      </w:r>
      <w:r w:rsidR="004C7F44">
        <w:t xml:space="preserve"> </w:t>
      </w:r>
      <w:r>
        <w:t>visitors</w:t>
      </w:r>
      <w:r w:rsidR="004C7F44">
        <w:t xml:space="preserve"> </w:t>
      </w:r>
      <w:r>
        <w:t>from</w:t>
      </w:r>
      <w:r w:rsidR="004C7F44">
        <w:t xml:space="preserve"> </w:t>
      </w:r>
      <w:r>
        <w:t>across</w:t>
      </w:r>
      <w:r w:rsidR="004C7F44">
        <w:t xml:space="preserve"> </w:t>
      </w:r>
      <w:r>
        <w:t>Australia</w:t>
      </w:r>
      <w:r w:rsidR="004C7F44">
        <w:t xml:space="preserve"> </w:t>
      </w:r>
      <w:r>
        <w:t>and</w:t>
      </w:r>
      <w:r w:rsidR="004C7F44">
        <w:t xml:space="preserve"> </w:t>
      </w:r>
      <w:r>
        <w:t>overseas.</w:t>
      </w:r>
      <w:r w:rsidR="004C7F44">
        <w:t xml:space="preserve"> </w:t>
      </w:r>
      <w:r>
        <w:t>Interstate</w:t>
      </w:r>
      <w:r w:rsidR="004C7F44">
        <w:t xml:space="preserve"> </w:t>
      </w:r>
      <w:r>
        <w:t>and</w:t>
      </w:r>
      <w:r w:rsidR="004C7F44">
        <w:t xml:space="preserve"> </w:t>
      </w:r>
      <w:r>
        <w:t>international</w:t>
      </w:r>
      <w:r w:rsidR="004C7F44">
        <w:t xml:space="preserve"> </w:t>
      </w:r>
      <w:r>
        <w:t>visitors</w:t>
      </w:r>
      <w:r w:rsidR="004C7F44">
        <w:t xml:space="preserve"> </w:t>
      </w:r>
      <w:r>
        <w:t>will</w:t>
      </w:r>
      <w:r w:rsidR="004C7F44">
        <w:t xml:space="preserve"> </w:t>
      </w:r>
      <w:r>
        <w:t>come</w:t>
      </w:r>
      <w:r w:rsidR="004C7F44">
        <w:t xml:space="preserve"> </w:t>
      </w:r>
      <w:r>
        <w:t>to</w:t>
      </w:r>
      <w:r w:rsidR="004C7F44">
        <w:t xml:space="preserve"> </w:t>
      </w:r>
      <w:r>
        <w:t>Victoria</w:t>
      </w:r>
      <w:r w:rsidR="004C7F44">
        <w:t xml:space="preserve"> </w:t>
      </w:r>
      <w:r>
        <w:t>for</w:t>
      </w:r>
      <w:r w:rsidR="004C7F44">
        <w:t xml:space="preserve"> </w:t>
      </w:r>
      <w:r>
        <w:rPr>
          <w:spacing w:val="-2"/>
        </w:rPr>
        <w:t>attractions</w:t>
      </w:r>
      <w:r w:rsidR="004C7F44">
        <w:rPr>
          <w:spacing w:val="-2"/>
        </w:rPr>
        <w:t xml:space="preserve"> </w:t>
      </w:r>
      <w:r>
        <w:rPr>
          <w:spacing w:val="-2"/>
        </w:rPr>
        <w:t>such</w:t>
      </w:r>
      <w:r w:rsidR="004C7F44">
        <w:rPr>
          <w:spacing w:val="-2"/>
        </w:rPr>
        <w:t xml:space="preserve"> </w:t>
      </w:r>
      <w:r>
        <w:rPr>
          <w:spacing w:val="-2"/>
        </w:rPr>
        <w:t>as</w:t>
      </w:r>
      <w:r w:rsidR="004C7F44">
        <w:rPr>
          <w:spacing w:val="-2"/>
        </w:rPr>
        <w:t xml:space="preserve"> </w:t>
      </w:r>
      <w:r>
        <w:rPr>
          <w:spacing w:val="-2"/>
        </w:rPr>
        <w:t>nature-based</w:t>
      </w:r>
      <w:r w:rsidR="004C7F44">
        <w:rPr>
          <w:spacing w:val="-2"/>
        </w:rPr>
        <w:t xml:space="preserve"> </w:t>
      </w:r>
      <w:r>
        <w:rPr>
          <w:spacing w:val="-2"/>
        </w:rPr>
        <w:t>experiences</w:t>
      </w:r>
      <w:r w:rsidR="004C7F44">
        <w:rPr>
          <w:spacing w:val="-2"/>
        </w:rPr>
        <w:t xml:space="preserve"> </w:t>
      </w:r>
      <w:r>
        <w:rPr>
          <w:spacing w:val="-2"/>
        </w:rPr>
        <w:t>in</w:t>
      </w:r>
      <w:r w:rsidR="004C7F44">
        <w:rPr>
          <w:spacing w:val="-2"/>
        </w:rPr>
        <w:t xml:space="preserve"> </w:t>
      </w:r>
      <w:r>
        <w:rPr>
          <w:spacing w:val="-2"/>
        </w:rPr>
        <w:t>eastern</w:t>
      </w:r>
      <w:r w:rsidR="004C7F44">
        <w:rPr>
          <w:spacing w:val="-2"/>
        </w:rPr>
        <w:t xml:space="preserve"> </w:t>
      </w:r>
      <w:r>
        <w:rPr>
          <w:spacing w:val="-2"/>
        </w:rPr>
        <w:t>rainforests,</w:t>
      </w:r>
      <w:r w:rsidR="004C7F44">
        <w:rPr>
          <w:spacing w:val="-2"/>
        </w:rPr>
        <w:t xml:space="preserve"> </w:t>
      </w:r>
      <w:r>
        <w:rPr>
          <w:spacing w:val="-2"/>
        </w:rPr>
        <w:t>iconic</w:t>
      </w:r>
      <w:r w:rsidR="004C7F44">
        <w:rPr>
          <w:spacing w:val="-2"/>
        </w:rPr>
        <w:t xml:space="preserve"> </w:t>
      </w:r>
      <w:r>
        <w:t>coastal</w:t>
      </w:r>
      <w:r w:rsidR="004C7F44">
        <w:t xml:space="preserve"> </w:t>
      </w:r>
      <w:r>
        <w:t>scenery</w:t>
      </w:r>
      <w:r w:rsidR="004C7F44">
        <w:t xml:space="preserve"> </w:t>
      </w:r>
      <w:r>
        <w:t>in</w:t>
      </w:r>
      <w:r w:rsidR="004C7F44">
        <w:t xml:space="preserve"> </w:t>
      </w:r>
      <w:r>
        <w:t>the</w:t>
      </w:r>
      <w:r w:rsidR="004C7F44">
        <w:t xml:space="preserve"> </w:t>
      </w:r>
      <w:r>
        <w:t>south-west,</w:t>
      </w:r>
      <w:r w:rsidR="004C7F44">
        <w:t xml:space="preserve"> </w:t>
      </w:r>
      <w:r>
        <w:t>signature</w:t>
      </w:r>
      <w:r w:rsidR="004C7F44">
        <w:t xml:space="preserve"> </w:t>
      </w:r>
      <w:r>
        <w:t>food</w:t>
      </w:r>
      <w:r w:rsidR="004C7F44">
        <w:t xml:space="preserve"> </w:t>
      </w:r>
      <w:r>
        <w:t>and</w:t>
      </w:r>
      <w:r w:rsidR="004C7F44">
        <w:t xml:space="preserve"> </w:t>
      </w:r>
      <w:r>
        <w:t>wine</w:t>
      </w:r>
      <w:r w:rsidR="004C7F44">
        <w:t xml:space="preserve"> </w:t>
      </w:r>
      <w:r>
        <w:t>destinations</w:t>
      </w:r>
      <w:r w:rsidR="004C7F44">
        <w:t xml:space="preserve"> </w:t>
      </w:r>
      <w:r>
        <w:t>in</w:t>
      </w:r>
      <w:r w:rsidR="004C7F44">
        <w:t xml:space="preserve"> </w:t>
      </w:r>
      <w:r>
        <w:t>the</w:t>
      </w:r>
      <w:r w:rsidR="004C7F44">
        <w:t xml:space="preserve"> </w:t>
      </w:r>
      <w:r>
        <w:t>north-east,</w:t>
      </w:r>
      <w:r w:rsidR="004C7F44">
        <w:t xml:space="preserve"> </w:t>
      </w:r>
      <w:r>
        <w:t>Lake</w:t>
      </w:r>
      <w:r w:rsidR="004C7F44">
        <w:t xml:space="preserve"> </w:t>
      </w:r>
      <w:r>
        <w:t>Tyrrell</w:t>
      </w:r>
      <w:r w:rsidR="004C7F44">
        <w:t xml:space="preserve"> </w:t>
      </w:r>
      <w:r>
        <w:t>and</w:t>
      </w:r>
      <w:r w:rsidR="004C7F44">
        <w:t xml:space="preserve"> </w:t>
      </w:r>
      <w:r>
        <w:t>the</w:t>
      </w:r>
      <w:r w:rsidR="004C7F44">
        <w:t xml:space="preserve"> </w:t>
      </w:r>
      <w:r>
        <w:t>Silo</w:t>
      </w:r>
      <w:r w:rsidR="004C7F44">
        <w:t xml:space="preserve"> </w:t>
      </w:r>
      <w:r>
        <w:t>Art</w:t>
      </w:r>
      <w:r w:rsidR="004C7F44">
        <w:t xml:space="preserve"> </w:t>
      </w:r>
      <w:r>
        <w:t>Trail</w:t>
      </w:r>
      <w:r w:rsidR="004C7F44">
        <w:t xml:space="preserve"> </w:t>
      </w:r>
      <w:r>
        <w:t>in</w:t>
      </w:r>
      <w:r w:rsidR="004C7F44">
        <w:t xml:space="preserve"> </w:t>
      </w:r>
      <w:r>
        <w:t>the</w:t>
      </w:r>
      <w:r w:rsidR="004C7F44">
        <w:t xml:space="preserve"> </w:t>
      </w:r>
      <w:r>
        <w:t>north-west,</w:t>
      </w:r>
      <w:r w:rsidR="004C7F44">
        <w:t xml:space="preserve"> </w:t>
      </w:r>
      <w:r>
        <w:t>and</w:t>
      </w:r>
      <w:r w:rsidR="004C7F44">
        <w:t xml:space="preserve"> </w:t>
      </w:r>
      <w:r>
        <w:t>adventure</w:t>
      </w:r>
      <w:r w:rsidR="004C7F44">
        <w:t xml:space="preserve"> </w:t>
      </w:r>
      <w:r>
        <w:t>sports</w:t>
      </w:r>
      <w:r w:rsidR="004C7F44">
        <w:t xml:space="preserve"> </w:t>
      </w:r>
      <w:r>
        <w:t>on</w:t>
      </w:r>
      <w:r w:rsidR="004C7F44">
        <w:t xml:space="preserve"> </w:t>
      </w:r>
      <w:r>
        <w:t>the</w:t>
      </w:r>
      <w:r w:rsidR="004C7F44">
        <w:t xml:space="preserve"> </w:t>
      </w:r>
      <w:r>
        <w:t>Murray</w:t>
      </w:r>
      <w:r w:rsidR="004C7F44">
        <w:t xml:space="preserve"> </w:t>
      </w:r>
      <w:r>
        <w:t>River.</w:t>
      </w:r>
      <w:r w:rsidR="004C7F44">
        <w:t xml:space="preserve"> </w:t>
      </w:r>
      <w:r w:rsidR="001E7F6D">
        <w:br w:type="page"/>
      </w:r>
    </w:p>
    <w:p w14:paraId="6F49370A" w14:textId="6A85D67F" w:rsidR="00D35AD5" w:rsidRPr="00962E0E" w:rsidRDefault="00DC57F3" w:rsidP="00825258">
      <w:pPr>
        <w:pStyle w:val="Heading1"/>
      </w:pPr>
      <w:bookmarkStart w:id="25" w:name="_Toc143608875"/>
      <w:r w:rsidRPr="00962E0E">
        <w:lastRenderedPageBreak/>
        <w:t>Product</w:t>
      </w:r>
      <w:r w:rsidR="004C7F44">
        <w:t xml:space="preserve"> </w:t>
      </w:r>
      <w:r w:rsidRPr="00962E0E">
        <w:t>priorities</w:t>
      </w:r>
      <w:bookmarkEnd w:id="25"/>
    </w:p>
    <w:p w14:paraId="09C49F23" w14:textId="5A277303" w:rsidR="00D35AD5" w:rsidRDefault="00DC57F3" w:rsidP="00825258">
      <w:pPr>
        <w:pStyle w:val="Heading2"/>
      </w:pPr>
      <w:bookmarkStart w:id="26" w:name="_Toc143608876"/>
      <w:r>
        <w:t>Harnessing</w:t>
      </w:r>
      <w:r w:rsidR="004C7F44">
        <w:t xml:space="preserve"> </w:t>
      </w:r>
      <w:r>
        <w:t>our</w:t>
      </w:r>
      <w:r w:rsidR="004C7F44">
        <w:t xml:space="preserve"> </w:t>
      </w:r>
      <w:r>
        <w:t>competitive</w:t>
      </w:r>
      <w:r w:rsidR="004C7F44">
        <w:t xml:space="preserve"> </w:t>
      </w:r>
      <w:r>
        <w:t>advantages</w:t>
      </w:r>
      <w:bookmarkEnd w:id="26"/>
    </w:p>
    <w:p w14:paraId="5719ABF9" w14:textId="1E670E4E" w:rsidR="00D35AD5" w:rsidRDefault="00DC57F3" w:rsidP="004C7F44">
      <w:pPr>
        <w:rPr>
          <w:spacing w:val="-4"/>
        </w:rPr>
      </w:pPr>
      <w:r>
        <w:t>Domestic</w:t>
      </w:r>
      <w:r w:rsidR="004C7F44">
        <w:t xml:space="preserve"> </w:t>
      </w:r>
      <w:r>
        <w:t>and</w:t>
      </w:r>
      <w:r w:rsidR="004C7F44">
        <w:t xml:space="preserve"> </w:t>
      </w:r>
      <w:r>
        <w:t>international</w:t>
      </w:r>
      <w:r w:rsidR="004C7F44">
        <w:t xml:space="preserve"> </w:t>
      </w:r>
      <w:r>
        <w:t>tourism</w:t>
      </w:r>
      <w:r w:rsidR="004C7F44">
        <w:t xml:space="preserve"> </w:t>
      </w:r>
      <w:r>
        <w:t>are</w:t>
      </w:r>
      <w:r w:rsidR="004C7F44">
        <w:t xml:space="preserve"> </w:t>
      </w:r>
      <w:r>
        <w:t>steadily</w:t>
      </w:r>
      <w:r w:rsidR="004C7F44">
        <w:t xml:space="preserve"> </w:t>
      </w:r>
      <w:r>
        <w:t>recovering</w:t>
      </w:r>
      <w:r w:rsidR="004C7F44">
        <w:t xml:space="preserve"> </w:t>
      </w:r>
      <w:r>
        <w:t>from</w:t>
      </w:r>
      <w:r w:rsidR="004C7F44">
        <w:t xml:space="preserve"> </w:t>
      </w:r>
      <w:r>
        <w:t>the</w:t>
      </w:r>
      <w:r w:rsidR="004C7F44">
        <w:t xml:space="preserve"> </w:t>
      </w:r>
      <w:r>
        <w:t>impacts</w:t>
      </w:r>
      <w:r w:rsidR="004C7F44">
        <w:t xml:space="preserve"> </w:t>
      </w:r>
      <w:r>
        <w:t>of</w:t>
      </w:r>
      <w:r w:rsidR="004C7F44">
        <w:t xml:space="preserve"> </w:t>
      </w:r>
      <w:r>
        <w:t>the</w:t>
      </w:r>
      <w:r w:rsidR="004C7F44">
        <w:t xml:space="preserve"> </w:t>
      </w:r>
      <w:r>
        <w:t>COVID-19</w:t>
      </w:r>
      <w:r w:rsidR="004C7F44">
        <w:t xml:space="preserve"> </w:t>
      </w:r>
      <w:r>
        <w:t>pandemic.</w:t>
      </w:r>
      <w:r w:rsidR="004C7F44">
        <w:t xml:space="preserve"> </w:t>
      </w:r>
      <w:r>
        <w:t>With</w:t>
      </w:r>
      <w:r w:rsidR="004C7F44">
        <w:t xml:space="preserve"> </w:t>
      </w:r>
      <w:r>
        <w:t>borders</w:t>
      </w:r>
      <w:r w:rsidR="004C7F44">
        <w:t xml:space="preserve"> </w:t>
      </w:r>
      <w:r>
        <w:t>reopening,</w:t>
      </w:r>
      <w:r w:rsidR="004C7F44">
        <w:t xml:space="preserve"> </w:t>
      </w:r>
      <w:r>
        <w:t>international</w:t>
      </w:r>
      <w:r w:rsidR="004C7F44">
        <w:t xml:space="preserve"> </w:t>
      </w:r>
      <w:r>
        <w:t>travel</w:t>
      </w:r>
      <w:r w:rsidR="004C7F44">
        <w:t xml:space="preserve"> </w:t>
      </w:r>
      <w:r>
        <w:t>is</w:t>
      </w:r>
      <w:r w:rsidR="004C7F44">
        <w:t xml:space="preserve"> </w:t>
      </w:r>
      <w:r>
        <w:t>expected</w:t>
      </w:r>
      <w:r w:rsidR="004C7F44">
        <w:t xml:space="preserve"> </w:t>
      </w:r>
      <w:r>
        <w:t>to</w:t>
      </w:r>
      <w:r w:rsidR="004C7F44">
        <w:t xml:space="preserve"> </w:t>
      </w:r>
      <w:r>
        <w:t>return</w:t>
      </w:r>
      <w:r w:rsidR="004C7F44">
        <w:t xml:space="preserve"> </w:t>
      </w:r>
      <w:r>
        <w:t>to</w:t>
      </w:r>
      <w:r w:rsidR="004C7F44">
        <w:t xml:space="preserve"> </w:t>
      </w:r>
      <w:r>
        <w:t>long-term</w:t>
      </w:r>
      <w:r w:rsidR="004C7F44">
        <w:t xml:space="preserve"> </w:t>
      </w:r>
      <w:r>
        <w:t>growth</w:t>
      </w:r>
      <w:r w:rsidR="004C7F44">
        <w:t xml:space="preserve"> </w:t>
      </w:r>
      <w:r>
        <w:t>trends</w:t>
      </w:r>
      <w:r w:rsidR="004C7F44">
        <w:t xml:space="preserve"> </w:t>
      </w:r>
      <w:r>
        <w:t>by</w:t>
      </w:r>
      <w:r w:rsidR="004C7F44">
        <w:t xml:space="preserve"> </w:t>
      </w:r>
      <w:r>
        <w:t>2025-26.</w:t>
      </w:r>
      <w:r w:rsidR="004C7F44">
        <w:t xml:space="preserve"> </w:t>
      </w:r>
      <w:r>
        <w:t>There</w:t>
      </w:r>
      <w:r w:rsidR="004C7F44">
        <w:t xml:space="preserve"> </w:t>
      </w:r>
      <w:r>
        <w:t>are</w:t>
      </w:r>
      <w:r w:rsidR="004C7F44">
        <w:t xml:space="preserve"> </w:t>
      </w:r>
      <w:r>
        <w:t>sustainable</w:t>
      </w:r>
      <w:r w:rsidR="004C7F44">
        <w:t xml:space="preserve"> </w:t>
      </w:r>
      <w:r>
        <w:t>opportunities</w:t>
      </w:r>
      <w:r w:rsidR="004C7F44">
        <w:t xml:space="preserve"> </w:t>
      </w:r>
      <w:r>
        <w:t>for</w:t>
      </w:r>
      <w:r w:rsidR="004C7F44">
        <w:t xml:space="preserve"> </w:t>
      </w:r>
      <w:r>
        <w:t>growth</w:t>
      </w:r>
      <w:r w:rsidR="004C7F44">
        <w:t xml:space="preserve"> </w:t>
      </w:r>
      <w:r>
        <w:t>in</w:t>
      </w:r>
      <w:r w:rsidR="004C7F44">
        <w:t xml:space="preserve"> </w:t>
      </w:r>
      <w:r>
        <w:rPr>
          <w:spacing w:val="-4"/>
        </w:rPr>
        <w:t>international</w:t>
      </w:r>
      <w:r w:rsidR="004C7F44">
        <w:rPr>
          <w:spacing w:val="-4"/>
        </w:rPr>
        <w:t xml:space="preserve"> </w:t>
      </w:r>
      <w:r>
        <w:rPr>
          <w:spacing w:val="-4"/>
        </w:rPr>
        <w:t>tourism</w:t>
      </w:r>
      <w:r w:rsidR="004C7F44">
        <w:rPr>
          <w:spacing w:val="-4"/>
        </w:rPr>
        <w:t xml:space="preserve"> </w:t>
      </w:r>
      <w:r>
        <w:rPr>
          <w:spacing w:val="-4"/>
        </w:rPr>
        <w:t>(leveraging</w:t>
      </w:r>
      <w:r w:rsidR="004C7F44">
        <w:rPr>
          <w:spacing w:val="-4"/>
        </w:rPr>
        <w:t xml:space="preserve"> </w:t>
      </w:r>
      <w:r>
        <w:rPr>
          <w:spacing w:val="-4"/>
        </w:rPr>
        <w:t>the</w:t>
      </w:r>
      <w:r w:rsidR="004C7F44">
        <w:rPr>
          <w:spacing w:val="-4"/>
        </w:rPr>
        <w:t xml:space="preserve"> </w:t>
      </w:r>
      <w:r>
        <w:rPr>
          <w:spacing w:val="-4"/>
        </w:rPr>
        <w:t>growth</w:t>
      </w:r>
      <w:r w:rsidR="004C7F44">
        <w:rPr>
          <w:spacing w:val="-4"/>
        </w:rPr>
        <w:t xml:space="preserve"> </w:t>
      </w:r>
      <w:r>
        <w:rPr>
          <w:spacing w:val="-4"/>
        </w:rPr>
        <w:t>in</w:t>
      </w:r>
      <w:r w:rsidR="004C7F44">
        <w:rPr>
          <w:spacing w:val="-4"/>
        </w:rPr>
        <w:t xml:space="preserve"> </w:t>
      </w:r>
      <w:r>
        <w:rPr>
          <w:spacing w:val="-4"/>
        </w:rPr>
        <w:t>Asian</w:t>
      </w:r>
      <w:r w:rsidR="004C7F44">
        <w:rPr>
          <w:spacing w:val="-4"/>
        </w:rPr>
        <w:t xml:space="preserve"> </w:t>
      </w:r>
      <w:r>
        <w:rPr>
          <w:spacing w:val="-4"/>
        </w:rPr>
        <w:t>markets</w:t>
      </w:r>
      <w:r w:rsidR="004C7F44">
        <w:rPr>
          <w:spacing w:val="-4"/>
        </w:rPr>
        <w:t xml:space="preserve"> </w:t>
      </w:r>
      <w:r>
        <w:rPr>
          <w:spacing w:val="-4"/>
        </w:rPr>
        <w:t>such</w:t>
      </w:r>
      <w:r w:rsidR="004C7F44">
        <w:rPr>
          <w:spacing w:val="-4"/>
        </w:rPr>
        <w:t xml:space="preserve"> </w:t>
      </w:r>
      <w:r>
        <w:rPr>
          <w:spacing w:val="-4"/>
        </w:rPr>
        <w:t>as</w:t>
      </w:r>
      <w:r w:rsidR="004C7F44">
        <w:rPr>
          <w:spacing w:val="-4"/>
        </w:rPr>
        <w:t xml:space="preserve"> </w:t>
      </w:r>
      <w:r>
        <w:rPr>
          <w:spacing w:val="-4"/>
        </w:rPr>
        <w:t>India),</w:t>
      </w:r>
      <w:r w:rsidR="004C7F44">
        <w:rPr>
          <w:spacing w:val="-4"/>
        </w:rPr>
        <w:t xml:space="preserve"> </w:t>
      </w:r>
      <w:r>
        <w:rPr>
          <w:spacing w:val="-4"/>
        </w:rPr>
        <w:t>interstate</w:t>
      </w:r>
      <w:r w:rsidR="004C7F44">
        <w:rPr>
          <w:spacing w:val="-4"/>
        </w:rPr>
        <w:t xml:space="preserve"> </w:t>
      </w:r>
      <w:r>
        <w:rPr>
          <w:spacing w:val="-4"/>
        </w:rPr>
        <w:t>tourism</w:t>
      </w:r>
      <w:r w:rsidR="004C7F44">
        <w:rPr>
          <w:spacing w:val="-4"/>
        </w:rPr>
        <w:t xml:space="preserve"> </w:t>
      </w:r>
      <w:r>
        <w:rPr>
          <w:spacing w:val="-4"/>
        </w:rPr>
        <w:t>(promoting</w:t>
      </w:r>
      <w:r w:rsidR="004C7F44">
        <w:rPr>
          <w:spacing w:val="-4"/>
        </w:rPr>
        <w:t xml:space="preserve"> </w:t>
      </w:r>
      <w:r>
        <w:rPr>
          <w:spacing w:val="-4"/>
        </w:rPr>
        <w:t>Melbourne</w:t>
      </w:r>
      <w:r w:rsidR="004C7F44">
        <w:rPr>
          <w:spacing w:val="-4"/>
        </w:rPr>
        <w:t xml:space="preserve"> </w:t>
      </w:r>
      <w:r>
        <w:rPr>
          <w:spacing w:val="-4"/>
        </w:rPr>
        <w:t>as</w:t>
      </w:r>
      <w:r w:rsidR="004C7F44">
        <w:rPr>
          <w:spacing w:val="-4"/>
        </w:rPr>
        <w:t xml:space="preserve"> </w:t>
      </w:r>
      <w:r>
        <w:rPr>
          <w:spacing w:val="-4"/>
        </w:rPr>
        <w:t>a</w:t>
      </w:r>
      <w:r w:rsidR="004C7F44">
        <w:rPr>
          <w:spacing w:val="-4"/>
        </w:rPr>
        <w:t xml:space="preserve"> </w:t>
      </w:r>
      <w:r>
        <w:rPr>
          <w:spacing w:val="-4"/>
        </w:rPr>
        <w:t>short-break</w:t>
      </w:r>
      <w:r w:rsidR="004C7F44">
        <w:rPr>
          <w:spacing w:val="-4"/>
        </w:rPr>
        <w:t xml:space="preserve"> </w:t>
      </w:r>
      <w:r>
        <w:rPr>
          <w:spacing w:val="-4"/>
        </w:rPr>
        <w:t>repeat-visit</w:t>
      </w:r>
      <w:r w:rsidR="004C7F44">
        <w:rPr>
          <w:spacing w:val="-4"/>
        </w:rPr>
        <w:t xml:space="preserve"> </w:t>
      </w:r>
      <w:r>
        <w:rPr>
          <w:spacing w:val="-4"/>
        </w:rPr>
        <w:t>destination),</w:t>
      </w:r>
      <w:r w:rsidR="004C7F44">
        <w:rPr>
          <w:spacing w:val="-4"/>
        </w:rPr>
        <w:t xml:space="preserve"> </w:t>
      </w:r>
      <w:r>
        <w:rPr>
          <w:spacing w:val="-4"/>
        </w:rPr>
        <w:t>and</w:t>
      </w:r>
      <w:r w:rsidR="004C7F44">
        <w:rPr>
          <w:spacing w:val="-4"/>
        </w:rPr>
        <w:t xml:space="preserve"> </w:t>
      </w:r>
      <w:r>
        <w:rPr>
          <w:spacing w:val="-4"/>
        </w:rPr>
        <w:t>intrastate</w:t>
      </w:r>
      <w:r w:rsidR="004C7F44">
        <w:rPr>
          <w:spacing w:val="-4"/>
        </w:rPr>
        <w:t xml:space="preserve"> </w:t>
      </w:r>
      <w:r>
        <w:rPr>
          <w:spacing w:val="-4"/>
        </w:rPr>
        <w:t>tourism</w:t>
      </w:r>
      <w:r w:rsidR="004C7F44">
        <w:rPr>
          <w:spacing w:val="-4"/>
        </w:rPr>
        <w:t xml:space="preserve"> </w:t>
      </w:r>
      <w:r>
        <w:rPr>
          <w:spacing w:val="-4"/>
        </w:rPr>
        <w:t>(encouraging</w:t>
      </w:r>
      <w:r w:rsidR="004C7F44">
        <w:rPr>
          <w:spacing w:val="-4"/>
        </w:rPr>
        <w:t xml:space="preserve"> </w:t>
      </w:r>
      <w:r>
        <w:rPr>
          <w:spacing w:val="-4"/>
        </w:rPr>
        <w:t>more</w:t>
      </w:r>
      <w:r w:rsidR="004C7F44">
        <w:rPr>
          <w:spacing w:val="-4"/>
        </w:rPr>
        <w:t xml:space="preserve"> </w:t>
      </w:r>
      <w:r>
        <w:rPr>
          <w:spacing w:val="-4"/>
        </w:rPr>
        <w:t>Melburnians</w:t>
      </w:r>
      <w:r w:rsidR="004C7F44">
        <w:rPr>
          <w:spacing w:val="-4"/>
        </w:rPr>
        <w:t xml:space="preserve"> </w:t>
      </w:r>
      <w:r>
        <w:rPr>
          <w:spacing w:val="-4"/>
        </w:rPr>
        <w:t>to</w:t>
      </w:r>
      <w:r w:rsidR="004C7F44">
        <w:rPr>
          <w:spacing w:val="-4"/>
        </w:rPr>
        <w:t xml:space="preserve"> </w:t>
      </w:r>
      <w:r>
        <w:rPr>
          <w:spacing w:val="-4"/>
        </w:rPr>
        <w:t>make</w:t>
      </w:r>
      <w:r w:rsidR="004C7F44">
        <w:rPr>
          <w:spacing w:val="-4"/>
        </w:rPr>
        <w:t xml:space="preserve"> </w:t>
      </w:r>
      <w:r>
        <w:rPr>
          <w:spacing w:val="-4"/>
        </w:rPr>
        <w:t>an</w:t>
      </w:r>
      <w:r w:rsidR="004C7F44">
        <w:rPr>
          <w:spacing w:val="-4"/>
        </w:rPr>
        <w:t xml:space="preserve"> </w:t>
      </w:r>
      <w:r>
        <w:rPr>
          <w:spacing w:val="-4"/>
        </w:rPr>
        <w:t>overnight</w:t>
      </w:r>
      <w:r w:rsidR="004C7F44">
        <w:rPr>
          <w:spacing w:val="-4"/>
        </w:rPr>
        <w:t xml:space="preserve"> </w:t>
      </w:r>
      <w:r>
        <w:rPr>
          <w:spacing w:val="-4"/>
        </w:rPr>
        <w:t>trip</w:t>
      </w:r>
      <w:r w:rsidR="004C7F44">
        <w:rPr>
          <w:spacing w:val="-4"/>
        </w:rPr>
        <w:t xml:space="preserve"> </w:t>
      </w:r>
      <w:r>
        <w:rPr>
          <w:spacing w:val="-4"/>
        </w:rPr>
        <w:t>to</w:t>
      </w:r>
      <w:r w:rsidR="004C7F44">
        <w:rPr>
          <w:spacing w:val="-4"/>
        </w:rPr>
        <w:t xml:space="preserve"> </w:t>
      </w:r>
      <w:r>
        <w:rPr>
          <w:spacing w:val="-4"/>
        </w:rPr>
        <w:t>regional</w:t>
      </w:r>
      <w:r w:rsidR="004C7F44">
        <w:rPr>
          <w:spacing w:val="-4"/>
        </w:rPr>
        <w:t xml:space="preserve"> </w:t>
      </w:r>
      <w:r>
        <w:rPr>
          <w:spacing w:val="-4"/>
        </w:rPr>
        <w:t>Victoria).</w:t>
      </w:r>
    </w:p>
    <w:p w14:paraId="5C831CCB" w14:textId="067004A7" w:rsidR="00D35AD5" w:rsidRDefault="00DC57F3" w:rsidP="00BE6E33">
      <w:pPr>
        <w:pStyle w:val="Normalbeforebullet"/>
      </w:pPr>
      <w:r>
        <w:t>Here</w:t>
      </w:r>
      <w:r w:rsidR="004C7F44">
        <w:t xml:space="preserve"> </w:t>
      </w:r>
      <w:r>
        <w:t>are</w:t>
      </w:r>
      <w:r w:rsidR="004C7F44">
        <w:t xml:space="preserve"> </w:t>
      </w:r>
      <w:r>
        <w:t>the</w:t>
      </w:r>
      <w:r w:rsidR="004C7F44">
        <w:t xml:space="preserve"> </w:t>
      </w:r>
      <w:r>
        <w:t>product</w:t>
      </w:r>
      <w:r w:rsidR="004C7F44">
        <w:t xml:space="preserve"> </w:t>
      </w:r>
      <w:r>
        <w:t>priorities</w:t>
      </w:r>
      <w:r w:rsidR="004C7F44">
        <w:t xml:space="preserve"> </w:t>
      </w:r>
      <w:r>
        <w:t>that</w:t>
      </w:r>
      <w:r w:rsidR="004C7F44">
        <w:t xml:space="preserve"> </w:t>
      </w:r>
      <w:r>
        <w:t>we</w:t>
      </w:r>
      <w:r w:rsidR="004C7F44">
        <w:t xml:space="preserve"> </w:t>
      </w:r>
      <w:r>
        <w:t>will</w:t>
      </w:r>
      <w:r w:rsidR="004C7F44">
        <w:t xml:space="preserve"> </w:t>
      </w:r>
      <w:r>
        <w:t>focus</w:t>
      </w:r>
      <w:r w:rsidR="004C7F44">
        <w:t xml:space="preserve"> </w:t>
      </w:r>
      <w:r>
        <w:t>on</w:t>
      </w:r>
      <w:r w:rsidR="004C7F44">
        <w:t xml:space="preserve"> </w:t>
      </w:r>
      <w:r>
        <w:t>to</w:t>
      </w:r>
      <w:r w:rsidR="004C7F44">
        <w:t xml:space="preserve"> </w:t>
      </w:r>
      <w:r>
        <w:t>drive</w:t>
      </w:r>
      <w:r w:rsidR="004C7F44">
        <w:t xml:space="preserve"> </w:t>
      </w:r>
      <w:r>
        <w:t>growth.</w:t>
      </w:r>
    </w:p>
    <w:p w14:paraId="3B907851" w14:textId="53F8F14A" w:rsidR="00D35AD5" w:rsidRPr="006F78B5" w:rsidRDefault="00DC57F3" w:rsidP="00EE0129">
      <w:pPr>
        <w:pStyle w:val="Heading3numbered"/>
      </w:pPr>
      <w:bookmarkStart w:id="27" w:name="_Toc143608877"/>
      <w:r w:rsidRPr="006F78B5">
        <w:t>First</w:t>
      </w:r>
      <w:r w:rsidR="004C7F44" w:rsidRPr="006F78B5">
        <w:t xml:space="preserve"> </w:t>
      </w:r>
      <w:r w:rsidRPr="006F78B5">
        <w:t>Peoples-led</w:t>
      </w:r>
      <w:r w:rsidR="004C7F44" w:rsidRPr="006F78B5">
        <w:t xml:space="preserve"> </w:t>
      </w:r>
      <w:r w:rsidRPr="006F78B5">
        <w:t>experiences</w:t>
      </w:r>
      <w:bookmarkEnd w:id="27"/>
    </w:p>
    <w:p w14:paraId="306489E1" w14:textId="21F3659F" w:rsidR="00D35AD5" w:rsidRPr="00EE0129" w:rsidRDefault="00DC57F3" w:rsidP="00BE6E33">
      <w:pPr>
        <w:pStyle w:val="Heading4"/>
        <w:numPr>
          <w:ilvl w:val="0"/>
          <w:numId w:val="0"/>
        </w:numPr>
      </w:pPr>
      <w:r w:rsidRPr="00EE0129">
        <w:t>Visit</w:t>
      </w:r>
      <w:r w:rsidR="004C7F44" w:rsidRPr="00EE0129">
        <w:t xml:space="preserve"> </w:t>
      </w:r>
      <w:r w:rsidRPr="00EE0129">
        <w:t>to</w:t>
      </w:r>
      <w:r w:rsidR="004C7F44" w:rsidRPr="00EE0129">
        <w:t xml:space="preserve"> </w:t>
      </w:r>
      <w:r w:rsidRPr="00EE0129">
        <w:t>connect</w:t>
      </w:r>
      <w:r w:rsidR="004C7F44" w:rsidRPr="00EE0129">
        <w:t xml:space="preserve"> </w:t>
      </w:r>
    </w:p>
    <w:p w14:paraId="1C0A3709" w14:textId="4EA296E6" w:rsidR="00D35AD5" w:rsidRDefault="00DC57F3" w:rsidP="004C7F44">
      <w:r>
        <w:t>Victoria’s</w:t>
      </w:r>
      <w:r w:rsidR="004C7F44">
        <w:t xml:space="preserve"> </w:t>
      </w:r>
      <w:r>
        <w:t>commitment</w:t>
      </w:r>
      <w:r w:rsidR="004C7F44">
        <w:t xml:space="preserve"> </w:t>
      </w:r>
      <w:r>
        <w:t>to</w:t>
      </w:r>
      <w:r w:rsidR="004C7F44">
        <w:t xml:space="preserve"> </w:t>
      </w:r>
      <w:r>
        <w:t>Treaty</w:t>
      </w:r>
      <w:r w:rsidR="004C7F44">
        <w:t xml:space="preserve"> </w:t>
      </w:r>
      <w:r>
        <w:t>is</w:t>
      </w:r>
      <w:r w:rsidR="004C7F44">
        <w:t xml:space="preserve"> </w:t>
      </w:r>
      <w:r>
        <w:t>an</w:t>
      </w:r>
      <w:r w:rsidR="004C7F44">
        <w:t xml:space="preserve"> </w:t>
      </w:r>
      <w:r>
        <w:t>opportunity</w:t>
      </w:r>
      <w:r w:rsidR="004C7F44">
        <w:t xml:space="preserve"> </w:t>
      </w:r>
      <w:r>
        <w:t>to</w:t>
      </w:r>
      <w:r w:rsidR="004C7F44">
        <w:t xml:space="preserve"> </w:t>
      </w:r>
      <w:r>
        <w:t>recognise</w:t>
      </w:r>
      <w:r w:rsidR="004C7F44">
        <w:t xml:space="preserve"> </w:t>
      </w:r>
      <w:r>
        <w:t>and</w:t>
      </w:r>
      <w:r w:rsidR="004C7F44">
        <w:t xml:space="preserve"> </w:t>
      </w:r>
      <w:r>
        <w:t>celebrate</w:t>
      </w:r>
      <w:r w:rsidR="004C7F44">
        <w:t xml:space="preserve"> </w:t>
      </w:r>
      <w:r>
        <w:t>the</w:t>
      </w:r>
      <w:r w:rsidR="004C7F44">
        <w:t xml:space="preserve"> </w:t>
      </w:r>
      <w:r>
        <w:t>unique</w:t>
      </w:r>
      <w:r w:rsidR="004C7F44">
        <w:t xml:space="preserve"> </w:t>
      </w:r>
      <w:r>
        <w:t>status,</w:t>
      </w:r>
      <w:r w:rsidR="004C7F44">
        <w:t xml:space="preserve"> </w:t>
      </w:r>
      <w:r>
        <w:t>rights,</w:t>
      </w:r>
      <w:r w:rsidR="004C7F44">
        <w:t xml:space="preserve"> </w:t>
      </w:r>
      <w:r>
        <w:t>cultures</w:t>
      </w:r>
      <w:r w:rsidR="004C7F44">
        <w:t xml:space="preserve"> </w:t>
      </w:r>
      <w:r>
        <w:t>and</w:t>
      </w:r>
      <w:r w:rsidR="004C7F44">
        <w:t xml:space="preserve"> </w:t>
      </w:r>
      <w:r>
        <w:t>histories</w:t>
      </w:r>
      <w:r w:rsidR="004C7F44">
        <w:t xml:space="preserve"> </w:t>
      </w:r>
      <w:r>
        <w:t>of</w:t>
      </w:r>
      <w:r w:rsidR="004C7F44">
        <w:t xml:space="preserve"> </w:t>
      </w:r>
      <w:r>
        <w:t>Traditional</w:t>
      </w:r>
      <w:r w:rsidR="004C7F44">
        <w:t xml:space="preserve"> </w:t>
      </w:r>
      <w:r>
        <w:t>Owners</w:t>
      </w:r>
      <w:r w:rsidR="004C7F44">
        <w:t xml:space="preserve"> </w:t>
      </w:r>
      <w:r>
        <w:t>and</w:t>
      </w:r>
      <w:r w:rsidR="004C7F44">
        <w:t xml:space="preserve"> </w:t>
      </w:r>
      <w:r>
        <w:t>Victorian</w:t>
      </w:r>
      <w:r w:rsidR="004C7F44">
        <w:t xml:space="preserve"> </w:t>
      </w:r>
      <w:r>
        <w:t>First</w:t>
      </w:r>
      <w:r w:rsidR="004C7F44">
        <w:t xml:space="preserve"> </w:t>
      </w:r>
      <w:r>
        <w:t>Peoples.</w:t>
      </w:r>
    </w:p>
    <w:p w14:paraId="4EEE13E2" w14:textId="43857E9A" w:rsidR="00D35AD5" w:rsidRDefault="00DC57F3" w:rsidP="004C7F44">
      <w:r>
        <w:rPr>
          <w:spacing w:val="-4"/>
        </w:rPr>
        <w:t>Integral</w:t>
      </w:r>
      <w:r w:rsidR="004C7F44">
        <w:rPr>
          <w:spacing w:val="-4"/>
        </w:rPr>
        <w:t xml:space="preserve"> </w:t>
      </w:r>
      <w:r>
        <w:rPr>
          <w:spacing w:val="-4"/>
        </w:rPr>
        <w:t>to</w:t>
      </w:r>
      <w:r w:rsidR="004C7F44">
        <w:rPr>
          <w:spacing w:val="-4"/>
        </w:rPr>
        <w:t xml:space="preserve"> </w:t>
      </w:r>
      <w:r>
        <w:rPr>
          <w:spacing w:val="-4"/>
        </w:rPr>
        <w:t>Treaty</w:t>
      </w:r>
      <w:r w:rsidR="004C7F44">
        <w:rPr>
          <w:spacing w:val="-4"/>
        </w:rPr>
        <w:t xml:space="preserve"> </w:t>
      </w:r>
      <w:r>
        <w:rPr>
          <w:spacing w:val="-4"/>
        </w:rPr>
        <w:t>is</w:t>
      </w:r>
      <w:r w:rsidR="004C7F44">
        <w:rPr>
          <w:spacing w:val="-4"/>
        </w:rPr>
        <w:t xml:space="preserve"> </w:t>
      </w:r>
      <w:r>
        <w:rPr>
          <w:spacing w:val="-4"/>
        </w:rPr>
        <w:t>the</w:t>
      </w:r>
      <w:r w:rsidR="004C7F44">
        <w:rPr>
          <w:spacing w:val="-4"/>
        </w:rPr>
        <w:t xml:space="preserve"> </w:t>
      </w:r>
      <w:r>
        <w:rPr>
          <w:spacing w:val="-4"/>
        </w:rPr>
        <w:t>acknowledgement</w:t>
      </w:r>
      <w:r w:rsidR="004C7F44">
        <w:rPr>
          <w:spacing w:val="-4"/>
        </w:rPr>
        <w:t xml:space="preserve"> </w:t>
      </w:r>
      <w:r>
        <w:rPr>
          <w:spacing w:val="-4"/>
        </w:rPr>
        <w:t>that</w:t>
      </w:r>
      <w:r w:rsidR="004C7F44">
        <w:rPr>
          <w:spacing w:val="-4"/>
        </w:rPr>
        <w:t xml:space="preserve"> </w:t>
      </w:r>
      <w:r>
        <w:rPr>
          <w:spacing w:val="-4"/>
        </w:rPr>
        <w:t>all</w:t>
      </w:r>
      <w:r w:rsidR="004C7F44">
        <w:rPr>
          <w:spacing w:val="-4"/>
        </w:rPr>
        <w:t xml:space="preserve"> </w:t>
      </w:r>
      <w:r>
        <w:rPr>
          <w:spacing w:val="-4"/>
        </w:rPr>
        <w:t>Victorian</w:t>
      </w:r>
      <w:r w:rsidR="004C7F44">
        <w:rPr>
          <w:spacing w:val="-4"/>
        </w:rPr>
        <w:t xml:space="preserve"> </w:t>
      </w:r>
      <w:r>
        <w:rPr>
          <w:spacing w:val="-4"/>
        </w:rPr>
        <w:t>tourism</w:t>
      </w:r>
      <w:r w:rsidR="004C7F44">
        <w:rPr>
          <w:spacing w:val="-4"/>
        </w:rPr>
        <w:t xml:space="preserve"> </w:t>
      </w:r>
      <w:r>
        <w:rPr>
          <w:spacing w:val="-4"/>
        </w:rPr>
        <w:t>is</w:t>
      </w:r>
      <w:r w:rsidR="004C7F44">
        <w:rPr>
          <w:spacing w:val="-4"/>
        </w:rPr>
        <w:t xml:space="preserve"> </w:t>
      </w:r>
      <w:r>
        <w:rPr>
          <w:spacing w:val="-4"/>
        </w:rPr>
        <w:t>on</w:t>
      </w:r>
      <w:r w:rsidR="004C7F44">
        <w:rPr>
          <w:spacing w:val="-4"/>
        </w:rPr>
        <w:t xml:space="preserve"> </w:t>
      </w:r>
      <w:r>
        <w:rPr>
          <w:spacing w:val="-4"/>
        </w:rPr>
        <w:t>First</w:t>
      </w:r>
      <w:r w:rsidR="004C7F44">
        <w:rPr>
          <w:spacing w:val="-4"/>
        </w:rPr>
        <w:t xml:space="preserve"> </w:t>
      </w:r>
      <w:r>
        <w:rPr>
          <w:spacing w:val="-4"/>
        </w:rPr>
        <w:t>Peoples’</w:t>
      </w:r>
      <w:r w:rsidR="004C7F44">
        <w:rPr>
          <w:spacing w:val="-4"/>
        </w:rPr>
        <w:t xml:space="preserve"> </w:t>
      </w:r>
      <w:r>
        <w:rPr>
          <w:spacing w:val="-4"/>
        </w:rPr>
        <w:t>land.</w:t>
      </w:r>
      <w:r w:rsidR="004C7F44">
        <w:rPr>
          <w:spacing w:val="-4"/>
        </w:rPr>
        <w:t xml:space="preserve"> </w:t>
      </w:r>
      <w:r>
        <w:rPr>
          <w:spacing w:val="-4"/>
        </w:rPr>
        <w:t>Acknowledging</w:t>
      </w:r>
      <w:r w:rsidR="004C7F44">
        <w:rPr>
          <w:spacing w:val="-4"/>
        </w:rPr>
        <w:t xml:space="preserve"> </w:t>
      </w:r>
      <w:r>
        <w:rPr>
          <w:spacing w:val="-4"/>
        </w:rPr>
        <w:t>this,</w:t>
      </w:r>
      <w:r w:rsidR="004C7F44">
        <w:rPr>
          <w:spacing w:val="-4"/>
        </w:rPr>
        <w:t xml:space="preserve"> </w:t>
      </w:r>
      <w:r>
        <w:rPr>
          <w:spacing w:val="-4"/>
        </w:rPr>
        <w:t>tourism</w:t>
      </w:r>
      <w:r w:rsidR="004C7F44">
        <w:rPr>
          <w:spacing w:val="-4"/>
        </w:rPr>
        <w:t xml:space="preserve"> </w:t>
      </w:r>
      <w:r>
        <w:rPr>
          <w:spacing w:val="-4"/>
        </w:rPr>
        <w:t>and</w:t>
      </w:r>
      <w:r w:rsidR="004C7F44">
        <w:rPr>
          <w:spacing w:val="-4"/>
        </w:rPr>
        <w:t xml:space="preserve"> </w:t>
      </w:r>
      <w:r>
        <w:rPr>
          <w:spacing w:val="-4"/>
        </w:rPr>
        <w:t>the</w:t>
      </w:r>
      <w:r w:rsidR="004C7F44">
        <w:rPr>
          <w:spacing w:val="-4"/>
        </w:rPr>
        <w:t xml:space="preserve"> </w:t>
      </w:r>
      <w:r>
        <w:rPr>
          <w:spacing w:val="-4"/>
        </w:rPr>
        <w:t>visitor</w:t>
      </w:r>
      <w:r w:rsidR="004C7F44">
        <w:rPr>
          <w:spacing w:val="-4"/>
        </w:rPr>
        <w:t xml:space="preserve"> </w:t>
      </w:r>
      <w:r>
        <w:rPr>
          <w:spacing w:val="-4"/>
        </w:rPr>
        <w:t>economy</w:t>
      </w:r>
      <w:r w:rsidR="004C7F44">
        <w:rPr>
          <w:spacing w:val="-4"/>
        </w:rPr>
        <w:t xml:space="preserve"> </w:t>
      </w:r>
      <w:r>
        <w:rPr>
          <w:spacing w:val="-4"/>
        </w:rPr>
        <w:t>have</w:t>
      </w:r>
      <w:r w:rsidR="004C7F44">
        <w:rPr>
          <w:spacing w:val="-4"/>
        </w:rPr>
        <w:t xml:space="preserve"> </w:t>
      </w:r>
      <w:r>
        <w:rPr>
          <w:spacing w:val="-4"/>
        </w:rPr>
        <w:t>a</w:t>
      </w:r>
      <w:r w:rsidR="004C7F44">
        <w:rPr>
          <w:spacing w:val="-4"/>
        </w:rPr>
        <w:t xml:space="preserve"> </w:t>
      </w:r>
      <w:r>
        <w:rPr>
          <w:spacing w:val="-4"/>
        </w:rPr>
        <w:t>role</w:t>
      </w:r>
      <w:r w:rsidR="004C7F44">
        <w:rPr>
          <w:spacing w:val="-4"/>
        </w:rPr>
        <w:t xml:space="preserve"> </w:t>
      </w:r>
      <w:r>
        <w:rPr>
          <w:spacing w:val="-4"/>
        </w:rPr>
        <w:t>to</w:t>
      </w:r>
      <w:r w:rsidR="004C7F44">
        <w:rPr>
          <w:spacing w:val="-4"/>
        </w:rPr>
        <w:t xml:space="preserve"> </w:t>
      </w:r>
      <w:r>
        <w:rPr>
          <w:spacing w:val="-4"/>
        </w:rPr>
        <w:t>play</w:t>
      </w:r>
      <w:r w:rsidR="004C7F44">
        <w:rPr>
          <w:spacing w:val="-4"/>
        </w:rPr>
        <w:t xml:space="preserve"> </w:t>
      </w:r>
      <w:r>
        <w:rPr>
          <w:spacing w:val="-4"/>
        </w:rPr>
        <w:t>in</w:t>
      </w:r>
      <w:r w:rsidR="004C7F44">
        <w:rPr>
          <w:spacing w:val="-4"/>
        </w:rPr>
        <w:t xml:space="preserve"> </w:t>
      </w:r>
      <w:r>
        <w:rPr>
          <w:spacing w:val="-4"/>
        </w:rPr>
        <w:t>promoting</w:t>
      </w:r>
      <w:r w:rsidR="004C7F44">
        <w:rPr>
          <w:spacing w:val="-4"/>
        </w:rPr>
        <w:t xml:space="preserve"> </w:t>
      </w:r>
      <w:r>
        <w:rPr>
          <w:spacing w:val="-4"/>
        </w:rPr>
        <w:t>culture</w:t>
      </w:r>
      <w:r w:rsidR="004C7F44">
        <w:rPr>
          <w:spacing w:val="-4"/>
        </w:rPr>
        <w:t xml:space="preserve"> </w:t>
      </w:r>
      <w:r>
        <w:rPr>
          <w:spacing w:val="-4"/>
        </w:rPr>
        <w:t>and</w:t>
      </w:r>
      <w:r w:rsidR="004C7F44">
        <w:rPr>
          <w:spacing w:val="-4"/>
        </w:rPr>
        <w:t xml:space="preserve"> </w:t>
      </w:r>
      <w:r>
        <w:rPr>
          <w:spacing w:val="-4"/>
        </w:rPr>
        <w:t>building</w:t>
      </w:r>
      <w:r w:rsidR="004C7F44">
        <w:rPr>
          <w:spacing w:val="-4"/>
        </w:rPr>
        <w:t xml:space="preserve"> </w:t>
      </w:r>
      <w:r>
        <w:rPr>
          <w:spacing w:val="-4"/>
        </w:rPr>
        <w:t>understanding</w:t>
      </w:r>
      <w:r w:rsidR="004C7F44">
        <w:rPr>
          <w:spacing w:val="-4"/>
        </w:rPr>
        <w:t xml:space="preserve"> </w:t>
      </w:r>
      <w:r>
        <w:rPr>
          <w:spacing w:val="-4"/>
        </w:rPr>
        <w:t>of,</w:t>
      </w:r>
      <w:r w:rsidR="004C7F44">
        <w:rPr>
          <w:spacing w:val="-4"/>
        </w:rPr>
        <w:t xml:space="preserve"> </w:t>
      </w:r>
      <w:r>
        <w:rPr>
          <w:spacing w:val="-4"/>
        </w:rPr>
        <w:t>respect</w:t>
      </w:r>
      <w:r w:rsidR="004C7F44">
        <w:rPr>
          <w:spacing w:val="-4"/>
        </w:rPr>
        <w:t xml:space="preserve"> </w:t>
      </w:r>
      <w:r>
        <w:rPr>
          <w:spacing w:val="-4"/>
        </w:rPr>
        <w:t>for,</w:t>
      </w:r>
      <w:r w:rsidR="004C7F44">
        <w:rPr>
          <w:spacing w:val="-4"/>
        </w:rPr>
        <w:t xml:space="preserve"> </w:t>
      </w:r>
      <w:r>
        <w:rPr>
          <w:spacing w:val="-4"/>
        </w:rPr>
        <w:t>and</w:t>
      </w:r>
      <w:r w:rsidR="004C7F44">
        <w:rPr>
          <w:spacing w:val="-4"/>
        </w:rPr>
        <w:t xml:space="preserve"> </w:t>
      </w:r>
      <w:r>
        <w:rPr>
          <w:spacing w:val="-4"/>
        </w:rPr>
        <w:t>learning</w:t>
      </w:r>
      <w:r w:rsidR="004C7F44">
        <w:rPr>
          <w:spacing w:val="-4"/>
        </w:rPr>
        <w:t xml:space="preserve"> </w:t>
      </w:r>
      <w:r>
        <w:rPr>
          <w:spacing w:val="-4"/>
        </w:rPr>
        <w:t>from</w:t>
      </w:r>
      <w:r w:rsidR="004C7F44">
        <w:rPr>
          <w:spacing w:val="-4"/>
        </w:rPr>
        <w:t xml:space="preserve"> </w:t>
      </w:r>
      <w:r>
        <w:rPr>
          <w:spacing w:val="-4"/>
        </w:rPr>
        <w:t>First</w:t>
      </w:r>
      <w:r w:rsidR="004C7F44">
        <w:rPr>
          <w:spacing w:val="-4"/>
        </w:rPr>
        <w:t xml:space="preserve"> </w:t>
      </w:r>
      <w:r>
        <w:rPr>
          <w:spacing w:val="-4"/>
        </w:rPr>
        <w:t>Peoples’</w:t>
      </w:r>
      <w:r w:rsidR="004C7F44">
        <w:rPr>
          <w:spacing w:val="-4"/>
        </w:rPr>
        <w:t xml:space="preserve"> </w:t>
      </w:r>
      <w:r>
        <w:rPr>
          <w:spacing w:val="-4"/>
        </w:rPr>
        <w:t>stories</w:t>
      </w:r>
      <w:r w:rsidR="004C7F44">
        <w:rPr>
          <w:spacing w:val="-4"/>
        </w:rPr>
        <w:t xml:space="preserve"> </w:t>
      </w:r>
      <w:r>
        <w:rPr>
          <w:spacing w:val="-4"/>
        </w:rPr>
        <w:t>and</w:t>
      </w:r>
      <w:r w:rsidR="004C7F44">
        <w:rPr>
          <w:spacing w:val="-4"/>
        </w:rPr>
        <w:t xml:space="preserve"> </w:t>
      </w:r>
      <w:r>
        <w:rPr>
          <w:spacing w:val="-4"/>
        </w:rPr>
        <w:t>traditions.</w:t>
      </w:r>
      <w:r w:rsidR="004C7F44">
        <w:rPr>
          <w:spacing w:val="-4"/>
        </w:rPr>
        <w:t xml:space="preserve"> </w:t>
      </w:r>
    </w:p>
    <w:p w14:paraId="1E7DA71C" w14:textId="4F80AA56" w:rsidR="00D35AD5" w:rsidRDefault="00DC57F3" w:rsidP="004C7F44">
      <w:r>
        <w:t>More</w:t>
      </w:r>
      <w:r w:rsidR="004C7F44">
        <w:t xml:space="preserve"> </w:t>
      </w:r>
      <w:r>
        <w:t>will</w:t>
      </w:r>
      <w:r w:rsidR="004C7F44">
        <w:t xml:space="preserve"> </w:t>
      </w:r>
      <w:r>
        <w:t>be</w:t>
      </w:r>
      <w:r w:rsidR="004C7F44">
        <w:t xml:space="preserve"> </w:t>
      </w:r>
      <w:r>
        <w:t>done</w:t>
      </w:r>
      <w:r w:rsidR="004C7F44">
        <w:t xml:space="preserve"> </w:t>
      </w:r>
      <w:r>
        <w:t>to</w:t>
      </w:r>
      <w:r w:rsidR="004C7F44">
        <w:t xml:space="preserve"> </w:t>
      </w:r>
      <w:r>
        <w:t>support</w:t>
      </w:r>
      <w:r w:rsidR="004C7F44">
        <w:t xml:space="preserve"> </w:t>
      </w:r>
      <w:r>
        <w:t>the</w:t>
      </w:r>
      <w:r w:rsidR="004C7F44">
        <w:t xml:space="preserve"> </w:t>
      </w:r>
      <w:r>
        <w:t>self-determination</w:t>
      </w:r>
      <w:r w:rsidR="004C7F44">
        <w:t xml:space="preserve"> </w:t>
      </w:r>
      <w:r>
        <w:t>of</w:t>
      </w:r>
      <w:r w:rsidR="004C7F44">
        <w:t xml:space="preserve"> </w:t>
      </w:r>
      <w:r>
        <w:t>First</w:t>
      </w:r>
      <w:r w:rsidR="004C7F44">
        <w:t xml:space="preserve"> </w:t>
      </w:r>
      <w:r>
        <w:t>Peoples</w:t>
      </w:r>
      <w:r w:rsidR="004C7F44">
        <w:t xml:space="preserve"> </w:t>
      </w:r>
      <w:r>
        <w:t>as</w:t>
      </w:r>
      <w:r w:rsidR="004C7F44">
        <w:t xml:space="preserve"> </w:t>
      </w:r>
      <w:r>
        <w:t>they</w:t>
      </w:r>
      <w:r w:rsidR="004C7F44">
        <w:t xml:space="preserve"> </w:t>
      </w:r>
      <w:r>
        <w:t>develop</w:t>
      </w:r>
      <w:r w:rsidR="004C7F44">
        <w:t xml:space="preserve"> </w:t>
      </w:r>
      <w:r>
        <w:t>visitor</w:t>
      </w:r>
      <w:r w:rsidR="004C7F44">
        <w:t xml:space="preserve"> </w:t>
      </w:r>
      <w:r>
        <w:t>economy</w:t>
      </w:r>
      <w:r w:rsidR="004C7F44">
        <w:t xml:space="preserve"> </w:t>
      </w:r>
      <w:r>
        <w:t>products</w:t>
      </w:r>
      <w:r w:rsidR="004C7F44">
        <w:t xml:space="preserve"> </w:t>
      </w:r>
      <w:r>
        <w:t>and</w:t>
      </w:r>
      <w:r w:rsidR="004C7F44">
        <w:t xml:space="preserve"> </w:t>
      </w:r>
      <w:r>
        <w:t>build</w:t>
      </w:r>
      <w:r w:rsidR="004C7F44">
        <w:t xml:space="preserve"> </w:t>
      </w:r>
      <w:r>
        <w:t>Victoria’s</w:t>
      </w:r>
      <w:r w:rsidR="004C7F44">
        <w:t xml:space="preserve"> </w:t>
      </w:r>
      <w:r>
        <w:t>profile</w:t>
      </w:r>
      <w:r w:rsidR="004C7F44">
        <w:t xml:space="preserve"> </w:t>
      </w:r>
      <w:r>
        <w:t>in</w:t>
      </w:r>
      <w:r w:rsidR="004C7F44">
        <w:t xml:space="preserve"> </w:t>
      </w:r>
      <w:r>
        <w:t>the</w:t>
      </w:r>
      <w:r w:rsidR="004C7F44">
        <w:t xml:space="preserve"> </w:t>
      </w:r>
      <w:r>
        <w:t>market.</w:t>
      </w:r>
      <w:r w:rsidR="004C7F44">
        <w:t xml:space="preserve"> </w:t>
      </w:r>
      <w:r>
        <w:rPr>
          <w:spacing w:val="-2"/>
        </w:rPr>
        <w:t>In</w:t>
      </w:r>
      <w:r w:rsidR="004C7F44">
        <w:rPr>
          <w:spacing w:val="-2"/>
        </w:rPr>
        <w:t xml:space="preserve"> </w:t>
      </w:r>
      <w:r>
        <w:rPr>
          <w:spacing w:val="-2"/>
        </w:rPr>
        <w:t>2019,</w:t>
      </w:r>
      <w:r w:rsidR="004C7F44">
        <w:rPr>
          <w:spacing w:val="-2"/>
        </w:rPr>
        <w:t xml:space="preserve"> </w:t>
      </w:r>
      <w:r>
        <w:rPr>
          <w:spacing w:val="-2"/>
        </w:rPr>
        <w:t>459,000</w:t>
      </w:r>
      <w:r w:rsidR="004C7F44">
        <w:rPr>
          <w:spacing w:val="-2"/>
        </w:rPr>
        <w:t xml:space="preserve"> </w:t>
      </w:r>
      <w:r>
        <w:rPr>
          <w:spacing w:val="-2"/>
        </w:rPr>
        <w:t>visitors</w:t>
      </w:r>
      <w:r w:rsidR="004C7F44">
        <w:rPr>
          <w:spacing w:val="-2"/>
        </w:rPr>
        <w:t xml:space="preserve"> </w:t>
      </w:r>
      <w:r>
        <w:rPr>
          <w:spacing w:val="-2"/>
        </w:rPr>
        <w:t>to</w:t>
      </w:r>
      <w:r w:rsidR="004C7F44">
        <w:rPr>
          <w:spacing w:val="-2"/>
        </w:rPr>
        <w:t xml:space="preserve"> </w:t>
      </w:r>
      <w:r>
        <w:rPr>
          <w:spacing w:val="-2"/>
        </w:rPr>
        <w:t>Victoria</w:t>
      </w:r>
      <w:r w:rsidR="004C7F44">
        <w:rPr>
          <w:spacing w:val="-2"/>
        </w:rPr>
        <w:t xml:space="preserve"> </w:t>
      </w:r>
      <w:r>
        <w:rPr>
          <w:spacing w:val="-2"/>
        </w:rPr>
        <w:t>participated</w:t>
      </w:r>
      <w:r w:rsidR="004C7F44">
        <w:rPr>
          <w:spacing w:val="-2"/>
        </w:rPr>
        <w:t xml:space="preserve"> </w:t>
      </w:r>
      <w:r>
        <w:rPr>
          <w:spacing w:val="-2"/>
        </w:rPr>
        <w:t>in</w:t>
      </w:r>
      <w:r w:rsidR="004C7F44">
        <w:rPr>
          <w:spacing w:val="-2"/>
        </w:rPr>
        <w:t xml:space="preserve"> </w:t>
      </w:r>
      <w:r>
        <w:rPr>
          <w:spacing w:val="-2"/>
        </w:rPr>
        <w:t>a</w:t>
      </w:r>
      <w:r w:rsidR="004C7F44">
        <w:rPr>
          <w:spacing w:val="-2"/>
        </w:rPr>
        <w:t xml:space="preserve"> </w:t>
      </w:r>
      <w:r>
        <w:rPr>
          <w:spacing w:val="-2"/>
        </w:rPr>
        <w:t>First</w:t>
      </w:r>
      <w:r w:rsidR="004C7F44">
        <w:rPr>
          <w:spacing w:val="-2"/>
        </w:rPr>
        <w:t xml:space="preserve"> </w:t>
      </w:r>
      <w:r>
        <w:rPr>
          <w:spacing w:val="-2"/>
        </w:rPr>
        <w:t>Peoples</w:t>
      </w:r>
      <w:r w:rsidR="004C7F44">
        <w:rPr>
          <w:spacing w:val="-2"/>
        </w:rPr>
        <w:t xml:space="preserve"> </w:t>
      </w:r>
      <w:r>
        <w:rPr>
          <w:spacing w:val="-2"/>
        </w:rPr>
        <w:t>activity,</w:t>
      </w:r>
      <w:r w:rsidR="004C7F44">
        <w:rPr>
          <w:spacing w:val="-2"/>
        </w:rPr>
        <w:t xml:space="preserve"> </w:t>
      </w:r>
      <w:r>
        <w:rPr>
          <w:spacing w:val="-2"/>
        </w:rPr>
        <w:t>spending</w:t>
      </w:r>
      <w:r w:rsidR="004C7F44">
        <w:rPr>
          <w:spacing w:val="-2"/>
        </w:rPr>
        <w:t xml:space="preserve"> </w:t>
      </w:r>
      <w:r>
        <w:rPr>
          <w:spacing w:val="-2"/>
        </w:rPr>
        <w:t>$1.1</w:t>
      </w:r>
      <w:r w:rsidR="004C7F44">
        <w:rPr>
          <w:spacing w:val="-2"/>
        </w:rPr>
        <w:t xml:space="preserve"> </w:t>
      </w:r>
      <w:r>
        <w:rPr>
          <w:spacing w:val="-2"/>
        </w:rPr>
        <w:t>billion.</w:t>
      </w:r>
      <w:r w:rsidR="004C7F44">
        <w:rPr>
          <w:spacing w:val="-2"/>
        </w:rPr>
        <w:t xml:space="preserve"> </w:t>
      </w:r>
      <w:r>
        <w:rPr>
          <w:spacing w:val="-2"/>
        </w:rPr>
        <w:t>However,</w:t>
      </w:r>
      <w:r w:rsidR="004C7F44">
        <w:rPr>
          <w:spacing w:val="-2"/>
        </w:rPr>
        <w:t xml:space="preserve"> </w:t>
      </w:r>
      <w:r>
        <w:t>visitor</w:t>
      </w:r>
      <w:r w:rsidR="004C7F44">
        <w:t xml:space="preserve"> </w:t>
      </w:r>
      <w:r>
        <w:t>participation</w:t>
      </w:r>
      <w:r w:rsidR="004C7F44">
        <w:t xml:space="preserve"> </w:t>
      </w:r>
      <w:r>
        <w:t>in</w:t>
      </w:r>
      <w:r w:rsidR="004C7F44">
        <w:t xml:space="preserve"> </w:t>
      </w:r>
      <w:r>
        <w:t>Victoria</w:t>
      </w:r>
      <w:r w:rsidR="004C7F44">
        <w:t xml:space="preserve"> </w:t>
      </w:r>
      <w:r>
        <w:t>was</w:t>
      </w:r>
      <w:r w:rsidR="004C7F44">
        <w:t xml:space="preserve"> </w:t>
      </w:r>
      <w:r>
        <w:t>low</w:t>
      </w:r>
      <w:r w:rsidR="004C7F44">
        <w:t xml:space="preserve"> </w:t>
      </w:r>
      <w:r>
        <w:t>(7</w:t>
      </w:r>
      <w:r w:rsidR="00EF7B09">
        <w:t>%</w:t>
      </w:r>
      <w:r>
        <w:t>)</w:t>
      </w:r>
      <w:r w:rsidR="004C7F44">
        <w:t xml:space="preserve"> </w:t>
      </w:r>
      <w:r>
        <w:rPr>
          <w:spacing w:val="-4"/>
        </w:rPr>
        <w:t>compared</w:t>
      </w:r>
      <w:r w:rsidR="004C7F44">
        <w:rPr>
          <w:spacing w:val="-4"/>
        </w:rPr>
        <w:t xml:space="preserve"> </w:t>
      </w:r>
      <w:r>
        <w:rPr>
          <w:spacing w:val="-4"/>
        </w:rPr>
        <w:t>to</w:t>
      </w:r>
      <w:r w:rsidR="004C7F44">
        <w:rPr>
          <w:spacing w:val="-4"/>
        </w:rPr>
        <w:t xml:space="preserve"> </w:t>
      </w:r>
      <w:r>
        <w:rPr>
          <w:spacing w:val="-4"/>
        </w:rPr>
        <w:t>the</w:t>
      </w:r>
      <w:r w:rsidR="004C7F44">
        <w:rPr>
          <w:spacing w:val="-4"/>
        </w:rPr>
        <w:t xml:space="preserve"> </w:t>
      </w:r>
      <w:r>
        <w:rPr>
          <w:spacing w:val="-4"/>
        </w:rPr>
        <w:t>national</w:t>
      </w:r>
      <w:r w:rsidR="004C7F44">
        <w:rPr>
          <w:spacing w:val="-4"/>
        </w:rPr>
        <w:t xml:space="preserve"> </w:t>
      </w:r>
      <w:r>
        <w:rPr>
          <w:spacing w:val="-4"/>
        </w:rPr>
        <w:t>average</w:t>
      </w:r>
      <w:r w:rsidR="004C7F44">
        <w:rPr>
          <w:spacing w:val="-4"/>
        </w:rPr>
        <w:t xml:space="preserve"> </w:t>
      </w:r>
      <w:r>
        <w:rPr>
          <w:spacing w:val="-4"/>
        </w:rPr>
        <w:t>(17</w:t>
      </w:r>
      <w:r w:rsidR="00EF7B09">
        <w:rPr>
          <w:spacing w:val="-4"/>
        </w:rPr>
        <w:t>%</w:t>
      </w:r>
      <w:r>
        <w:rPr>
          <w:spacing w:val="-4"/>
        </w:rPr>
        <w:t>).</w:t>
      </w:r>
      <w:r w:rsidR="004C7F44">
        <w:rPr>
          <w:spacing w:val="-4"/>
        </w:rPr>
        <w:t xml:space="preserve"> </w:t>
      </w:r>
      <w:r>
        <w:rPr>
          <w:spacing w:val="-4"/>
        </w:rPr>
        <w:t>This</w:t>
      </w:r>
      <w:r w:rsidR="004C7F44">
        <w:rPr>
          <w:spacing w:val="-4"/>
        </w:rPr>
        <w:t xml:space="preserve"> </w:t>
      </w:r>
      <w:r>
        <w:t>indicates</w:t>
      </w:r>
      <w:r w:rsidR="004C7F44">
        <w:t xml:space="preserve"> </w:t>
      </w:r>
      <w:r>
        <w:t>there</w:t>
      </w:r>
      <w:r w:rsidR="004C7F44">
        <w:t xml:space="preserve"> </w:t>
      </w:r>
      <w:r>
        <w:t>is</w:t>
      </w:r>
      <w:r w:rsidR="004C7F44">
        <w:t xml:space="preserve"> </w:t>
      </w:r>
      <w:r>
        <w:t>enormous</w:t>
      </w:r>
      <w:r w:rsidR="004C7F44">
        <w:t xml:space="preserve"> </w:t>
      </w:r>
      <w:r>
        <w:t>potential</w:t>
      </w:r>
      <w:r w:rsidR="004C7F44">
        <w:t xml:space="preserve"> </w:t>
      </w:r>
      <w:r>
        <w:t>for</w:t>
      </w:r>
      <w:r w:rsidR="004C7F44">
        <w:t xml:space="preserve"> </w:t>
      </w:r>
      <w:r>
        <w:t>growth.</w:t>
      </w:r>
    </w:p>
    <w:p w14:paraId="43985B2E" w14:textId="53989B12" w:rsidR="00D35AD5" w:rsidRPr="00C322C4" w:rsidRDefault="00DC57F3" w:rsidP="00BE6E33">
      <w:pPr>
        <w:pStyle w:val="Heading4"/>
        <w:numPr>
          <w:ilvl w:val="0"/>
          <w:numId w:val="0"/>
        </w:numPr>
        <w:ind w:left="397" w:hanging="397"/>
      </w:pPr>
      <w:r w:rsidRPr="00C322C4">
        <w:t>What</w:t>
      </w:r>
      <w:r w:rsidR="004C7F44" w:rsidRPr="00C322C4">
        <w:t xml:space="preserve"> </w:t>
      </w:r>
      <w:r w:rsidRPr="00C322C4">
        <w:t>we</w:t>
      </w:r>
      <w:r w:rsidR="004C7F44" w:rsidRPr="00C322C4">
        <w:t xml:space="preserve"> </w:t>
      </w:r>
      <w:r w:rsidRPr="00C322C4">
        <w:t>are</w:t>
      </w:r>
      <w:r w:rsidR="004C7F44" w:rsidRPr="00C322C4">
        <w:t xml:space="preserve"> </w:t>
      </w:r>
      <w:r w:rsidRPr="00C322C4">
        <w:t>doing</w:t>
      </w:r>
      <w:r w:rsidR="004C7F44" w:rsidRPr="00C322C4">
        <w:t xml:space="preserve"> </w:t>
      </w:r>
      <w:r w:rsidRPr="00C322C4">
        <w:t>now</w:t>
      </w:r>
    </w:p>
    <w:p w14:paraId="46EEC469" w14:textId="1217A50A" w:rsidR="00D35AD5" w:rsidRDefault="00DC57F3" w:rsidP="004C7F44">
      <w:r>
        <w:t>The</w:t>
      </w:r>
      <w:r w:rsidR="004C7F44">
        <w:t xml:space="preserve"> </w:t>
      </w:r>
      <w:r>
        <w:t>Victorian</w:t>
      </w:r>
      <w:r w:rsidR="004C7F44">
        <w:t xml:space="preserve"> </w:t>
      </w:r>
      <w:r>
        <w:t>Government</w:t>
      </w:r>
      <w:r w:rsidR="004C7F44">
        <w:t xml:space="preserve"> </w:t>
      </w:r>
      <w:r>
        <w:t>has</w:t>
      </w:r>
      <w:r w:rsidR="004C7F44">
        <w:t xml:space="preserve"> </w:t>
      </w:r>
      <w:r>
        <w:t>funded</w:t>
      </w:r>
      <w:r w:rsidR="004C7F44">
        <w:t xml:space="preserve"> </w:t>
      </w:r>
      <w:r>
        <w:t>a</w:t>
      </w:r>
      <w:r w:rsidR="004C7F44">
        <w:t xml:space="preserve"> </w:t>
      </w:r>
      <w:r>
        <w:t>self</w:t>
      </w:r>
      <w:r>
        <w:noBreakHyphen/>
        <w:t>determined</w:t>
      </w:r>
      <w:r w:rsidR="004C7F44">
        <w:t xml:space="preserve"> </w:t>
      </w:r>
      <w:r>
        <w:t>First</w:t>
      </w:r>
      <w:r w:rsidR="004C7F44">
        <w:t xml:space="preserve"> </w:t>
      </w:r>
      <w:r>
        <w:t>Peoples</w:t>
      </w:r>
      <w:r w:rsidR="004C7F44">
        <w:t xml:space="preserve"> </w:t>
      </w:r>
      <w:r>
        <w:t>Tourism</w:t>
      </w:r>
      <w:r w:rsidR="004C7F44">
        <w:t xml:space="preserve"> </w:t>
      </w:r>
      <w:r>
        <w:t>Plan,</w:t>
      </w:r>
      <w:r w:rsidR="004C7F44">
        <w:t xml:space="preserve"> </w:t>
      </w:r>
      <w:r>
        <w:t>which</w:t>
      </w:r>
      <w:r w:rsidR="004C7F44">
        <w:t xml:space="preserve"> </w:t>
      </w:r>
      <w:r>
        <w:t>is</w:t>
      </w:r>
      <w:r w:rsidR="004C7F44">
        <w:t xml:space="preserve"> </w:t>
      </w:r>
      <w:r>
        <w:rPr>
          <w:spacing w:val="-4"/>
        </w:rPr>
        <w:t>currently</w:t>
      </w:r>
      <w:r w:rsidR="004C7F44">
        <w:rPr>
          <w:spacing w:val="-4"/>
        </w:rPr>
        <w:t xml:space="preserve"> </w:t>
      </w:r>
      <w:r>
        <w:rPr>
          <w:spacing w:val="-4"/>
        </w:rPr>
        <w:t>in</w:t>
      </w:r>
      <w:r w:rsidR="004C7F44">
        <w:rPr>
          <w:spacing w:val="-4"/>
        </w:rPr>
        <w:t xml:space="preserve"> </w:t>
      </w:r>
      <w:r>
        <w:rPr>
          <w:spacing w:val="-4"/>
        </w:rPr>
        <w:t>development.</w:t>
      </w:r>
      <w:r w:rsidR="004C7F44">
        <w:rPr>
          <w:spacing w:val="-4"/>
        </w:rPr>
        <w:t xml:space="preserve"> </w:t>
      </w:r>
      <w:r>
        <w:rPr>
          <w:spacing w:val="-4"/>
        </w:rPr>
        <w:t>The</w:t>
      </w:r>
      <w:r w:rsidR="004C7F44">
        <w:rPr>
          <w:spacing w:val="-4"/>
        </w:rPr>
        <w:t xml:space="preserve"> </w:t>
      </w:r>
      <w:r>
        <w:rPr>
          <w:spacing w:val="-4"/>
        </w:rPr>
        <w:t>plan</w:t>
      </w:r>
      <w:r w:rsidR="004C7F44">
        <w:rPr>
          <w:spacing w:val="-4"/>
        </w:rPr>
        <w:t xml:space="preserve"> </w:t>
      </w:r>
      <w:r>
        <w:rPr>
          <w:spacing w:val="-4"/>
        </w:rPr>
        <w:t>will</w:t>
      </w:r>
      <w:r w:rsidR="004C7F44">
        <w:rPr>
          <w:spacing w:val="-4"/>
        </w:rPr>
        <w:t xml:space="preserve"> </w:t>
      </w:r>
      <w:r>
        <w:rPr>
          <w:spacing w:val="-4"/>
        </w:rPr>
        <w:t>be</w:t>
      </w:r>
      <w:r w:rsidR="004C7F44">
        <w:rPr>
          <w:spacing w:val="-4"/>
        </w:rPr>
        <w:t xml:space="preserve"> </w:t>
      </w:r>
      <w:r>
        <w:rPr>
          <w:spacing w:val="-4"/>
        </w:rPr>
        <w:t>First</w:t>
      </w:r>
      <w:r w:rsidR="004C7F44">
        <w:rPr>
          <w:spacing w:val="-4"/>
        </w:rPr>
        <w:t xml:space="preserve"> </w:t>
      </w:r>
      <w:r>
        <w:rPr>
          <w:spacing w:val="-4"/>
        </w:rPr>
        <w:t>Peoples-led</w:t>
      </w:r>
      <w:r w:rsidR="004C7F44">
        <w:rPr>
          <w:spacing w:val="-4"/>
        </w:rPr>
        <w:t xml:space="preserve"> </w:t>
      </w:r>
      <w:r>
        <w:rPr>
          <w:spacing w:val="-4"/>
        </w:rPr>
        <w:t>and</w:t>
      </w:r>
      <w:r w:rsidR="004C7F44">
        <w:rPr>
          <w:spacing w:val="-4"/>
        </w:rPr>
        <w:t xml:space="preserve"> </w:t>
      </w:r>
      <w:r>
        <w:rPr>
          <w:spacing w:val="-4"/>
        </w:rPr>
        <w:t>follow</w:t>
      </w:r>
      <w:r w:rsidR="004C7F44">
        <w:rPr>
          <w:spacing w:val="-4"/>
        </w:rPr>
        <w:t xml:space="preserve"> </w:t>
      </w:r>
      <w:r>
        <w:rPr>
          <w:spacing w:val="-4"/>
        </w:rPr>
        <w:t>the</w:t>
      </w:r>
      <w:r w:rsidR="004C7F44">
        <w:rPr>
          <w:spacing w:val="-4"/>
        </w:rPr>
        <w:t xml:space="preserve"> </w:t>
      </w:r>
      <w:r>
        <w:rPr>
          <w:spacing w:val="-4"/>
        </w:rPr>
        <w:t>principles</w:t>
      </w:r>
      <w:r w:rsidR="004C7F44">
        <w:rPr>
          <w:spacing w:val="-4"/>
        </w:rPr>
        <w:t xml:space="preserve"> </w:t>
      </w:r>
      <w:r>
        <w:rPr>
          <w:spacing w:val="-4"/>
        </w:rPr>
        <w:t>of</w:t>
      </w:r>
      <w:r w:rsidR="004C7F44">
        <w:rPr>
          <w:spacing w:val="-4"/>
        </w:rPr>
        <w:t xml:space="preserve"> </w:t>
      </w:r>
      <w:r>
        <w:rPr>
          <w:spacing w:val="-4"/>
        </w:rPr>
        <w:t>self</w:t>
      </w:r>
      <w:r>
        <w:rPr>
          <w:spacing w:val="-4"/>
        </w:rPr>
        <w:noBreakHyphen/>
        <w:t>determination.</w:t>
      </w:r>
      <w:r w:rsidR="004C7F44">
        <w:rPr>
          <w:spacing w:val="-4"/>
        </w:rPr>
        <w:t xml:space="preserve"> </w:t>
      </w:r>
    </w:p>
    <w:p w14:paraId="50F1BBAC" w14:textId="19007BDF" w:rsidR="00D35AD5" w:rsidRDefault="00DC57F3" w:rsidP="004C7F44">
      <w:r>
        <w:rPr>
          <w:spacing w:val="-4"/>
        </w:rPr>
        <w:t>The</w:t>
      </w:r>
      <w:r w:rsidR="004C7F44">
        <w:rPr>
          <w:spacing w:val="-4"/>
        </w:rPr>
        <w:t xml:space="preserve"> </w:t>
      </w:r>
      <w:r>
        <w:rPr>
          <w:spacing w:val="-4"/>
        </w:rPr>
        <w:t>Government</w:t>
      </w:r>
      <w:r w:rsidR="004C7F44">
        <w:rPr>
          <w:spacing w:val="-4"/>
        </w:rPr>
        <w:t xml:space="preserve"> </w:t>
      </w:r>
      <w:r>
        <w:rPr>
          <w:spacing w:val="-4"/>
        </w:rPr>
        <w:t>is</w:t>
      </w:r>
      <w:r w:rsidR="004C7F44">
        <w:rPr>
          <w:spacing w:val="-4"/>
        </w:rPr>
        <w:t xml:space="preserve"> </w:t>
      </w:r>
      <w:r>
        <w:rPr>
          <w:spacing w:val="-4"/>
        </w:rPr>
        <w:t>also</w:t>
      </w:r>
      <w:r w:rsidR="004C7F44">
        <w:rPr>
          <w:spacing w:val="-4"/>
        </w:rPr>
        <w:t xml:space="preserve"> </w:t>
      </w:r>
      <w:r>
        <w:rPr>
          <w:spacing w:val="-4"/>
        </w:rPr>
        <w:t>supporting</w:t>
      </w:r>
      <w:r w:rsidR="004C7F44">
        <w:rPr>
          <w:spacing w:val="-4"/>
        </w:rPr>
        <w:t xml:space="preserve"> </w:t>
      </w:r>
      <w:r>
        <w:rPr>
          <w:spacing w:val="-4"/>
        </w:rPr>
        <w:t>the</w:t>
      </w:r>
      <w:r w:rsidR="004C7F44">
        <w:rPr>
          <w:spacing w:val="-4"/>
        </w:rPr>
        <w:t xml:space="preserve"> </w:t>
      </w:r>
      <w:r>
        <w:rPr>
          <w:spacing w:val="-4"/>
        </w:rPr>
        <w:t>development</w:t>
      </w:r>
      <w:r w:rsidR="004C7F44">
        <w:rPr>
          <w:spacing w:val="-4"/>
        </w:rPr>
        <w:t xml:space="preserve"> </w:t>
      </w:r>
      <w:r>
        <w:t>of</w:t>
      </w:r>
      <w:r w:rsidR="004C7F44">
        <w:t xml:space="preserve"> </w:t>
      </w:r>
      <w:r>
        <w:t>First</w:t>
      </w:r>
      <w:r w:rsidR="004C7F44">
        <w:t xml:space="preserve"> </w:t>
      </w:r>
      <w:r>
        <w:t>Peoples’</w:t>
      </w:r>
      <w:r w:rsidR="004C7F44">
        <w:t xml:space="preserve"> </w:t>
      </w:r>
      <w:r>
        <w:t>tourism</w:t>
      </w:r>
      <w:r w:rsidR="004C7F44">
        <w:t xml:space="preserve"> </w:t>
      </w:r>
      <w:r>
        <w:t>products.</w:t>
      </w:r>
      <w:r w:rsidR="004C7F44">
        <w:t xml:space="preserve"> </w:t>
      </w:r>
      <w:r>
        <w:t>This</w:t>
      </w:r>
      <w:r w:rsidR="004C7F44">
        <w:t xml:space="preserve"> </w:t>
      </w:r>
      <w:r>
        <w:t>includes</w:t>
      </w:r>
      <w:r w:rsidR="004C7F44">
        <w:t xml:space="preserve"> </w:t>
      </w:r>
      <w:r>
        <w:t>the</w:t>
      </w:r>
      <w:r w:rsidR="004C7F44">
        <w:t xml:space="preserve"> </w:t>
      </w:r>
      <w:r>
        <w:t>revitalisation</w:t>
      </w:r>
      <w:r w:rsidR="004C7F44">
        <w:t xml:space="preserve"> </w:t>
      </w:r>
      <w:r>
        <w:t>of</w:t>
      </w:r>
      <w:r w:rsidR="004C7F44">
        <w:t xml:space="preserve"> </w:t>
      </w:r>
      <w:r>
        <w:t>the</w:t>
      </w:r>
      <w:r w:rsidR="004C7F44">
        <w:t xml:space="preserve"> </w:t>
      </w:r>
      <w:r>
        <w:t>Brambuk</w:t>
      </w:r>
      <w:r w:rsidR="004C7F44">
        <w:t xml:space="preserve"> </w:t>
      </w:r>
      <w:r>
        <w:t>Cultural</w:t>
      </w:r>
      <w:r w:rsidR="004C7F44">
        <w:t xml:space="preserve"> </w:t>
      </w:r>
      <w:r>
        <w:t>Centre,</w:t>
      </w:r>
      <w:r w:rsidR="004C7F44">
        <w:t xml:space="preserve"> </w:t>
      </w:r>
      <w:r>
        <w:t>the</w:t>
      </w:r>
      <w:r w:rsidR="004C7F44">
        <w:t xml:space="preserve"> </w:t>
      </w:r>
      <w:r>
        <w:t>Welcome</w:t>
      </w:r>
      <w:r w:rsidR="004C7F44">
        <w:t xml:space="preserve"> </w:t>
      </w:r>
      <w:r>
        <w:t>to</w:t>
      </w:r>
      <w:r w:rsidR="004C7F44">
        <w:t xml:space="preserve"> </w:t>
      </w:r>
      <w:r>
        <w:t>Dja</w:t>
      </w:r>
      <w:r w:rsidR="004C7F44">
        <w:t xml:space="preserve"> </w:t>
      </w:r>
      <w:r>
        <w:t>Dja</w:t>
      </w:r>
      <w:r w:rsidR="004C7F44">
        <w:t xml:space="preserve"> </w:t>
      </w:r>
      <w:r>
        <w:t>Wurrung</w:t>
      </w:r>
      <w:r w:rsidR="004C7F44">
        <w:t xml:space="preserve"> </w:t>
      </w:r>
      <w:r>
        <w:t>Country</w:t>
      </w:r>
      <w:r w:rsidR="004C7F44">
        <w:t xml:space="preserve"> </w:t>
      </w:r>
      <w:r>
        <w:t>project</w:t>
      </w:r>
      <w:r w:rsidR="004C7F44">
        <w:t xml:space="preserve"> </w:t>
      </w:r>
      <w:r>
        <w:t>at</w:t>
      </w:r>
      <w:r w:rsidR="004C7F44">
        <w:t xml:space="preserve"> </w:t>
      </w:r>
      <w:r>
        <w:t>Castlemaine,</w:t>
      </w:r>
      <w:r w:rsidR="004C7F44">
        <w:t xml:space="preserve"> </w:t>
      </w:r>
      <w:r>
        <w:t>and</w:t>
      </w:r>
      <w:r w:rsidR="004C7F44">
        <w:t xml:space="preserve"> </w:t>
      </w:r>
      <w:r>
        <w:t>the</w:t>
      </w:r>
      <w:r w:rsidR="004C7F44">
        <w:t xml:space="preserve"> </w:t>
      </w:r>
      <w:r>
        <w:t>Budj</w:t>
      </w:r>
      <w:r w:rsidR="004C7F44">
        <w:t xml:space="preserve"> </w:t>
      </w:r>
      <w:r>
        <w:t>Bim</w:t>
      </w:r>
      <w:r w:rsidR="004C7F44">
        <w:t xml:space="preserve"> </w:t>
      </w:r>
      <w:r>
        <w:t>Master</w:t>
      </w:r>
      <w:r w:rsidR="004C7F44">
        <w:t xml:space="preserve"> </w:t>
      </w:r>
      <w:r>
        <w:t>Plan</w:t>
      </w:r>
      <w:r w:rsidR="004C7F44">
        <w:t xml:space="preserve"> </w:t>
      </w:r>
      <w:r>
        <w:rPr>
          <w:spacing w:val="-2"/>
        </w:rPr>
        <w:t>update,</w:t>
      </w:r>
      <w:r w:rsidR="004C7F44">
        <w:rPr>
          <w:spacing w:val="-2"/>
        </w:rPr>
        <w:t xml:space="preserve"> </w:t>
      </w:r>
      <w:r>
        <w:rPr>
          <w:spacing w:val="-2"/>
        </w:rPr>
        <w:t>comprising</w:t>
      </w:r>
      <w:r w:rsidR="004C7F44">
        <w:rPr>
          <w:spacing w:val="-2"/>
        </w:rPr>
        <w:t xml:space="preserve"> </w:t>
      </w:r>
      <w:r>
        <w:rPr>
          <w:spacing w:val="-2"/>
        </w:rPr>
        <w:t>additional</w:t>
      </w:r>
      <w:r w:rsidR="004C7F44">
        <w:rPr>
          <w:spacing w:val="-2"/>
        </w:rPr>
        <w:t xml:space="preserve"> </w:t>
      </w:r>
      <w:r>
        <w:rPr>
          <w:spacing w:val="-2"/>
        </w:rPr>
        <w:t>capital</w:t>
      </w:r>
      <w:r w:rsidR="004C7F44">
        <w:rPr>
          <w:spacing w:val="-2"/>
        </w:rPr>
        <w:t xml:space="preserve"> </w:t>
      </w:r>
      <w:r>
        <w:rPr>
          <w:spacing w:val="-2"/>
        </w:rPr>
        <w:t>construction</w:t>
      </w:r>
      <w:r w:rsidR="004C7F44">
        <w:t xml:space="preserve"> </w:t>
      </w:r>
      <w:r>
        <w:t>works</w:t>
      </w:r>
      <w:r w:rsidR="004C7F44">
        <w:t xml:space="preserve"> </w:t>
      </w:r>
      <w:r>
        <w:t>and</w:t>
      </w:r>
      <w:r w:rsidR="004C7F44">
        <w:t xml:space="preserve"> </w:t>
      </w:r>
      <w:r>
        <w:t>a</w:t>
      </w:r>
      <w:r w:rsidR="004C7F44">
        <w:t xml:space="preserve"> </w:t>
      </w:r>
      <w:r>
        <w:t>strategic</w:t>
      </w:r>
      <w:r w:rsidR="004C7F44">
        <w:t xml:space="preserve"> </w:t>
      </w:r>
      <w:r>
        <w:t>investment</w:t>
      </w:r>
      <w:r w:rsidR="004C7F44">
        <w:t xml:space="preserve"> </w:t>
      </w:r>
      <w:r>
        <w:t>plan</w:t>
      </w:r>
      <w:r w:rsidR="004C7F44">
        <w:rPr>
          <w:rFonts w:ascii="VIC-Italic" w:hAnsi="VIC-Italic" w:cs="VIC-Italic"/>
          <w:i/>
          <w:iCs/>
        </w:rPr>
        <w:t xml:space="preserve"> </w:t>
      </w:r>
      <w:r>
        <w:t>which</w:t>
      </w:r>
      <w:r w:rsidR="004C7F44">
        <w:t xml:space="preserve"> </w:t>
      </w:r>
      <w:r>
        <w:t>will</w:t>
      </w:r>
      <w:r w:rsidR="004C7F44">
        <w:t xml:space="preserve"> </w:t>
      </w:r>
      <w:r>
        <w:rPr>
          <w:spacing w:val="-4"/>
        </w:rPr>
        <w:t>identify</w:t>
      </w:r>
      <w:r w:rsidR="004C7F44">
        <w:rPr>
          <w:spacing w:val="-4"/>
        </w:rPr>
        <w:t xml:space="preserve"> </w:t>
      </w:r>
      <w:r>
        <w:rPr>
          <w:spacing w:val="-4"/>
        </w:rPr>
        <w:t>key</w:t>
      </w:r>
      <w:r w:rsidR="004C7F44">
        <w:rPr>
          <w:spacing w:val="-4"/>
        </w:rPr>
        <w:t xml:space="preserve"> </w:t>
      </w:r>
      <w:r>
        <w:rPr>
          <w:spacing w:val="-4"/>
        </w:rPr>
        <w:t>funding</w:t>
      </w:r>
      <w:r w:rsidR="004C7F44">
        <w:rPr>
          <w:spacing w:val="-4"/>
        </w:rPr>
        <w:t xml:space="preserve"> </w:t>
      </w:r>
      <w:r>
        <w:rPr>
          <w:spacing w:val="-4"/>
        </w:rPr>
        <w:t>opportunities</w:t>
      </w:r>
      <w:r w:rsidR="004C7F44">
        <w:rPr>
          <w:spacing w:val="-4"/>
        </w:rPr>
        <w:t xml:space="preserve"> </w:t>
      </w:r>
      <w:r>
        <w:rPr>
          <w:spacing w:val="-4"/>
        </w:rPr>
        <w:t>beyond</w:t>
      </w:r>
      <w:r w:rsidR="004C7F44">
        <w:rPr>
          <w:spacing w:val="-4"/>
        </w:rPr>
        <w:t xml:space="preserve"> </w:t>
      </w:r>
      <w:r>
        <w:rPr>
          <w:spacing w:val="-4"/>
        </w:rPr>
        <w:t>current</w:t>
      </w:r>
      <w:r w:rsidR="004C7F44">
        <w:t xml:space="preserve"> </w:t>
      </w:r>
      <w:r>
        <w:t>infrastructure</w:t>
      </w:r>
      <w:r w:rsidR="004C7F44">
        <w:t xml:space="preserve"> </w:t>
      </w:r>
      <w:r>
        <w:t>investment.</w:t>
      </w:r>
      <w:r w:rsidR="004C7F44">
        <w:t xml:space="preserve"> </w:t>
      </w:r>
    </w:p>
    <w:p w14:paraId="64B992EB" w14:textId="67F06746" w:rsidR="00D35AD5" w:rsidRPr="006F78B5" w:rsidRDefault="00DC57F3" w:rsidP="00BE6E33">
      <w:pPr>
        <w:pStyle w:val="Heading4"/>
        <w:numPr>
          <w:ilvl w:val="0"/>
          <w:numId w:val="0"/>
        </w:numPr>
        <w:ind w:left="397" w:hanging="397"/>
      </w:pPr>
      <w:r w:rsidRPr="006F78B5">
        <w:t>Future</w:t>
      </w:r>
      <w:r w:rsidR="004C7F44" w:rsidRPr="006F78B5">
        <w:t xml:space="preserve"> </w:t>
      </w:r>
      <w:r w:rsidRPr="006F78B5">
        <w:t>opportunities</w:t>
      </w:r>
    </w:p>
    <w:p w14:paraId="3E462E9E" w14:textId="402A66F3" w:rsidR="00D35AD5" w:rsidRDefault="00DC57F3" w:rsidP="004C7F44">
      <w:r>
        <w:t>We</w:t>
      </w:r>
      <w:r w:rsidR="004C7F44">
        <w:t xml:space="preserve"> </w:t>
      </w:r>
      <w:r>
        <w:t>will</w:t>
      </w:r>
      <w:r w:rsidR="004C7F44">
        <w:t xml:space="preserve"> </w:t>
      </w:r>
      <w:r>
        <w:t>continue</w:t>
      </w:r>
      <w:r w:rsidR="004C7F44">
        <w:t xml:space="preserve"> </w:t>
      </w:r>
      <w:r>
        <w:t>to</w:t>
      </w:r>
      <w:r w:rsidR="004C7F44">
        <w:t xml:space="preserve"> </w:t>
      </w:r>
      <w:r>
        <w:t>support</w:t>
      </w:r>
      <w:r w:rsidR="004C7F44">
        <w:t xml:space="preserve"> </w:t>
      </w:r>
      <w:r>
        <w:t>self-determination</w:t>
      </w:r>
      <w:r w:rsidR="004C7F44">
        <w:t xml:space="preserve"> </w:t>
      </w:r>
      <w:r>
        <w:t>and</w:t>
      </w:r>
      <w:r w:rsidR="004C7F44">
        <w:t xml:space="preserve"> </w:t>
      </w:r>
      <w:r>
        <w:t>capacity</w:t>
      </w:r>
      <w:r w:rsidR="004C7F44">
        <w:t xml:space="preserve"> </w:t>
      </w:r>
      <w:r>
        <w:t>building</w:t>
      </w:r>
      <w:r w:rsidR="004C7F44">
        <w:t xml:space="preserve"> </w:t>
      </w:r>
      <w:r>
        <w:t>of</w:t>
      </w:r>
      <w:r w:rsidR="004C7F44">
        <w:t xml:space="preserve"> </w:t>
      </w:r>
      <w:r>
        <w:t>First</w:t>
      </w:r>
      <w:r w:rsidR="004C7F44">
        <w:t xml:space="preserve"> </w:t>
      </w:r>
      <w:r>
        <w:t>Peoples’</w:t>
      </w:r>
      <w:r w:rsidR="004C7F44">
        <w:t xml:space="preserve"> </w:t>
      </w:r>
      <w:r>
        <w:t>communities</w:t>
      </w:r>
      <w:r w:rsidR="004C7F44">
        <w:t xml:space="preserve"> </w:t>
      </w:r>
      <w:r>
        <w:t>and</w:t>
      </w:r>
      <w:r w:rsidR="004C7F44">
        <w:t xml:space="preserve"> </w:t>
      </w:r>
      <w:r>
        <w:t>businesses</w:t>
      </w:r>
      <w:r w:rsidR="004C7F44">
        <w:t xml:space="preserve"> </w:t>
      </w:r>
      <w:r>
        <w:t>through</w:t>
      </w:r>
      <w:r w:rsidR="004C7F44">
        <w:t xml:space="preserve"> </w:t>
      </w:r>
      <w:r>
        <w:t>the</w:t>
      </w:r>
      <w:r w:rsidR="004C7F44">
        <w:t xml:space="preserve"> </w:t>
      </w:r>
      <w:r>
        <w:t>development</w:t>
      </w:r>
      <w:r w:rsidR="004C7F44">
        <w:t xml:space="preserve"> </w:t>
      </w:r>
      <w:r>
        <w:t>of</w:t>
      </w:r>
      <w:r w:rsidR="004C7F44">
        <w:t xml:space="preserve"> </w:t>
      </w:r>
      <w:r>
        <w:t>the</w:t>
      </w:r>
      <w:r w:rsidR="004C7F44">
        <w:t xml:space="preserve"> </w:t>
      </w:r>
      <w:r>
        <w:t>First</w:t>
      </w:r>
      <w:r w:rsidR="004C7F44">
        <w:t xml:space="preserve"> </w:t>
      </w:r>
      <w:r>
        <w:t>Peoples</w:t>
      </w:r>
      <w:r w:rsidR="004C7F44">
        <w:t xml:space="preserve"> </w:t>
      </w:r>
      <w:r>
        <w:t>Tourism</w:t>
      </w:r>
      <w:r w:rsidR="004C7F44">
        <w:t xml:space="preserve"> </w:t>
      </w:r>
      <w:r>
        <w:t>Plan</w:t>
      </w:r>
      <w:r w:rsidR="004C7F44">
        <w:t xml:space="preserve"> </w:t>
      </w:r>
      <w:r>
        <w:lastRenderedPageBreak/>
        <w:t>aligned</w:t>
      </w:r>
      <w:r w:rsidR="004C7F44">
        <w:t xml:space="preserve"> </w:t>
      </w:r>
      <w:r>
        <w:t>with</w:t>
      </w:r>
      <w:r w:rsidR="004C7F44">
        <w:t xml:space="preserve"> </w:t>
      </w:r>
      <w:r>
        <w:t>the</w:t>
      </w:r>
      <w:r w:rsidR="004C7F44">
        <w:t xml:space="preserve"> </w:t>
      </w:r>
      <w:r w:rsidRPr="006F78B5">
        <w:rPr>
          <w:i/>
          <w:iCs/>
        </w:rPr>
        <w:t>Yuma</w:t>
      </w:r>
      <w:r w:rsidR="004C7F44" w:rsidRPr="006F78B5">
        <w:rPr>
          <w:i/>
          <w:iCs/>
        </w:rPr>
        <w:t xml:space="preserve"> </w:t>
      </w:r>
      <w:r w:rsidRPr="006F78B5">
        <w:rPr>
          <w:i/>
          <w:iCs/>
        </w:rPr>
        <w:t>Yirramboi</w:t>
      </w:r>
      <w:r w:rsidR="004C7F44">
        <w:t xml:space="preserve"> </w:t>
      </w:r>
      <w:r>
        <w:t>strategy.</w:t>
      </w:r>
      <w:r w:rsidR="004C7F44">
        <w:t xml:space="preserve"> </w:t>
      </w:r>
      <w:r>
        <w:t>This</w:t>
      </w:r>
      <w:r w:rsidR="004C7F44">
        <w:t xml:space="preserve"> </w:t>
      </w:r>
      <w:r>
        <w:t>will</w:t>
      </w:r>
      <w:r w:rsidR="004C7F44">
        <w:t xml:space="preserve"> </w:t>
      </w:r>
      <w:r>
        <w:t>include</w:t>
      </w:r>
      <w:r w:rsidR="004C7F44">
        <w:t xml:space="preserve"> </w:t>
      </w:r>
      <w:r>
        <w:t>consideration</w:t>
      </w:r>
      <w:r w:rsidR="004C7F44">
        <w:t xml:space="preserve"> </w:t>
      </w:r>
      <w:r>
        <w:t>of</w:t>
      </w:r>
      <w:r w:rsidR="004C7F44">
        <w:t xml:space="preserve"> </w:t>
      </w:r>
      <w:r>
        <w:t>the</w:t>
      </w:r>
      <w:r w:rsidR="004C7F44">
        <w:t xml:space="preserve"> </w:t>
      </w:r>
      <w:r>
        <w:t>best</w:t>
      </w:r>
      <w:r w:rsidR="004C7F44">
        <w:t xml:space="preserve"> </w:t>
      </w:r>
      <w:r>
        <w:t>model</w:t>
      </w:r>
      <w:r w:rsidR="004C7F44">
        <w:t xml:space="preserve"> </w:t>
      </w:r>
      <w:r>
        <w:t>and</w:t>
      </w:r>
      <w:r w:rsidR="004C7F44">
        <w:t xml:space="preserve"> </w:t>
      </w:r>
      <w:r>
        <w:t>structures</w:t>
      </w:r>
      <w:r w:rsidR="004C7F44">
        <w:t xml:space="preserve"> </w:t>
      </w:r>
      <w:r>
        <w:t>to</w:t>
      </w:r>
      <w:r w:rsidR="004C7F44">
        <w:t xml:space="preserve"> </w:t>
      </w:r>
      <w:r>
        <w:t>grow</w:t>
      </w:r>
      <w:r w:rsidR="004C7F44">
        <w:t xml:space="preserve"> </w:t>
      </w:r>
      <w:r>
        <w:t>and</w:t>
      </w:r>
      <w:r w:rsidR="004C7F44">
        <w:t xml:space="preserve"> </w:t>
      </w:r>
      <w:r>
        <w:rPr>
          <w:spacing w:val="-4"/>
        </w:rPr>
        <w:t>promote</w:t>
      </w:r>
      <w:r w:rsidR="004C7F44">
        <w:rPr>
          <w:spacing w:val="-4"/>
        </w:rPr>
        <w:t xml:space="preserve"> </w:t>
      </w:r>
      <w:r>
        <w:rPr>
          <w:spacing w:val="-4"/>
        </w:rPr>
        <w:t>a</w:t>
      </w:r>
      <w:r w:rsidR="004C7F44">
        <w:rPr>
          <w:spacing w:val="-4"/>
        </w:rPr>
        <w:t xml:space="preserve"> </w:t>
      </w:r>
      <w:r>
        <w:rPr>
          <w:spacing w:val="-4"/>
        </w:rPr>
        <w:t>sustainable</w:t>
      </w:r>
      <w:r w:rsidR="004C7F44">
        <w:rPr>
          <w:spacing w:val="-4"/>
        </w:rPr>
        <w:t xml:space="preserve"> </w:t>
      </w:r>
      <w:r>
        <w:rPr>
          <w:spacing w:val="-4"/>
        </w:rPr>
        <w:t>First</w:t>
      </w:r>
      <w:r w:rsidR="004C7F44">
        <w:rPr>
          <w:spacing w:val="-4"/>
        </w:rPr>
        <w:t xml:space="preserve"> </w:t>
      </w:r>
      <w:r>
        <w:rPr>
          <w:spacing w:val="-4"/>
        </w:rPr>
        <w:t>Peoples</w:t>
      </w:r>
      <w:r w:rsidR="004C7F44">
        <w:rPr>
          <w:spacing w:val="-4"/>
        </w:rPr>
        <w:t xml:space="preserve"> </w:t>
      </w:r>
      <w:r>
        <w:rPr>
          <w:spacing w:val="-4"/>
        </w:rPr>
        <w:t>tourism</w:t>
      </w:r>
      <w:r w:rsidR="004C7F44">
        <w:rPr>
          <w:spacing w:val="-4"/>
        </w:rPr>
        <w:t xml:space="preserve"> </w:t>
      </w:r>
      <w:r>
        <w:rPr>
          <w:spacing w:val="-4"/>
        </w:rPr>
        <w:t>industry</w:t>
      </w:r>
      <w:r w:rsidR="004C7F44">
        <w:rPr>
          <w:spacing w:val="-4"/>
        </w:rPr>
        <w:t xml:space="preserve"> </w:t>
      </w:r>
      <w:r>
        <w:t>now</w:t>
      </w:r>
      <w:r w:rsidR="004C7F44">
        <w:t xml:space="preserve"> </w:t>
      </w:r>
      <w:r>
        <w:t>and</w:t>
      </w:r>
      <w:r w:rsidR="004C7F44">
        <w:t xml:space="preserve"> </w:t>
      </w:r>
      <w:r>
        <w:t>longer-term.</w:t>
      </w:r>
    </w:p>
    <w:p w14:paraId="257736CC" w14:textId="7978FBD9" w:rsidR="00D35AD5" w:rsidRDefault="00DC57F3" w:rsidP="004C7F44">
      <w:r>
        <w:t>We’ll</w:t>
      </w:r>
      <w:r w:rsidR="004C7F44">
        <w:t xml:space="preserve"> </w:t>
      </w:r>
      <w:r>
        <w:t>also</w:t>
      </w:r>
      <w:r w:rsidR="004C7F44">
        <w:t xml:space="preserve"> </w:t>
      </w:r>
      <w:r>
        <w:t>promote</w:t>
      </w:r>
      <w:r w:rsidR="004C7F44">
        <w:t xml:space="preserve"> </w:t>
      </w:r>
      <w:r>
        <w:t>cultural</w:t>
      </w:r>
      <w:r w:rsidR="004C7F44">
        <w:t xml:space="preserve"> </w:t>
      </w:r>
      <w:r>
        <w:t>safety</w:t>
      </w:r>
      <w:r w:rsidR="004C7F44">
        <w:t xml:space="preserve"> </w:t>
      </w:r>
      <w:r>
        <w:t>across</w:t>
      </w:r>
      <w:r w:rsidR="004C7F44">
        <w:t xml:space="preserve"> </w:t>
      </w:r>
      <w:r>
        <w:t>the</w:t>
      </w:r>
      <w:r w:rsidR="004C7F44">
        <w:t xml:space="preserve"> </w:t>
      </w:r>
      <w:r>
        <w:t>broader</w:t>
      </w:r>
      <w:r w:rsidR="004C7F44">
        <w:t xml:space="preserve"> </w:t>
      </w:r>
      <w:r>
        <w:t>industry</w:t>
      </w:r>
      <w:r w:rsidR="004C7F44">
        <w:t xml:space="preserve"> </w:t>
      </w:r>
      <w:r>
        <w:t>and</w:t>
      </w:r>
      <w:r w:rsidR="004C7F44">
        <w:t xml:space="preserve"> </w:t>
      </w:r>
      <w:r>
        <w:t>the</w:t>
      </w:r>
      <w:r w:rsidR="004C7F44">
        <w:t xml:space="preserve"> </w:t>
      </w:r>
      <w:r>
        <w:t>use</w:t>
      </w:r>
      <w:r w:rsidR="004C7F44">
        <w:t xml:space="preserve"> </w:t>
      </w:r>
      <w:r>
        <w:t>of</w:t>
      </w:r>
      <w:r w:rsidR="004C7F44">
        <w:t xml:space="preserve"> </w:t>
      </w:r>
      <w:r>
        <w:t>traditional</w:t>
      </w:r>
      <w:r w:rsidR="004C7F44">
        <w:t xml:space="preserve"> </w:t>
      </w:r>
      <w:r>
        <w:t>place</w:t>
      </w:r>
      <w:r w:rsidR="004C7F44">
        <w:t xml:space="preserve"> </w:t>
      </w:r>
      <w:r>
        <w:t>names</w:t>
      </w:r>
      <w:r w:rsidR="004C7F44">
        <w:t xml:space="preserve"> </w:t>
      </w:r>
      <w:r>
        <w:t>across</w:t>
      </w:r>
      <w:r w:rsidR="004C7F44">
        <w:t xml:space="preserve"> </w:t>
      </w:r>
      <w:r>
        <w:t>the</w:t>
      </w:r>
      <w:r w:rsidR="004C7F44">
        <w:t xml:space="preserve"> </w:t>
      </w:r>
      <w:r>
        <w:t>state,</w:t>
      </w:r>
      <w:r w:rsidR="004C7F44">
        <w:t xml:space="preserve"> </w:t>
      </w:r>
      <w:r>
        <w:t>in</w:t>
      </w:r>
      <w:r w:rsidR="004C7F44">
        <w:t xml:space="preserve"> </w:t>
      </w:r>
      <w:r>
        <w:t>marketing,</w:t>
      </w:r>
      <w:r w:rsidR="004C7F44">
        <w:t xml:space="preserve"> </w:t>
      </w:r>
      <w:r>
        <w:t>signage</w:t>
      </w:r>
      <w:r w:rsidR="004C7F44">
        <w:t xml:space="preserve"> </w:t>
      </w:r>
      <w:r>
        <w:t>and</w:t>
      </w:r>
      <w:r w:rsidR="004C7F44">
        <w:t xml:space="preserve"> </w:t>
      </w:r>
      <w:r>
        <w:t>interpretation.</w:t>
      </w:r>
      <w:r w:rsidR="004C7F44">
        <w:t xml:space="preserve"> </w:t>
      </w:r>
    </w:p>
    <w:p w14:paraId="030F5FBF" w14:textId="4171F1D5" w:rsidR="004B76E3" w:rsidRPr="00EE0129" w:rsidRDefault="002D1958" w:rsidP="00BE6E33">
      <w:pPr>
        <w:pStyle w:val="Heading4"/>
        <w:numPr>
          <w:ilvl w:val="0"/>
          <w:numId w:val="0"/>
        </w:numPr>
        <w:ind w:left="397" w:hanging="397"/>
      </w:pPr>
      <w:r>
        <w:t>Case Studies</w:t>
      </w:r>
    </w:p>
    <w:p w14:paraId="7FD8E119" w14:textId="5A7740B4" w:rsidR="004B76E3" w:rsidRPr="00617FE1" w:rsidRDefault="004B76E3" w:rsidP="00BE6E33">
      <w:pPr>
        <w:pStyle w:val="Heading5"/>
      </w:pPr>
      <w:r w:rsidRPr="00617FE1">
        <w:t>Gunya Yanakie Nanjet Brautalung</w:t>
      </w:r>
    </w:p>
    <w:p w14:paraId="3E407D90" w14:textId="77777777" w:rsidR="004B76E3" w:rsidRPr="00235E29" w:rsidRDefault="004B76E3" w:rsidP="004B76E3">
      <w:pPr>
        <w:pStyle w:val="Normalbeforebullet"/>
      </w:pPr>
      <w:r w:rsidRPr="00235E29">
        <w:t>The Gunya Yanakie Nanjet Brautalung project supports the creation of a culturally vibrant gateway to Wilsons Promontory National Park on the southernmost tip of mainland Australia.</w:t>
      </w:r>
    </w:p>
    <w:p w14:paraId="4B1DC312" w14:textId="77777777" w:rsidR="004B76E3" w:rsidRPr="00235E29" w:rsidRDefault="004B76E3" w:rsidP="004B76E3">
      <w:pPr>
        <w:pStyle w:val="Normalbeforebullet"/>
      </w:pPr>
      <w:r w:rsidRPr="00235E29">
        <w:t>The project will deliver a feasibility study, business case, conceptual designs and an investment prospectus for high-profile and regionally significant tourism opportunities across 103-hectares of land purchased by the Gunaikurnai Land and Waters Aboriginal Corporation.</w:t>
      </w:r>
    </w:p>
    <w:p w14:paraId="4FD16780" w14:textId="77777777" w:rsidR="004B76E3" w:rsidRPr="00235E29" w:rsidRDefault="004B76E3" w:rsidP="004B76E3">
      <w:pPr>
        <w:pStyle w:val="Normalbeforebullet"/>
      </w:pPr>
      <w:r w:rsidRPr="00235E29">
        <w:t>As part of the initiative, 150,000 indigenous tree species will be planted, regenerating habitat and landscapes while protecting the area’s cultural and environmental values.</w:t>
      </w:r>
    </w:p>
    <w:p w14:paraId="2F7C6ACC" w14:textId="77777777" w:rsidR="004B76E3" w:rsidRPr="00235E29" w:rsidRDefault="004B76E3" w:rsidP="004B76E3">
      <w:pPr>
        <w:pStyle w:val="Normalbeforebullet"/>
      </w:pPr>
      <w:r w:rsidRPr="00235E29">
        <w:t>The project will also develop place-based cultural information products, which will enhance the visitor experience in the Gippsland region and support long-term economic and employment outcomes for First Peoples.</w:t>
      </w:r>
    </w:p>
    <w:p w14:paraId="2CC4A1B2" w14:textId="144B1372" w:rsidR="004B76E3" w:rsidRDefault="004B76E3" w:rsidP="004B76E3">
      <w:r w:rsidRPr="00235E29">
        <w:t>The project is being delivered with support from the Victorian Government’s Enabling Tourism Fund.</w:t>
      </w:r>
    </w:p>
    <w:p w14:paraId="784FDCDB" w14:textId="77777777" w:rsidR="004B76E3" w:rsidRPr="00EE0129" w:rsidRDefault="004B76E3" w:rsidP="00BE6E33">
      <w:pPr>
        <w:pStyle w:val="Heading5"/>
      </w:pPr>
      <w:r w:rsidRPr="00EE0129">
        <w:rPr>
          <w:i/>
        </w:rPr>
        <w:t>Yuma Yirramboi</w:t>
      </w:r>
      <w:r w:rsidRPr="00EE0129">
        <w:t xml:space="preserve"> – Invest In Tomorrow</w:t>
      </w:r>
    </w:p>
    <w:p w14:paraId="2AD8B778" w14:textId="77777777" w:rsidR="004B76E3" w:rsidRDefault="004B76E3" w:rsidP="004B76E3">
      <w:r w:rsidRPr="006F78B5">
        <w:rPr>
          <w:i/>
          <w:iCs/>
        </w:rPr>
        <w:t>Yuma Yirramboi</w:t>
      </w:r>
      <w:r>
        <w:t xml:space="preserve"> is the Victorian Aboriginal Employment and Economic Strategy. The Woiwurrung words mean ‘Invest in Tomorrow’, with the strategy outlining a long-term vision and sustained, coordinated approach to increasing the wealth and prosperity of Victoria’s First Peoples.</w:t>
      </w:r>
    </w:p>
    <w:p w14:paraId="57033E73" w14:textId="77777777" w:rsidR="004B76E3" w:rsidRDefault="004B76E3" w:rsidP="004B76E3">
      <w:r w:rsidRPr="006F78B5">
        <w:rPr>
          <w:i/>
          <w:iCs/>
        </w:rPr>
        <w:t>Yuma Yirramboi</w:t>
      </w:r>
      <w:r>
        <w:t xml:space="preserve"> recognises that First Peoples’ culture, knowledge and practices are the most important assets in a thriving First Peoples economy. The strategy also acknowledges the value of First Peoples culture as a competitive advantage and point of difference for First Peoples businesses and organisations.</w:t>
      </w:r>
    </w:p>
    <w:p w14:paraId="327FA309" w14:textId="77777777" w:rsidR="004B76E3" w:rsidRDefault="004B76E3" w:rsidP="004B76E3">
      <w:pPr>
        <w:pStyle w:val="Normalbeforebullet"/>
      </w:pPr>
      <w:r>
        <w:t xml:space="preserve">The visitor economy can support the </w:t>
      </w:r>
      <w:r w:rsidRPr="006F78B5">
        <w:rPr>
          <w:i/>
          <w:iCs/>
        </w:rPr>
        <w:t>Yuma Yirramboi</w:t>
      </w:r>
      <w:r>
        <w:t xml:space="preserve"> Strategy by:</w:t>
      </w:r>
    </w:p>
    <w:p w14:paraId="659E6144" w14:textId="77777777" w:rsidR="004B76E3" w:rsidRDefault="004B76E3" w:rsidP="004B76E3">
      <w:pPr>
        <w:pStyle w:val="BULLETL1"/>
      </w:pPr>
      <w:r>
        <w:t>acknowledging and protecting First Peoples cultural and intellectual property</w:t>
      </w:r>
    </w:p>
    <w:p w14:paraId="0806551C" w14:textId="77777777" w:rsidR="004B76E3" w:rsidRDefault="004B76E3" w:rsidP="004B76E3">
      <w:pPr>
        <w:pStyle w:val="BULLETL1"/>
      </w:pPr>
      <w:r>
        <w:t>providing meaningful career pathways</w:t>
      </w:r>
    </w:p>
    <w:p w14:paraId="75FBB9C2" w14:textId="77777777" w:rsidR="004B76E3" w:rsidRDefault="004B76E3" w:rsidP="004B76E3">
      <w:pPr>
        <w:pStyle w:val="BULLETL1"/>
      </w:pPr>
      <w:r>
        <w:lastRenderedPageBreak/>
        <w:t>increasing support for First Peoples entrepreneurs and businesses including improved access to capital, information and expertise, as well as social procurement</w:t>
      </w:r>
    </w:p>
    <w:p w14:paraId="7F6D7634" w14:textId="77777777" w:rsidR="004B76E3" w:rsidRDefault="004B76E3" w:rsidP="004B76E3">
      <w:pPr>
        <w:pStyle w:val="BULLETL1"/>
      </w:pPr>
      <w:r>
        <w:t xml:space="preserve">working with First Peoples communities, businesses and peak bodies to promote co-investment opportunities </w:t>
      </w:r>
    </w:p>
    <w:p w14:paraId="519E2D21" w14:textId="5A476152" w:rsidR="004B76E3" w:rsidRDefault="004B76E3" w:rsidP="00BE6E33">
      <w:pPr>
        <w:pStyle w:val="BULLETL1"/>
      </w:pPr>
      <w:r>
        <w:t>setting an expectation of cultural safety.</w:t>
      </w:r>
    </w:p>
    <w:p w14:paraId="72FD245A" w14:textId="0A4304A7" w:rsidR="00D35AD5" w:rsidRPr="00DC57F3" w:rsidRDefault="00DC57F3" w:rsidP="00DC57F3">
      <w:pPr>
        <w:pStyle w:val="Heading3numbered"/>
      </w:pPr>
      <w:bookmarkStart w:id="28" w:name="_Toc143608897"/>
      <w:r w:rsidRPr="00DC57F3">
        <w:t>Wellness</w:t>
      </w:r>
      <w:bookmarkEnd w:id="28"/>
    </w:p>
    <w:p w14:paraId="74687EC3" w14:textId="0A4DF832" w:rsidR="00D35AD5" w:rsidRPr="00C322C4" w:rsidRDefault="00DC57F3" w:rsidP="00BE6E33">
      <w:pPr>
        <w:pStyle w:val="Heading4"/>
        <w:numPr>
          <w:ilvl w:val="0"/>
          <w:numId w:val="0"/>
        </w:numPr>
      </w:pPr>
      <w:r w:rsidRPr="00C322C4">
        <w:t>Visit</w:t>
      </w:r>
      <w:r w:rsidR="004C7F44" w:rsidRPr="00C322C4">
        <w:t xml:space="preserve"> </w:t>
      </w:r>
      <w:r w:rsidRPr="00C322C4">
        <w:t>to</w:t>
      </w:r>
      <w:r w:rsidR="004C7F44" w:rsidRPr="00C322C4">
        <w:t xml:space="preserve"> </w:t>
      </w:r>
      <w:r w:rsidRPr="00C322C4">
        <w:t>recharge</w:t>
      </w:r>
    </w:p>
    <w:p w14:paraId="67D3F899" w14:textId="09D205C1" w:rsidR="00D35AD5" w:rsidRDefault="00DC57F3" w:rsidP="004C7F44">
      <w:r>
        <w:rPr>
          <w:spacing w:val="-2"/>
        </w:rPr>
        <w:t>Victoria</w:t>
      </w:r>
      <w:r w:rsidR="004C7F44">
        <w:rPr>
          <w:spacing w:val="-2"/>
        </w:rPr>
        <w:t xml:space="preserve"> </w:t>
      </w:r>
      <w:r>
        <w:rPr>
          <w:spacing w:val="-2"/>
        </w:rPr>
        <w:t>is</w:t>
      </w:r>
      <w:r w:rsidR="004C7F44">
        <w:rPr>
          <w:spacing w:val="-2"/>
        </w:rPr>
        <w:t xml:space="preserve"> </w:t>
      </w:r>
      <w:r>
        <w:rPr>
          <w:spacing w:val="-2"/>
        </w:rPr>
        <w:t>well</w:t>
      </w:r>
      <w:r w:rsidR="004C7F44">
        <w:rPr>
          <w:spacing w:val="-2"/>
        </w:rPr>
        <w:t xml:space="preserve"> </w:t>
      </w:r>
      <w:r>
        <w:rPr>
          <w:spacing w:val="-2"/>
        </w:rPr>
        <w:t>positioned</w:t>
      </w:r>
      <w:r w:rsidR="004C7F44">
        <w:rPr>
          <w:spacing w:val="-2"/>
        </w:rPr>
        <w:t xml:space="preserve"> </w:t>
      </w:r>
      <w:r>
        <w:rPr>
          <w:spacing w:val="-2"/>
        </w:rPr>
        <w:t>to</w:t>
      </w:r>
      <w:r w:rsidR="004C7F44">
        <w:rPr>
          <w:spacing w:val="-2"/>
        </w:rPr>
        <w:t xml:space="preserve"> </w:t>
      </w:r>
      <w:r>
        <w:rPr>
          <w:spacing w:val="-2"/>
        </w:rPr>
        <w:t>attract</w:t>
      </w:r>
      <w:r w:rsidR="004C7F44">
        <w:rPr>
          <w:spacing w:val="-2"/>
        </w:rPr>
        <w:t xml:space="preserve"> </w:t>
      </w:r>
      <w:r>
        <w:rPr>
          <w:spacing w:val="-2"/>
        </w:rPr>
        <w:t>visitors</w:t>
      </w:r>
      <w:r w:rsidR="004C7F44">
        <w:rPr>
          <w:spacing w:val="-2"/>
        </w:rPr>
        <w:t xml:space="preserve"> </w:t>
      </w:r>
      <w:r>
        <w:rPr>
          <w:spacing w:val="-2"/>
        </w:rPr>
        <w:t>seeking</w:t>
      </w:r>
      <w:r w:rsidR="004C7F44">
        <w:rPr>
          <w:spacing w:val="-2"/>
        </w:rPr>
        <w:t xml:space="preserve"> </w:t>
      </w:r>
      <w:r>
        <w:t>a</w:t>
      </w:r>
      <w:r w:rsidR="004C7F44">
        <w:t xml:space="preserve"> </w:t>
      </w:r>
      <w:r>
        <w:t>wellness</w:t>
      </w:r>
      <w:r w:rsidR="004C7F44">
        <w:t xml:space="preserve"> </w:t>
      </w:r>
      <w:r>
        <w:t>experience,</w:t>
      </w:r>
      <w:r w:rsidR="004C7F44">
        <w:t xml:space="preserve"> </w:t>
      </w:r>
      <w:r>
        <w:t>with</w:t>
      </w:r>
      <w:r w:rsidR="004C7F44">
        <w:t xml:space="preserve"> </w:t>
      </w:r>
      <w:r>
        <w:t>our</w:t>
      </w:r>
      <w:r w:rsidR="004C7F44">
        <w:t xml:space="preserve"> </w:t>
      </w:r>
      <w:r>
        <w:t>existing</w:t>
      </w:r>
      <w:r w:rsidR="004C7F44">
        <w:t xml:space="preserve"> </w:t>
      </w:r>
      <w:r>
        <w:t>offerings</w:t>
      </w:r>
      <w:r w:rsidR="004C7F44">
        <w:t xml:space="preserve"> </w:t>
      </w:r>
      <w:r>
        <w:rPr>
          <w:spacing w:val="-2"/>
        </w:rPr>
        <w:t>such</w:t>
      </w:r>
      <w:r w:rsidR="004C7F44">
        <w:rPr>
          <w:spacing w:val="-2"/>
        </w:rPr>
        <w:t xml:space="preserve"> </w:t>
      </w:r>
      <w:r>
        <w:rPr>
          <w:spacing w:val="-2"/>
        </w:rPr>
        <w:t>as</w:t>
      </w:r>
      <w:r w:rsidR="004C7F44">
        <w:rPr>
          <w:spacing w:val="-2"/>
        </w:rPr>
        <w:t xml:space="preserve"> </w:t>
      </w:r>
      <w:r>
        <w:rPr>
          <w:spacing w:val="-2"/>
        </w:rPr>
        <w:t>natural</w:t>
      </w:r>
      <w:r w:rsidR="004C7F44">
        <w:rPr>
          <w:spacing w:val="-2"/>
        </w:rPr>
        <w:t xml:space="preserve"> </w:t>
      </w:r>
      <w:r>
        <w:rPr>
          <w:spacing w:val="-2"/>
        </w:rPr>
        <w:t>mineral</w:t>
      </w:r>
      <w:r w:rsidR="004C7F44">
        <w:rPr>
          <w:spacing w:val="-2"/>
        </w:rPr>
        <w:t xml:space="preserve"> </w:t>
      </w:r>
      <w:r>
        <w:rPr>
          <w:spacing w:val="-2"/>
        </w:rPr>
        <w:t>springs</w:t>
      </w:r>
      <w:r w:rsidR="004C7F44">
        <w:rPr>
          <w:spacing w:val="-2"/>
        </w:rPr>
        <w:t xml:space="preserve"> </w:t>
      </w:r>
      <w:r>
        <w:rPr>
          <w:spacing w:val="-2"/>
        </w:rPr>
        <w:t>in</w:t>
      </w:r>
      <w:r w:rsidR="004C7F44">
        <w:rPr>
          <w:spacing w:val="-2"/>
        </w:rPr>
        <w:t xml:space="preserve"> </w:t>
      </w:r>
      <w:r>
        <w:rPr>
          <w:spacing w:val="-2"/>
        </w:rPr>
        <w:t>Daylesford</w:t>
      </w:r>
      <w:r w:rsidR="004C7F44">
        <w:rPr>
          <w:spacing w:val="-2"/>
        </w:rPr>
        <w:t xml:space="preserve"> </w:t>
      </w:r>
      <w:r>
        <w:rPr>
          <w:spacing w:val="-2"/>
        </w:rPr>
        <w:t>and</w:t>
      </w:r>
      <w:r w:rsidR="004C7F44">
        <w:rPr>
          <w:spacing w:val="-2"/>
        </w:rPr>
        <w:t xml:space="preserve"> </w:t>
      </w:r>
      <w:r>
        <w:t>our</w:t>
      </w:r>
      <w:r w:rsidR="004C7F44">
        <w:t xml:space="preserve"> </w:t>
      </w:r>
      <w:r>
        <w:t>coastal</w:t>
      </w:r>
      <w:r w:rsidR="004C7F44">
        <w:t xml:space="preserve"> </w:t>
      </w:r>
      <w:r>
        <w:t>thermal</w:t>
      </w:r>
      <w:r w:rsidR="004C7F44">
        <w:t xml:space="preserve"> </w:t>
      </w:r>
      <w:r>
        <w:t>water</w:t>
      </w:r>
      <w:r w:rsidR="004C7F44">
        <w:t xml:space="preserve"> </w:t>
      </w:r>
      <w:r>
        <w:t>destinations.</w:t>
      </w:r>
      <w:r w:rsidR="004C7F44">
        <w:t xml:space="preserve"> </w:t>
      </w:r>
    </w:p>
    <w:p w14:paraId="49F4E5DD" w14:textId="346A6F90" w:rsidR="00D35AD5" w:rsidRDefault="00DC57F3" w:rsidP="004C7F44">
      <w:r>
        <w:t>Currently,</w:t>
      </w:r>
      <w:r w:rsidR="004C7F44">
        <w:t xml:space="preserve"> </w:t>
      </w:r>
      <w:r>
        <w:t>our</w:t>
      </w:r>
      <w:r w:rsidR="004C7F44">
        <w:t xml:space="preserve"> </w:t>
      </w:r>
      <w:r>
        <w:t>wellness</w:t>
      </w:r>
      <w:r w:rsidR="004C7F44">
        <w:t xml:space="preserve"> </w:t>
      </w:r>
      <w:r>
        <w:t>industry</w:t>
      </w:r>
      <w:r w:rsidR="004C7F44">
        <w:t xml:space="preserve"> </w:t>
      </w:r>
      <w:r>
        <w:t>only</w:t>
      </w:r>
      <w:r w:rsidR="004C7F44">
        <w:t xml:space="preserve"> </w:t>
      </w:r>
      <w:r>
        <w:t>serves</w:t>
      </w:r>
      <w:r w:rsidR="004C7F44">
        <w:t xml:space="preserve"> </w:t>
      </w:r>
      <w:r>
        <w:t>a</w:t>
      </w:r>
      <w:r w:rsidR="004C7F44">
        <w:t xml:space="preserve"> </w:t>
      </w:r>
      <w:r>
        <w:t>small</w:t>
      </w:r>
      <w:r w:rsidR="004C7F44">
        <w:t xml:space="preserve"> </w:t>
      </w:r>
      <w:r>
        <w:t>percentage</w:t>
      </w:r>
      <w:r w:rsidR="004C7F44">
        <w:t xml:space="preserve"> </w:t>
      </w:r>
      <w:r>
        <w:t>of</w:t>
      </w:r>
      <w:r w:rsidR="004C7F44">
        <w:t xml:space="preserve"> </w:t>
      </w:r>
      <w:r>
        <w:t>the</w:t>
      </w:r>
      <w:r w:rsidR="004C7F44">
        <w:t xml:space="preserve"> </w:t>
      </w:r>
      <w:r>
        <w:t>total</w:t>
      </w:r>
      <w:r w:rsidR="004C7F44">
        <w:t xml:space="preserve"> </w:t>
      </w:r>
      <w:r>
        <w:t>available</w:t>
      </w:r>
      <w:r w:rsidR="004C7F44">
        <w:t xml:space="preserve"> </w:t>
      </w:r>
      <w:r>
        <w:t>market.</w:t>
      </w:r>
      <w:r w:rsidR="004C7F44">
        <w:t xml:space="preserve"> </w:t>
      </w:r>
      <w:r>
        <w:t>There</w:t>
      </w:r>
      <w:r w:rsidR="004C7F44">
        <w:t xml:space="preserve"> </w:t>
      </w:r>
      <w:r>
        <w:t>is</w:t>
      </w:r>
      <w:r w:rsidR="004C7F44">
        <w:t xml:space="preserve"> </w:t>
      </w:r>
      <w:r>
        <w:t>significant</w:t>
      </w:r>
      <w:r w:rsidR="004C7F44">
        <w:t xml:space="preserve"> </w:t>
      </w:r>
      <w:r>
        <w:t>room</w:t>
      </w:r>
      <w:r w:rsidR="004C7F44">
        <w:t xml:space="preserve"> </w:t>
      </w:r>
      <w:r>
        <w:t>for</w:t>
      </w:r>
      <w:r w:rsidR="004C7F44">
        <w:t xml:space="preserve"> </w:t>
      </w:r>
      <w:r>
        <w:t>growth.</w:t>
      </w:r>
      <w:r w:rsidR="004C7F44">
        <w:t xml:space="preserve"> </w:t>
      </w:r>
      <w:r>
        <w:t>In</w:t>
      </w:r>
      <w:r w:rsidR="004C7F44">
        <w:t xml:space="preserve"> </w:t>
      </w:r>
      <w:r>
        <w:t>addition,</w:t>
      </w:r>
      <w:r w:rsidR="004C7F44">
        <w:t xml:space="preserve"> </w:t>
      </w:r>
      <w:r>
        <w:t>other</w:t>
      </w:r>
      <w:r w:rsidR="004C7F44">
        <w:t xml:space="preserve"> </w:t>
      </w:r>
      <w:r>
        <w:t>wellness</w:t>
      </w:r>
      <w:r w:rsidR="004C7F44">
        <w:t xml:space="preserve"> </w:t>
      </w:r>
      <w:r>
        <w:t>industries</w:t>
      </w:r>
      <w:r w:rsidR="004C7F44">
        <w:t xml:space="preserve"> </w:t>
      </w:r>
      <w:r>
        <w:t>–</w:t>
      </w:r>
      <w:r w:rsidR="004C7F44">
        <w:t xml:space="preserve"> </w:t>
      </w:r>
      <w:r>
        <w:t>such</w:t>
      </w:r>
      <w:r w:rsidR="004C7F44">
        <w:t xml:space="preserve"> </w:t>
      </w:r>
      <w:r>
        <w:t>as</w:t>
      </w:r>
      <w:r w:rsidR="004C7F44">
        <w:t xml:space="preserve"> </w:t>
      </w:r>
      <w:r>
        <w:t>mindfulness</w:t>
      </w:r>
      <w:r w:rsidR="004C7F44">
        <w:t xml:space="preserve"> </w:t>
      </w:r>
      <w:r>
        <w:t>retreats</w:t>
      </w:r>
      <w:r w:rsidR="004C7F44">
        <w:t xml:space="preserve"> </w:t>
      </w:r>
      <w:r>
        <w:t>and</w:t>
      </w:r>
      <w:r w:rsidR="004C7F44">
        <w:t xml:space="preserve"> </w:t>
      </w:r>
      <w:r>
        <w:t>wellness</w:t>
      </w:r>
      <w:r w:rsidR="004C7F44">
        <w:t xml:space="preserve"> </w:t>
      </w:r>
      <w:r>
        <w:t>resorts</w:t>
      </w:r>
      <w:r w:rsidR="004C7F44">
        <w:t xml:space="preserve"> </w:t>
      </w:r>
      <w:r>
        <w:t>–</w:t>
      </w:r>
      <w:r w:rsidR="004C7F44">
        <w:t xml:space="preserve"> </w:t>
      </w:r>
      <w:r>
        <w:t>could</w:t>
      </w:r>
      <w:r w:rsidR="004C7F44">
        <w:t xml:space="preserve"> </w:t>
      </w:r>
      <w:r>
        <w:t>be</w:t>
      </w:r>
      <w:r w:rsidR="004C7F44">
        <w:t xml:space="preserve"> </w:t>
      </w:r>
      <w:r>
        <w:t>developed</w:t>
      </w:r>
      <w:r w:rsidR="004C7F44">
        <w:t xml:space="preserve"> </w:t>
      </w:r>
      <w:r>
        <w:t>for</w:t>
      </w:r>
      <w:r w:rsidR="004C7F44">
        <w:t xml:space="preserve"> </w:t>
      </w:r>
      <w:r>
        <w:t>broader</w:t>
      </w:r>
      <w:r w:rsidR="004C7F44">
        <w:t xml:space="preserve"> </w:t>
      </w:r>
      <w:r>
        <w:t>offerings</w:t>
      </w:r>
      <w:r w:rsidR="004C7F44">
        <w:t xml:space="preserve"> </w:t>
      </w:r>
      <w:r>
        <w:t>and</w:t>
      </w:r>
      <w:r w:rsidR="004C7F44">
        <w:t xml:space="preserve"> </w:t>
      </w:r>
      <w:r>
        <w:t>longer</w:t>
      </w:r>
      <w:r w:rsidR="004C7F44">
        <w:t xml:space="preserve"> </w:t>
      </w:r>
      <w:r>
        <w:t>stays.</w:t>
      </w:r>
    </w:p>
    <w:p w14:paraId="532338C9" w14:textId="7C4B3C86" w:rsidR="00D35AD5" w:rsidRDefault="00DC57F3" w:rsidP="004C7F44">
      <w:r>
        <w:t>Prior</w:t>
      </w:r>
      <w:r w:rsidR="004C7F44">
        <w:t xml:space="preserve"> </w:t>
      </w:r>
      <w:r>
        <w:t>to</w:t>
      </w:r>
      <w:r w:rsidR="004C7F44">
        <w:t xml:space="preserve"> </w:t>
      </w:r>
      <w:r>
        <w:t>the</w:t>
      </w:r>
      <w:r w:rsidR="004C7F44">
        <w:t xml:space="preserve"> </w:t>
      </w:r>
      <w:r>
        <w:t>pandemic,</w:t>
      </w:r>
      <w:r w:rsidR="004C7F44">
        <w:t xml:space="preserve"> </w:t>
      </w:r>
      <w:r>
        <w:t>global</w:t>
      </w:r>
      <w:r w:rsidR="004C7F44">
        <w:t xml:space="preserve"> </w:t>
      </w:r>
      <w:r>
        <w:t>wellness</w:t>
      </w:r>
      <w:r w:rsidR="004C7F44">
        <w:t xml:space="preserve"> </w:t>
      </w:r>
      <w:r>
        <w:t>travel</w:t>
      </w:r>
      <w:r w:rsidR="004C7F44">
        <w:t xml:space="preserve"> </w:t>
      </w:r>
      <w:r>
        <w:t>was</w:t>
      </w:r>
      <w:r w:rsidR="004C7F44">
        <w:t xml:space="preserve"> </w:t>
      </w:r>
      <w:r>
        <w:t>forecast</w:t>
      </w:r>
      <w:r w:rsidR="004C7F44">
        <w:t xml:space="preserve"> </w:t>
      </w:r>
      <w:r>
        <w:t>to</w:t>
      </w:r>
      <w:r w:rsidR="004C7F44">
        <w:t xml:space="preserve"> </w:t>
      </w:r>
      <w:r>
        <w:t>grow</w:t>
      </w:r>
      <w:r w:rsidR="004C7F44">
        <w:t xml:space="preserve"> </w:t>
      </w:r>
      <w:r>
        <w:t>at</w:t>
      </w:r>
      <w:r w:rsidR="004C7F44">
        <w:t xml:space="preserve"> </w:t>
      </w:r>
      <w:r>
        <w:t>twice</w:t>
      </w:r>
      <w:r w:rsidR="004C7F44">
        <w:t xml:space="preserve"> </w:t>
      </w:r>
      <w:r>
        <w:t>the</w:t>
      </w:r>
      <w:r w:rsidR="004C7F44">
        <w:t xml:space="preserve"> </w:t>
      </w:r>
      <w:r>
        <w:t>rate</w:t>
      </w:r>
      <w:r w:rsidR="004C7F44">
        <w:t xml:space="preserve"> </w:t>
      </w:r>
      <w:r>
        <w:t>of</w:t>
      </w:r>
      <w:r w:rsidR="004C7F44">
        <w:t xml:space="preserve"> </w:t>
      </w:r>
      <w:r>
        <w:t>average</w:t>
      </w:r>
      <w:r w:rsidR="004C7F44">
        <w:t xml:space="preserve"> </w:t>
      </w:r>
      <w:r>
        <w:t>tourism</w:t>
      </w:r>
      <w:r w:rsidR="004C7F44">
        <w:t xml:space="preserve"> </w:t>
      </w:r>
      <w:r>
        <w:t>growth,</w:t>
      </w:r>
      <w:r w:rsidR="004C7F44">
        <w:t xml:space="preserve"> </w:t>
      </w:r>
      <w:r>
        <w:t>jumping</w:t>
      </w:r>
      <w:r w:rsidR="004C7F44">
        <w:t xml:space="preserve"> </w:t>
      </w:r>
      <w:r>
        <w:t>from</w:t>
      </w:r>
      <w:r w:rsidR="004C7F44">
        <w:t xml:space="preserve"> </w:t>
      </w:r>
      <w:r>
        <w:t>$639</w:t>
      </w:r>
      <w:r w:rsidR="004C7F44">
        <w:t xml:space="preserve"> </w:t>
      </w:r>
      <w:r>
        <w:t>billion</w:t>
      </w:r>
      <w:r w:rsidR="004C7F44">
        <w:t xml:space="preserve"> </w:t>
      </w:r>
      <w:r>
        <w:t>in</w:t>
      </w:r>
      <w:r w:rsidR="004C7F44">
        <w:t xml:space="preserve"> </w:t>
      </w:r>
      <w:r>
        <w:t>2017</w:t>
      </w:r>
      <w:r w:rsidR="004C7F44">
        <w:t xml:space="preserve"> </w:t>
      </w:r>
      <w:r>
        <w:t>to</w:t>
      </w:r>
      <w:r w:rsidR="004C7F44">
        <w:t xml:space="preserve"> </w:t>
      </w:r>
      <w:r>
        <w:t>$919</w:t>
      </w:r>
      <w:r w:rsidR="004C7F44">
        <w:t xml:space="preserve"> </w:t>
      </w:r>
      <w:r>
        <w:t>billion</w:t>
      </w:r>
      <w:r w:rsidR="004C7F44">
        <w:t xml:space="preserve"> </w:t>
      </w:r>
      <w:r>
        <w:t>in</w:t>
      </w:r>
      <w:r w:rsidR="004C7F44">
        <w:t xml:space="preserve"> </w:t>
      </w:r>
      <w:r>
        <w:t>2022.</w:t>
      </w:r>
      <w:r w:rsidR="004C7F44">
        <w:t xml:space="preserve"> </w:t>
      </w:r>
    </w:p>
    <w:p w14:paraId="09464745" w14:textId="0ABFA07D" w:rsidR="00D35AD5" w:rsidRDefault="00DC57F3" w:rsidP="004C7F44">
      <w:r>
        <w:t>To</w:t>
      </w:r>
      <w:r w:rsidR="004C7F44">
        <w:t xml:space="preserve"> </w:t>
      </w:r>
      <w:r>
        <w:t>compete</w:t>
      </w:r>
      <w:r w:rsidR="004C7F44">
        <w:t xml:space="preserve"> </w:t>
      </w:r>
      <w:r>
        <w:t>globally,</w:t>
      </w:r>
      <w:r w:rsidR="004C7F44">
        <w:t xml:space="preserve"> </w:t>
      </w:r>
      <w:r>
        <w:t>Victoria</w:t>
      </w:r>
      <w:r w:rsidR="004C7F44">
        <w:t xml:space="preserve"> </w:t>
      </w:r>
      <w:r>
        <w:t>needs</w:t>
      </w:r>
      <w:r w:rsidR="004C7F44">
        <w:t xml:space="preserve"> </w:t>
      </w:r>
      <w:r>
        <w:t>to</w:t>
      </w:r>
      <w:r w:rsidR="004C7F44">
        <w:t xml:space="preserve"> </w:t>
      </w:r>
      <w:r>
        <w:t>develop</w:t>
      </w:r>
      <w:r w:rsidR="004C7F44">
        <w:t xml:space="preserve"> </w:t>
      </w:r>
      <w:r>
        <w:t>more</w:t>
      </w:r>
      <w:r w:rsidR="004C7F44">
        <w:t xml:space="preserve"> </w:t>
      </w:r>
      <w:r>
        <w:t>luxury</w:t>
      </w:r>
      <w:r w:rsidR="004C7F44">
        <w:t xml:space="preserve"> </w:t>
      </w:r>
      <w:r>
        <w:t>products</w:t>
      </w:r>
      <w:r w:rsidR="004C7F44">
        <w:t xml:space="preserve"> </w:t>
      </w:r>
      <w:r>
        <w:t>and</w:t>
      </w:r>
      <w:r w:rsidR="004C7F44">
        <w:t xml:space="preserve"> </w:t>
      </w:r>
      <w:r>
        <w:t>improve</w:t>
      </w:r>
      <w:r w:rsidR="004C7F44">
        <w:t xml:space="preserve"> </w:t>
      </w:r>
      <w:r>
        <w:t>collaboration</w:t>
      </w:r>
      <w:r w:rsidR="004C7F44">
        <w:t xml:space="preserve"> </w:t>
      </w:r>
      <w:r>
        <w:t>across</w:t>
      </w:r>
      <w:r w:rsidR="004C7F44">
        <w:t xml:space="preserve"> </w:t>
      </w:r>
      <w:r>
        <w:t>the</w:t>
      </w:r>
      <w:r w:rsidR="004C7F44">
        <w:t xml:space="preserve"> </w:t>
      </w:r>
      <w:r>
        <w:t>sector</w:t>
      </w:r>
      <w:r w:rsidR="004C7F44">
        <w:t xml:space="preserve"> </w:t>
      </w:r>
      <w:r>
        <w:t>to</w:t>
      </w:r>
      <w:r w:rsidR="004C7F44">
        <w:t xml:space="preserve"> </w:t>
      </w:r>
      <w:r>
        <w:t>establish</w:t>
      </w:r>
      <w:r w:rsidR="004C7F44">
        <w:t xml:space="preserve"> </w:t>
      </w:r>
      <w:r>
        <w:t>connected</w:t>
      </w:r>
      <w:r w:rsidR="004C7F44">
        <w:t xml:space="preserve"> </w:t>
      </w:r>
      <w:r>
        <w:t>experiences.</w:t>
      </w:r>
    </w:p>
    <w:p w14:paraId="04AB839B" w14:textId="74FE9522" w:rsidR="00D35AD5" w:rsidRPr="00504494" w:rsidRDefault="00DC57F3" w:rsidP="00BE6E33">
      <w:pPr>
        <w:pStyle w:val="Heading4"/>
        <w:numPr>
          <w:ilvl w:val="0"/>
          <w:numId w:val="0"/>
        </w:numPr>
        <w:ind w:left="397" w:hanging="397"/>
      </w:pPr>
      <w:r w:rsidRPr="00504494">
        <w:t>What</w:t>
      </w:r>
      <w:r w:rsidR="004C7F44" w:rsidRPr="00504494">
        <w:t xml:space="preserve"> </w:t>
      </w:r>
      <w:r w:rsidRPr="00504494">
        <w:t>we</w:t>
      </w:r>
      <w:r w:rsidR="004C7F44" w:rsidRPr="00504494">
        <w:t xml:space="preserve"> </w:t>
      </w:r>
      <w:r w:rsidRPr="00504494">
        <w:t>are</w:t>
      </w:r>
      <w:r w:rsidR="004C7F44" w:rsidRPr="00504494">
        <w:t xml:space="preserve"> </w:t>
      </w:r>
      <w:r w:rsidRPr="00504494">
        <w:t>doing</w:t>
      </w:r>
      <w:r w:rsidR="004C7F44" w:rsidRPr="00504494">
        <w:t xml:space="preserve"> </w:t>
      </w:r>
      <w:r w:rsidRPr="00504494">
        <w:t>now</w:t>
      </w:r>
    </w:p>
    <w:p w14:paraId="42E495F1" w14:textId="75CCF57B" w:rsidR="00D35AD5" w:rsidRDefault="00DC57F3" w:rsidP="004C7F44">
      <w:r>
        <w:rPr>
          <w:spacing w:val="-2"/>
        </w:rPr>
        <w:t>The</w:t>
      </w:r>
      <w:r w:rsidR="004C7F44">
        <w:rPr>
          <w:spacing w:val="-2"/>
        </w:rPr>
        <w:t xml:space="preserve"> </w:t>
      </w:r>
      <w:r>
        <w:rPr>
          <w:spacing w:val="-2"/>
        </w:rPr>
        <w:t>Victorian</w:t>
      </w:r>
      <w:r w:rsidR="004C7F44">
        <w:rPr>
          <w:spacing w:val="-2"/>
        </w:rPr>
        <w:t xml:space="preserve"> </w:t>
      </w:r>
      <w:r>
        <w:rPr>
          <w:spacing w:val="-2"/>
        </w:rPr>
        <w:t>Government</w:t>
      </w:r>
      <w:r w:rsidR="004C7F44">
        <w:rPr>
          <w:spacing w:val="-2"/>
        </w:rPr>
        <w:t xml:space="preserve"> </w:t>
      </w:r>
      <w:r>
        <w:rPr>
          <w:spacing w:val="-2"/>
        </w:rPr>
        <w:t>is</w:t>
      </w:r>
      <w:r w:rsidR="004C7F44">
        <w:rPr>
          <w:spacing w:val="-2"/>
        </w:rPr>
        <w:t xml:space="preserve"> </w:t>
      </w:r>
      <w:r>
        <w:rPr>
          <w:spacing w:val="-2"/>
        </w:rPr>
        <w:t>investing</w:t>
      </w:r>
      <w:r w:rsidR="004C7F44">
        <w:rPr>
          <w:spacing w:val="-2"/>
        </w:rPr>
        <w:t xml:space="preserve"> </w:t>
      </w:r>
      <w:r>
        <w:rPr>
          <w:spacing w:val="-2"/>
        </w:rPr>
        <w:t>$500,000</w:t>
      </w:r>
      <w:r w:rsidR="004C7F44">
        <w:rPr>
          <w:spacing w:val="-2"/>
        </w:rPr>
        <w:t xml:space="preserve"> </w:t>
      </w:r>
      <w:r>
        <w:rPr>
          <w:spacing w:val="-2"/>
        </w:rPr>
        <w:t>to</w:t>
      </w:r>
      <w:r w:rsidR="004C7F44">
        <w:rPr>
          <w:spacing w:val="-2"/>
        </w:rPr>
        <w:t xml:space="preserve"> </w:t>
      </w:r>
      <w:r>
        <w:rPr>
          <w:spacing w:val="-2"/>
        </w:rPr>
        <w:t>support</w:t>
      </w:r>
      <w:r w:rsidR="004C7F44">
        <w:rPr>
          <w:spacing w:val="-2"/>
        </w:rPr>
        <w:t xml:space="preserve"> </w:t>
      </w:r>
      <w:r>
        <w:rPr>
          <w:spacing w:val="-2"/>
        </w:rPr>
        <w:t>the</w:t>
      </w:r>
      <w:r w:rsidR="004C7F44">
        <w:rPr>
          <w:spacing w:val="-2"/>
        </w:rPr>
        <w:t xml:space="preserve"> </w:t>
      </w:r>
      <w:r>
        <w:rPr>
          <w:spacing w:val="-2"/>
        </w:rPr>
        <w:t>planning</w:t>
      </w:r>
      <w:r w:rsidR="004C7F44">
        <w:rPr>
          <w:spacing w:val="-2"/>
        </w:rPr>
        <w:t xml:space="preserve"> </w:t>
      </w:r>
      <w:r>
        <w:rPr>
          <w:spacing w:val="-2"/>
        </w:rPr>
        <w:t>stage</w:t>
      </w:r>
      <w:r w:rsidR="004C7F44">
        <w:rPr>
          <w:spacing w:val="-2"/>
        </w:rPr>
        <w:t xml:space="preserve"> </w:t>
      </w:r>
      <w:r>
        <w:rPr>
          <w:spacing w:val="-2"/>
        </w:rPr>
        <w:t>of</w:t>
      </w:r>
      <w:r w:rsidR="004C7F44">
        <w:rPr>
          <w:spacing w:val="-2"/>
        </w:rPr>
        <w:t xml:space="preserve"> </w:t>
      </w:r>
      <w:r>
        <w:rPr>
          <w:spacing w:val="-2"/>
        </w:rPr>
        <w:t>the</w:t>
      </w:r>
      <w:r w:rsidR="004C7F44">
        <w:rPr>
          <w:spacing w:val="-2"/>
        </w:rPr>
        <w:t xml:space="preserve"> </w:t>
      </w:r>
      <w:r>
        <w:rPr>
          <w:spacing w:val="-2"/>
        </w:rPr>
        <w:t>Cape</w:t>
      </w:r>
      <w:r w:rsidR="004C7F44">
        <w:rPr>
          <w:spacing w:val="-2"/>
        </w:rPr>
        <w:t xml:space="preserve"> </w:t>
      </w:r>
      <w:r>
        <w:rPr>
          <w:spacing w:val="-2"/>
        </w:rPr>
        <w:t>Woolamai</w:t>
      </w:r>
      <w:r w:rsidR="004C7F44">
        <w:rPr>
          <w:spacing w:val="-2"/>
        </w:rPr>
        <w:t xml:space="preserve"> </w:t>
      </w:r>
      <w:r>
        <w:rPr>
          <w:spacing w:val="-2"/>
        </w:rPr>
        <w:t>Lodge</w:t>
      </w:r>
      <w:r w:rsidR="004C7F44">
        <w:rPr>
          <w:spacing w:val="-2"/>
        </w:rPr>
        <w:t xml:space="preserve"> </w:t>
      </w:r>
      <w:r>
        <w:rPr>
          <w:spacing w:val="-2"/>
        </w:rPr>
        <w:t>and</w:t>
      </w:r>
      <w:r w:rsidR="004C7F44">
        <w:rPr>
          <w:spacing w:val="-2"/>
        </w:rPr>
        <w:t xml:space="preserve"> </w:t>
      </w:r>
      <w:r>
        <w:rPr>
          <w:spacing w:val="-2"/>
        </w:rPr>
        <w:t>hot</w:t>
      </w:r>
      <w:r w:rsidR="004C7F44">
        <w:rPr>
          <w:spacing w:val="-2"/>
        </w:rPr>
        <w:t xml:space="preserve"> </w:t>
      </w:r>
      <w:r>
        <w:rPr>
          <w:spacing w:val="-2"/>
        </w:rPr>
        <w:t>springs.</w:t>
      </w:r>
      <w:r w:rsidR="004C7F44">
        <w:rPr>
          <w:spacing w:val="-2"/>
        </w:rPr>
        <w:t xml:space="preserve"> </w:t>
      </w:r>
      <w:r>
        <w:rPr>
          <w:spacing w:val="-2"/>
        </w:rPr>
        <w:t>This</w:t>
      </w:r>
      <w:r w:rsidR="004C7F44">
        <w:rPr>
          <w:spacing w:val="-2"/>
        </w:rPr>
        <w:t xml:space="preserve"> </w:t>
      </w:r>
      <w:r>
        <w:rPr>
          <w:spacing w:val="-2"/>
        </w:rPr>
        <w:t>project</w:t>
      </w:r>
      <w:r w:rsidR="004C7F44">
        <w:rPr>
          <w:spacing w:val="-2"/>
        </w:rPr>
        <w:t xml:space="preserve"> </w:t>
      </w:r>
      <w:r>
        <w:rPr>
          <w:spacing w:val="-2"/>
        </w:rPr>
        <w:t>is</w:t>
      </w:r>
      <w:r w:rsidR="004C7F44">
        <w:rPr>
          <w:spacing w:val="-2"/>
        </w:rPr>
        <w:t xml:space="preserve"> </w:t>
      </w:r>
      <w:r>
        <w:rPr>
          <w:spacing w:val="-2"/>
        </w:rPr>
        <w:t>expected</w:t>
      </w:r>
      <w:r w:rsidR="004C7F44">
        <w:rPr>
          <w:spacing w:val="-2"/>
        </w:rPr>
        <w:t xml:space="preserve"> </w:t>
      </w:r>
      <w:r>
        <w:rPr>
          <w:spacing w:val="-2"/>
        </w:rPr>
        <w:t>to</w:t>
      </w:r>
      <w:r w:rsidR="004C7F44">
        <w:rPr>
          <w:spacing w:val="-2"/>
        </w:rPr>
        <w:t xml:space="preserve"> </w:t>
      </w:r>
      <w:r>
        <w:rPr>
          <w:spacing w:val="-2"/>
        </w:rPr>
        <w:t>boost</w:t>
      </w:r>
      <w:r w:rsidR="004C7F44">
        <w:rPr>
          <w:spacing w:val="-2"/>
        </w:rPr>
        <w:t xml:space="preserve"> </w:t>
      </w:r>
      <w:r>
        <w:rPr>
          <w:spacing w:val="-2"/>
        </w:rPr>
        <w:t>visitation</w:t>
      </w:r>
      <w:r w:rsidR="004C7F44">
        <w:rPr>
          <w:spacing w:val="-2"/>
        </w:rPr>
        <w:t xml:space="preserve"> </w:t>
      </w:r>
      <w:r>
        <w:rPr>
          <w:spacing w:val="-2"/>
        </w:rPr>
        <w:t>to</w:t>
      </w:r>
      <w:r w:rsidR="004C7F44">
        <w:rPr>
          <w:spacing w:val="-2"/>
        </w:rPr>
        <w:t xml:space="preserve"> </w:t>
      </w:r>
      <w:r>
        <w:rPr>
          <w:spacing w:val="-2"/>
        </w:rPr>
        <w:t>Phillip</w:t>
      </w:r>
      <w:r w:rsidR="004C7F44">
        <w:rPr>
          <w:spacing w:val="-2"/>
        </w:rPr>
        <w:t xml:space="preserve"> </w:t>
      </w:r>
      <w:r>
        <w:rPr>
          <w:spacing w:val="-2"/>
        </w:rPr>
        <w:t>Island</w:t>
      </w:r>
      <w:r w:rsidR="004C7F44">
        <w:rPr>
          <w:spacing w:val="-2"/>
        </w:rPr>
        <w:t xml:space="preserve"> </w:t>
      </w:r>
      <w:r>
        <w:rPr>
          <w:spacing w:val="-2"/>
        </w:rPr>
        <w:t>by</w:t>
      </w:r>
      <w:r w:rsidR="004C7F44">
        <w:rPr>
          <w:spacing w:val="-2"/>
        </w:rPr>
        <w:t xml:space="preserve"> </w:t>
      </w:r>
      <w:r>
        <w:rPr>
          <w:spacing w:val="-2"/>
        </w:rPr>
        <w:t>73,000</w:t>
      </w:r>
      <w:r w:rsidR="004C7F44">
        <w:rPr>
          <w:spacing w:val="-2"/>
        </w:rPr>
        <w:t xml:space="preserve"> </w:t>
      </w:r>
      <w:r>
        <w:rPr>
          <w:spacing w:val="-2"/>
        </w:rPr>
        <w:t>visitors</w:t>
      </w:r>
      <w:r w:rsidR="004C7F44">
        <w:rPr>
          <w:spacing w:val="-2"/>
        </w:rPr>
        <w:t xml:space="preserve"> </w:t>
      </w:r>
      <w:r>
        <w:rPr>
          <w:spacing w:val="-2"/>
        </w:rPr>
        <w:t>a</w:t>
      </w:r>
      <w:r w:rsidR="004C7F44">
        <w:rPr>
          <w:spacing w:val="-2"/>
        </w:rPr>
        <w:t xml:space="preserve"> </w:t>
      </w:r>
      <w:r>
        <w:rPr>
          <w:spacing w:val="-2"/>
        </w:rPr>
        <w:t>year</w:t>
      </w:r>
      <w:r w:rsidR="004C7F44">
        <w:rPr>
          <w:spacing w:val="-2"/>
        </w:rPr>
        <w:t xml:space="preserve"> </w:t>
      </w:r>
      <w:r>
        <w:rPr>
          <w:spacing w:val="-2"/>
        </w:rPr>
        <w:t>–</w:t>
      </w:r>
      <w:r w:rsidR="004C7F44">
        <w:rPr>
          <w:spacing w:val="-2"/>
        </w:rPr>
        <w:t xml:space="preserve"> </w:t>
      </w:r>
      <w:r>
        <w:rPr>
          <w:spacing w:val="-2"/>
        </w:rPr>
        <w:t>injecting</w:t>
      </w:r>
      <w:r w:rsidR="004C7F44">
        <w:rPr>
          <w:spacing w:val="-2"/>
        </w:rPr>
        <w:t xml:space="preserve"> </w:t>
      </w:r>
      <w:r>
        <w:rPr>
          <w:spacing w:val="-2"/>
        </w:rPr>
        <w:t>an</w:t>
      </w:r>
      <w:r w:rsidR="004C7F44">
        <w:rPr>
          <w:spacing w:val="-2"/>
        </w:rPr>
        <w:t xml:space="preserve"> </w:t>
      </w:r>
      <w:r>
        <w:rPr>
          <w:spacing w:val="-2"/>
        </w:rPr>
        <w:t>additional</w:t>
      </w:r>
      <w:r w:rsidR="004C7F44">
        <w:rPr>
          <w:spacing w:val="-2"/>
        </w:rPr>
        <w:t xml:space="preserve"> </w:t>
      </w:r>
      <w:r>
        <w:rPr>
          <w:spacing w:val="-2"/>
        </w:rPr>
        <w:t>$4.7</w:t>
      </w:r>
      <w:r w:rsidR="004C7F44">
        <w:rPr>
          <w:spacing w:val="-2"/>
        </w:rPr>
        <w:t xml:space="preserve"> </w:t>
      </w:r>
      <w:r>
        <w:rPr>
          <w:spacing w:val="-2"/>
        </w:rPr>
        <w:t>million</w:t>
      </w:r>
      <w:r w:rsidR="004C7F44">
        <w:rPr>
          <w:spacing w:val="-2"/>
        </w:rPr>
        <w:t xml:space="preserve"> </w:t>
      </w:r>
      <w:r>
        <w:rPr>
          <w:spacing w:val="-2"/>
        </w:rPr>
        <w:t>into</w:t>
      </w:r>
      <w:r w:rsidR="004C7F44">
        <w:rPr>
          <w:spacing w:val="-2"/>
        </w:rPr>
        <w:t xml:space="preserve"> </w:t>
      </w:r>
      <w:r>
        <w:rPr>
          <w:spacing w:val="-2"/>
        </w:rPr>
        <w:t>the</w:t>
      </w:r>
      <w:r w:rsidR="004C7F44">
        <w:rPr>
          <w:spacing w:val="-2"/>
        </w:rPr>
        <w:t xml:space="preserve"> </w:t>
      </w:r>
      <w:r>
        <w:rPr>
          <w:spacing w:val="-2"/>
        </w:rPr>
        <w:t>local</w:t>
      </w:r>
      <w:r w:rsidR="004C7F44">
        <w:rPr>
          <w:spacing w:val="-2"/>
        </w:rPr>
        <w:t xml:space="preserve"> </w:t>
      </w:r>
      <w:r>
        <w:rPr>
          <w:spacing w:val="-2"/>
        </w:rPr>
        <w:t>economy.</w:t>
      </w:r>
      <w:r w:rsidR="004C7F44">
        <w:rPr>
          <w:spacing w:val="-2"/>
        </w:rPr>
        <w:t xml:space="preserve"> </w:t>
      </w:r>
      <w:r>
        <w:rPr>
          <w:spacing w:val="-2"/>
        </w:rPr>
        <w:t>Government</w:t>
      </w:r>
      <w:r w:rsidR="004C7F44">
        <w:rPr>
          <w:spacing w:val="-2"/>
        </w:rPr>
        <w:t xml:space="preserve"> </w:t>
      </w:r>
      <w:r>
        <w:rPr>
          <w:spacing w:val="-2"/>
        </w:rPr>
        <w:t>funding</w:t>
      </w:r>
      <w:r w:rsidR="004C7F44">
        <w:rPr>
          <w:spacing w:val="-2"/>
        </w:rPr>
        <w:t xml:space="preserve"> </w:t>
      </w:r>
      <w:r>
        <w:rPr>
          <w:spacing w:val="-2"/>
        </w:rPr>
        <w:t>is</w:t>
      </w:r>
      <w:r w:rsidR="004C7F44">
        <w:rPr>
          <w:spacing w:val="-2"/>
        </w:rPr>
        <w:t xml:space="preserve"> </w:t>
      </w:r>
      <w:r>
        <w:rPr>
          <w:spacing w:val="-2"/>
        </w:rPr>
        <w:t>also</w:t>
      </w:r>
      <w:r w:rsidR="004C7F44">
        <w:rPr>
          <w:spacing w:val="-2"/>
        </w:rPr>
        <w:t xml:space="preserve"> </w:t>
      </w:r>
      <w:r>
        <w:rPr>
          <w:spacing w:val="-2"/>
        </w:rPr>
        <w:t>being</w:t>
      </w:r>
      <w:r w:rsidR="004C7F44">
        <w:rPr>
          <w:spacing w:val="-2"/>
        </w:rPr>
        <w:t xml:space="preserve"> </w:t>
      </w:r>
      <w:r>
        <w:rPr>
          <w:spacing w:val="-2"/>
        </w:rPr>
        <w:t>provided</w:t>
      </w:r>
      <w:r w:rsidR="004C7F44">
        <w:rPr>
          <w:spacing w:val="-2"/>
        </w:rPr>
        <w:t xml:space="preserve"> </w:t>
      </w:r>
      <w:r>
        <w:rPr>
          <w:spacing w:val="-2"/>
        </w:rPr>
        <w:t>to</w:t>
      </w:r>
      <w:r w:rsidR="004C7F44">
        <w:rPr>
          <w:spacing w:val="-2"/>
        </w:rPr>
        <w:t xml:space="preserve"> </w:t>
      </w:r>
      <w:r>
        <w:rPr>
          <w:spacing w:val="-2"/>
        </w:rPr>
        <w:t>support</w:t>
      </w:r>
      <w:r w:rsidR="004C7F44">
        <w:rPr>
          <w:spacing w:val="-2"/>
        </w:rPr>
        <w:t xml:space="preserve"> </w:t>
      </w:r>
      <w:r>
        <w:rPr>
          <w:spacing w:val="-2"/>
        </w:rPr>
        <w:t>the</w:t>
      </w:r>
      <w:r w:rsidR="004C7F44">
        <w:rPr>
          <w:spacing w:val="-2"/>
        </w:rPr>
        <w:t xml:space="preserve"> </w:t>
      </w:r>
      <w:r>
        <w:rPr>
          <w:spacing w:val="-2"/>
        </w:rPr>
        <w:t>expansion</w:t>
      </w:r>
      <w:r w:rsidR="004C7F44">
        <w:rPr>
          <w:spacing w:val="-2"/>
        </w:rPr>
        <w:t xml:space="preserve"> </w:t>
      </w:r>
      <w:r>
        <w:rPr>
          <w:spacing w:val="-2"/>
        </w:rPr>
        <w:t>of</w:t>
      </w:r>
      <w:r w:rsidR="004C7F44">
        <w:rPr>
          <w:spacing w:val="-2"/>
        </w:rPr>
        <w:t xml:space="preserve"> </w:t>
      </w:r>
      <w:r>
        <w:rPr>
          <w:spacing w:val="-2"/>
        </w:rPr>
        <w:t>Peninsula</w:t>
      </w:r>
      <w:r w:rsidR="004C7F44">
        <w:rPr>
          <w:spacing w:val="-2"/>
        </w:rPr>
        <w:t xml:space="preserve"> </w:t>
      </w:r>
      <w:r>
        <w:rPr>
          <w:spacing w:val="-2"/>
        </w:rPr>
        <w:t>Hot</w:t>
      </w:r>
      <w:r w:rsidR="004C7F44">
        <w:rPr>
          <w:spacing w:val="-2"/>
        </w:rPr>
        <w:t xml:space="preserve"> </w:t>
      </w:r>
      <w:r>
        <w:rPr>
          <w:spacing w:val="-2"/>
        </w:rPr>
        <w:t>Springs</w:t>
      </w:r>
      <w:r w:rsidR="004C7F44">
        <w:rPr>
          <w:spacing w:val="-2"/>
        </w:rPr>
        <w:t xml:space="preserve"> </w:t>
      </w:r>
      <w:r>
        <w:rPr>
          <w:spacing w:val="-2"/>
        </w:rPr>
        <w:t>and</w:t>
      </w:r>
      <w:r w:rsidR="004C7F44">
        <w:rPr>
          <w:spacing w:val="-2"/>
        </w:rPr>
        <w:t xml:space="preserve"> </w:t>
      </w:r>
      <w:r>
        <w:rPr>
          <w:spacing w:val="-2"/>
        </w:rPr>
        <w:t>deliver</w:t>
      </w:r>
      <w:r w:rsidR="004C7F44">
        <w:rPr>
          <w:spacing w:val="-2"/>
        </w:rPr>
        <w:t xml:space="preserve"> </w:t>
      </w:r>
      <w:r>
        <w:rPr>
          <w:spacing w:val="-2"/>
        </w:rPr>
        <w:t>enabling</w:t>
      </w:r>
      <w:r w:rsidR="004C7F44">
        <w:rPr>
          <w:spacing w:val="-2"/>
        </w:rPr>
        <w:t xml:space="preserve"> </w:t>
      </w:r>
      <w:r>
        <w:rPr>
          <w:spacing w:val="-2"/>
        </w:rPr>
        <w:t>infrastructure</w:t>
      </w:r>
      <w:r w:rsidR="004C7F44">
        <w:rPr>
          <w:spacing w:val="-2"/>
        </w:rPr>
        <w:t xml:space="preserve"> </w:t>
      </w:r>
      <w:r>
        <w:rPr>
          <w:spacing w:val="-2"/>
        </w:rPr>
        <w:t>for</w:t>
      </w:r>
      <w:r w:rsidR="004C7F44">
        <w:rPr>
          <w:spacing w:val="-2"/>
        </w:rPr>
        <w:t xml:space="preserve"> </w:t>
      </w:r>
      <w:r>
        <w:rPr>
          <w:spacing w:val="-2"/>
        </w:rPr>
        <w:t>Metung</w:t>
      </w:r>
      <w:r w:rsidR="004C7F44">
        <w:rPr>
          <w:spacing w:val="-2"/>
        </w:rPr>
        <w:t xml:space="preserve"> </w:t>
      </w:r>
      <w:r>
        <w:rPr>
          <w:spacing w:val="-2"/>
        </w:rPr>
        <w:t>Hot</w:t>
      </w:r>
      <w:r w:rsidR="004C7F44">
        <w:rPr>
          <w:spacing w:val="-2"/>
        </w:rPr>
        <w:t xml:space="preserve"> </w:t>
      </w:r>
      <w:r>
        <w:rPr>
          <w:spacing w:val="-2"/>
        </w:rPr>
        <w:t>Springs</w:t>
      </w:r>
      <w:r w:rsidR="004C7F44">
        <w:rPr>
          <w:spacing w:val="-2"/>
        </w:rPr>
        <w:t xml:space="preserve"> </w:t>
      </w:r>
      <w:r>
        <w:rPr>
          <w:spacing w:val="-2"/>
        </w:rPr>
        <w:t>in</w:t>
      </w:r>
      <w:r w:rsidR="004C7F44">
        <w:rPr>
          <w:spacing w:val="-2"/>
        </w:rPr>
        <w:t xml:space="preserve"> </w:t>
      </w:r>
      <w:r w:rsidR="004B2478">
        <w:rPr>
          <w:spacing w:val="-2"/>
        </w:rPr>
        <w:t>East</w:t>
      </w:r>
      <w:r w:rsidR="004B2478">
        <w:rPr>
          <w:spacing w:val="-2"/>
        </w:rPr>
        <w:t xml:space="preserve"> </w:t>
      </w:r>
      <w:r>
        <w:rPr>
          <w:spacing w:val="-2"/>
        </w:rPr>
        <w:t>Gippsland.</w:t>
      </w:r>
    </w:p>
    <w:p w14:paraId="56592713" w14:textId="697107E2" w:rsidR="00D35AD5" w:rsidRPr="00504494" w:rsidRDefault="00DC57F3" w:rsidP="00BE6E33">
      <w:pPr>
        <w:pStyle w:val="Heading4"/>
        <w:numPr>
          <w:ilvl w:val="0"/>
          <w:numId w:val="0"/>
        </w:numPr>
        <w:ind w:left="397" w:hanging="397"/>
      </w:pPr>
      <w:r w:rsidRPr="00504494">
        <w:t>Future</w:t>
      </w:r>
      <w:r w:rsidR="004C7F44" w:rsidRPr="00504494">
        <w:t xml:space="preserve"> </w:t>
      </w:r>
      <w:r w:rsidRPr="00504494">
        <w:t>opportunities</w:t>
      </w:r>
    </w:p>
    <w:p w14:paraId="353CECA7" w14:textId="482BA281" w:rsidR="00D35AD5" w:rsidRDefault="00DC57F3" w:rsidP="004C7F44">
      <w:r>
        <w:rPr>
          <w:spacing w:val="-4"/>
        </w:rPr>
        <w:t>We</w:t>
      </w:r>
      <w:r w:rsidR="004C7F44">
        <w:rPr>
          <w:spacing w:val="-4"/>
        </w:rPr>
        <w:t xml:space="preserve"> </w:t>
      </w:r>
      <w:r>
        <w:rPr>
          <w:spacing w:val="-4"/>
        </w:rPr>
        <w:t>will</w:t>
      </w:r>
      <w:r w:rsidR="004C7F44">
        <w:rPr>
          <w:spacing w:val="-4"/>
        </w:rPr>
        <w:t xml:space="preserve"> </w:t>
      </w:r>
      <w:r>
        <w:rPr>
          <w:spacing w:val="-4"/>
        </w:rPr>
        <w:t>work</w:t>
      </w:r>
      <w:r w:rsidR="004C7F44">
        <w:rPr>
          <w:spacing w:val="-4"/>
        </w:rPr>
        <w:t xml:space="preserve"> </w:t>
      </w:r>
      <w:r>
        <w:rPr>
          <w:spacing w:val="-4"/>
        </w:rPr>
        <w:t>with</w:t>
      </w:r>
      <w:r w:rsidR="004C7F44">
        <w:rPr>
          <w:spacing w:val="-4"/>
        </w:rPr>
        <w:t xml:space="preserve"> </w:t>
      </w:r>
      <w:r>
        <w:rPr>
          <w:spacing w:val="-4"/>
        </w:rPr>
        <w:t>industry</w:t>
      </w:r>
      <w:r w:rsidR="004C7F44">
        <w:rPr>
          <w:spacing w:val="-4"/>
        </w:rPr>
        <w:t xml:space="preserve"> </w:t>
      </w:r>
      <w:r>
        <w:rPr>
          <w:spacing w:val="-4"/>
        </w:rPr>
        <w:t>to</w:t>
      </w:r>
      <w:r w:rsidR="004C7F44">
        <w:rPr>
          <w:spacing w:val="-4"/>
        </w:rPr>
        <w:t xml:space="preserve"> </w:t>
      </w:r>
      <w:r>
        <w:rPr>
          <w:spacing w:val="-4"/>
        </w:rPr>
        <w:t>make</w:t>
      </w:r>
      <w:r w:rsidR="004C7F44">
        <w:rPr>
          <w:spacing w:val="-4"/>
        </w:rPr>
        <w:t xml:space="preserve"> </w:t>
      </w:r>
      <w:r>
        <w:rPr>
          <w:spacing w:val="-4"/>
        </w:rPr>
        <w:t>it</w:t>
      </w:r>
      <w:r w:rsidR="004C7F44">
        <w:rPr>
          <w:spacing w:val="-4"/>
        </w:rPr>
        <w:t xml:space="preserve"> </w:t>
      </w:r>
      <w:r>
        <w:rPr>
          <w:spacing w:val="-4"/>
        </w:rPr>
        <w:t>easier</w:t>
      </w:r>
      <w:r w:rsidR="004C7F44">
        <w:rPr>
          <w:spacing w:val="-4"/>
        </w:rPr>
        <w:t xml:space="preserve"> </w:t>
      </w:r>
      <w:r>
        <w:rPr>
          <w:spacing w:val="-4"/>
        </w:rPr>
        <w:t>for</w:t>
      </w:r>
      <w:r w:rsidR="004C7F44">
        <w:rPr>
          <w:spacing w:val="-4"/>
        </w:rPr>
        <w:t xml:space="preserve"> </w:t>
      </w:r>
      <w:r>
        <w:rPr>
          <w:spacing w:val="-4"/>
        </w:rPr>
        <w:t>current</w:t>
      </w:r>
      <w:r w:rsidR="004C7F44">
        <w:rPr>
          <w:spacing w:val="-4"/>
        </w:rPr>
        <w:t xml:space="preserve"> </w:t>
      </w:r>
      <w:r>
        <w:rPr>
          <w:spacing w:val="-4"/>
        </w:rPr>
        <w:t>and</w:t>
      </w:r>
      <w:r w:rsidR="004C7F44">
        <w:rPr>
          <w:spacing w:val="-4"/>
        </w:rPr>
        <w:t xml:space="preserve"> </w:t>
      </w:r>
      <w:r>
        <w:rPr>
          <w:spacing w:val="-4"/>
        </w:rPr>
        <w:t>prospective</w:t>
      </w:r>
      <w:r w:rsidR="004C7F44">
        <w:rPr>
          <w:spacing w:val="-4"/>
        </w:rPr>
        <w:t xml:space="preserve"> </w:t>
      </w:r>
      <w:r>
        <w:rPr>
          <w:spacing w:val="-4"/>
        </w:rPr>
        <w:t>wellness</w:t>
      </w:r>
      <w:r w:rsidR="004C7F44">
        <w:rPr>
          <w:spacing w:val="-4"/>
        </w:rPr>
        <w:t xml:space="preserve"> </w:t>
      </w:r>
      <w:r>
        <w:rPr>
          <w:spacing w:val="-4"/>
        </w:rPr>
        <w:t>operators</w:t>
      </w:r>
      <w:r w:rsidR="004C7F44">
        <w:rPr>
          <w:spacing w:val="-4"/>
        </w:rPr>
        <w:t xml:space="preserve"> </w:t>
      </w:r>
      <w:r>
        <w:rPr>
          <w:spacing w:val="-4"/>
        </w:rPr>
        <w:t>to</w:t>
      </w:r>
      <w:r w:rsidR="004C7F44">
        <w:rPr>
          <w:spacing w:val="-4"/>
        </w:rPr>
        <w:t xml:space="preserve"> </w:t>
      </w:r>
      <w:r>
        <w:rPr>
          <w:spacing w:val="-4"/>
        </w:rPr>
        <w:t>enter</w:t>
      </w:r>
      <w:r w:rsidR="004C7F44">
        <w:rPr>
          <w:spacing w:val="-4"/>
        </w:rPr>
        <w:t xml:space="preserve"> </w:t>
      </w:r>
      <w:r>
        <w:rPr>
          <w:spacing w:val="-4"/>
        </w:rPr>
        <w:t>the</w:t>
      </w:r>
      <w:r w:rsidR="004C7F44">
        <w:rPr>
          <w:spacing w:val="-4"/>
        </w:rPr>
        <w:t xml:space="preserve"> </w:t>
      </w:r>
      <w:r>
        <w:rPr>
          <w:spacing w:val="-4"/>
        </w:rPr>
        <w:t>Victorian</w:t>
      </w:r>
      <w:r w:rsidR="004C7F44">
        <w:rPr>
          <w:spacing w:val="-4"/>
        </w:rPr>
        <w:t xml:space="preserve"> </w:t>
      </w:r>
      <w:r>
        <w:rPr>
          <w:spacing w:val="-4"/>
        </w:rPr>
        <w:t>market.</w:t>
      </w:r>
      <w:r w:rsidR="004C7F44">
        <w:rPr>
          <w:spacing w:val="-4"/>
        </w:rPr>
        <w:t xml:space="preserve"> </w:t>
      </w:r>
    </w:p>
    <w:p w14:paraId="7D4F99F5" w14:textId="55184936" w:rsidR="00D35AD5" w:rsidRDefault="00DC57F3" w:rsidP="004C7F44">
      <w:r>
        <w:t>We</w:t>
      </w:r>
      <w:r w:rsidR="004C7F44">
        <w:t xml:space="preserve"> </w:t>
      </w:r>
      <w:r>
        <w:t>will</w:t>
      </w:r>
      <w:r w:rsidR="004C7F44">
        <w:t xml:space="preserve"> </w:t>
      </w:r>
      <w:r>
        <w:t>work</w:t>
      </w:r>
      <w:r w:rsidR="004C7F44">
        <w:t xml:space="preserve"> </w:t>
      </w:r>
      <w:r>
        <w:t>with</w:t>
      </w:r>
      <w:r w:rsidR="004C7F44">
        <w:t xml:space="preserve"> </w:t>
      </w:r>
      <w:r>
        <w:t>wellness</w:t>
      </w:r>
      <w:r w:rsidR="004C7F44">
        <w:t xml:space="preserve"> </w:t>
      </w:r>
      <w:r>
        <w:t>operators</w:t>
      </w:r>
      <w:r w:rsidR="004C7F44">
        <w:t xml:space="preserve"> </w:t>
      </w:r>
      <w:r>
        <w:t>and</w:t>
      </w:r>
      <w:r w:rsidR="004C7F44">
        <w:t xml:space="preserve"> </w:t>
      </w:r>
      <w:r>
        <w:t>peak</w:t>
      </w:r>
      <w:r w:rsidR="004C7F44">
        <w:t xml:space="preserve"> </w:t>
      </w:r>
      <w:r>
        <w:t>bodies</w:t>
      </w:r>
      <w:r w:rsidR="004C7F44">
        <w:t xml:space="preserve"> </w:t>
      </w:r>
      <w:r>
        <w:t>to</w:t>
      </w:r>
      <w:r w:rsidR="004C7F44">
        <w:t xml:space="preserve"> </w:t>
      </w:r>
      <w:r>
        <w:t>showcase</w:t>
      </w:r>
      <w:r w:rsidR="004C7F44">
        <w:t xml:space="preserve"> </w:t>
      </w:r>
      <w:r>
        <w:t>and</w:t>
      </w:r>
      <w:r w:rsidR="004C7F44">
        <w:t xml:space="preserve"> </w:t>
      </w:r>
      <w:r>
        <w:t>market</w:t>
      </w:r>
      <w:r w:rsidR="004C7F44">
        <w:t xml:space="preserve"> </w:t>
      </w:r>
      <w:r>
        <w:t>Victoria’s</w:t>
      </w:r>
      <w:r w:rsidR="004C7F44">
        <w:t xml:space="preserve"> </w:t>
      </w:r>
      <w:r>
        <w:t>unique</w:t>
      </w:r>
      <w:r w:rsidR="004C7F44">
        <w:t xml:space="preserve"> </w:t>
      </w:r>
      <w:r>
        <w:t>bathing</w:t>
      </w:r>
      <w:r w:rsidR="004C7F44">
        <w:t xml:space="preserve"> </w:t>
      </w:r>
      <w:r>
        <w:t>offering.</w:t>
      </w:r>
    </w:p>
    <w:p w14:paraId="71D23D4B" w14:textId="4988B2A0" w:rsidR="00D35AD5" w:rsidRDefault="00DC57F3" w:rsidP="004C7F44">
      <w:r>
        <w:t>We</w:t>
      </w:r>
      <w:r w:rsidR="004C7F44">
        <w:t xml:space="preserve"> </w:t>
      </w:r>
      <w:r>
        <w:t>will</w:t>
      </w:r>
      <w:r w:rsidR="004C7F44">
        <w:t xml:space="preserve"> </w:t>
      </w:r>
      <w:r>
        <w:t>also</w:t>
      </w:r>
      <w:r w:rsidR="004C7F44">
        <w:t xml:space="preserve"> </w:t>
      </w:r>
      <w:r>
        <w:t>take</w:t>
      </w:r>
      <w:r w:rsidR="004C7F44">
        <w:t xml:space="preserve"> </w:t>
      </w:r>
      <w:r>
        <w:t>steps</w:t>
      </w:r>
      <w:r w:rsidR="004C7F44">
        <w:t xml:space="preserve"> </w:t>
      </w:r>
      <w:r>
        <w:t>to</w:t>
      </w:r>
      <w:r w:rsidR="004C7F44">
        <w:t xml:space="preserve"> </w:t>
      </w:r>
      <w:r>
        <w:t>better</w:t>
      </w:r>
      <w:r w:rsidR="004C7F44">
        <w:t xml:space="preserve"> </w:t>
      </w:r>
      <w:r>
        <w:t>connect</w:t>
      </w:r>
      <w:r w:rsidR="004C7F44">
        <w:t xml:space="preserve"> </w:t>
      </w:r>
      <w:r>
        <w:t>wellness</w:t>
      </w:r>
      <w:r w:rsidR="004C7F44">
        <w:t xml:space="preserve"> </w:t>
      </w:r>
      <w:r>
        <w:t>experiences</w:t>
      </w:r>
      <w:r w:rsidR="004C7F44">
        <w:t xml:space="preserve"> </w:t>
      </w:r>
      <w:r>
        <w:t>with</w:t>
      </w:r>
      <w:r w:rsidR="004C7F44">
        <w:t xml:space="preserve"> </w:t>
      </w:r>
      <w:r>
        <w:t>other</w:t>
      </w:r>
      <w:r w:rsidR="004C7F44">
        <w:t xml:space="preserve"> </w:t>
      </w:r>
      <w:r>
        <w:t>product</w:t>
      </w:r>
      <w:r w:rsidR="004C7F44">
        <w:t xml:space="preserve"> </w:t>
      </w:r>
      <w:r>
        <w:t>priority</w:t>
      </w:r>
      <w:r w:rsidR="004C7F44">
        <w:t xml:space="preserve"> </w:t>
      </w:r>
      <w:r>
        <w:t>areas,</w:t>
      </w:r>
      <w:r w:rsidR="004C7F44">
        <w:t xml:space="preserve"> </w:t>
      </w:r>
      <w:r>
        <w:t>for</w:t>
      </w:r>
      <w:r w:rsidR="004C7F44">
        <w:t xml:space="preserve"> </w:t>
      </w:r>
      <w:r>
        <w:t>example</w:t>
      </w:r>
      <w:r w:rsidR="004C7F44">
        <w:t xml:space="preserve"> </w:t>
      </w:r>
      <w:r>
        <w:t>food,</w:t>
      </w:r>
      <w:r w:rsidR="004C7F44">
        <w:t xml:space="preserve"> </w:t>
      </w:r>
      <w:r>
        <w:t>arts,</w:t>
      </w:r>
      <w:r w:rsidR="004C7F44">
        <w:t xml:space="preserve"> </w:t>
      </w:r>
      <w:r>
        <w:t>sports</w:t>
      </w:r>
      <w:r w:rsidR="004C7F44">
        <w:t xml:space="preserve"> </w:t>
      </w:r>
      <w:r>
        <w:t>and</w:t>
      </w:r>
      <w:r w:rsidR="004C7F44">
        <w:t xml:space="preserve"> </w:t>
      </w:r>
      <w:r>
        <w:t>business</w:t>
      </w:r>
      <w:r w:rsidR="004C7F44">
        <w:t xml:space="preserve"> </w:t>
      </w:r>
      <w:r>
        <w:t>events.</w:t>
      </w:r>
    </w:p>
    <w:p w14:paraId="4E8B8948" w14:textId="77777777" w:rsidR="002D1958" w:rsidRPr="002B086B" w:rsidRDefault="002D1958" w:rsidP="00BE6E33">
      <w:pPr>
        <w:pStyle w:val="Heading4"/>
        <w:numPr>
          <w:ilvl w:val="0"/>
          <w:numId w:val="0"/>
        </w:numPr>
        <w:ind w:left="397" w:hanging="397"/>
      </w:pPr>
      <w:r w:rsidRPr="002B086B">
        <w:lastRenderedPageBreak/>
        <w:t>Case Study</w:t>
      </w:r>
    </w:p>
    <w:p w14:paraId="5A1E79B4" w14:textId="77777777" w:rsidR="002D1958" w:rsidRPr="00504494" w:rsidRDefault="002D1958" w:rsidP="00BE6E33">
      <w:pPr>
        <w:pStyle w:val="Heading5"/>
      </w:pPr>
      <w:r w:rsidRPr="00504494">
        <w:t>Phillip Island Hot Springs</w:t>
      </w:r>
    </w:p>
    <w:p w14:paraId="5E2FD378" w14:textId="77777777" w:rsidR="002D1958" w:rsidRDefault="002D1958" w:rsidP="002D1958">
      <w:r>
        <w:t>Nestled within a scenic coastal environment, the Phillip Island Hot Springs will be Victoria’s latest nature-based health and wellbeing attraction. The facility will sit beside celebrated regional produce restaurant, the Cape Kitchen, to create a luxury wellness and dining experience.</w:t>
      </w:r>
    </w:p>
    <w:p w14:paraId="6BD07DB4" w14:textId="476B7380" w:rsidR="002D1958" w:rsidRDefault="002D1958" w:rsidP="002D1958">
      <w:r>
        <w:t xml:space="preserve">The Phillip Island Hot Springs project establishes an additional </w:t>
      </w:r>
      <w:r w:rsidR="00C72F83">
        <w:t>7</w:t>
      </w:r>
      <w:r>
        <w:t xml:space="preserve"> pools in the main bathing area and a further </w:t>
      </w:r>
      <w:r w:rsidR="00C72F83">
        <w:t>3</w:t>
      </w:r>
      <w:r>
        <w:t xml:space="preserve"> ocean-view pools. A relaxation dining area expands the Cape Kitchen’s amenities for a further 100 guests. The new development will help position Victoria as an outstanding destination for wellness tourism while celebrating our uniquely Victorian natural advantages.</w:t>
      </w:r>
    </w:p>
    <w:p w14:paraId="4A138FD2" w14:textId="38735DCC" w:rsidR="002D1958" w:rsidRDefault="002D1958" w:rsidP="002D1958">
      <w:r>
        <w:t>The project is supported by the Victorian Government’s Regional Tourism Investment Fund.</w:t>
      </w:r>
    </w:p>
    <w:p w14:paraId="1631A829" w14:textId="020E41CA" w:rsidR="00D35AD5" w:rsidRPr="00504494" w:rsidRDefault="00DC57F3" w:rsidP="00C322C4">
      <w:pPr>
        <w:pStyle w:val="Heading3numbered"/>
      </w:pPr>
      <w:bookmarkStart w:id="29" w:name="_Toc143608904"/>
      <w:bookmarkStart w:id="30" w:name="_Toc143608905"/>
      <w:bookmarkEnd w:id="29"/>
      <w:r w:rsidRPr="00504494">
        <w:t>Arts</w:t>
      </w:r>
      <w:r w:rsidR="004C7F44" w:rsidRPr="00504494">
        <w:t xml:space="preserve"> </w:t>
      </w:r>
      <w:r w:rsidRPr="00504494">
        <w:t>and</w:t>
      </w:r>
      <w:r w:rsidR="004C7F44" w:rsidRPr="00504494">
        <w:t xml:space="preserve"> </w:t>
      </w:r>
      <w:r w:rsidRPr="00504494">
        <w:t>Culture</w:t>
      </w:r>
      <w:bookmarkEnd w:id="30"/>
    </w:p>
    <w:p w14:paraId="0A0CD86E" w14:textId="552F3D7A" w:rsidR="00D35AD5" w:rsidRPr="00C322C4" w:rsidRDefault="00DC57F3" w:rsidP="00BE6E33">
      <w:pPr>
        <w:pStyle w:val="Heading4"/>
        <w:numPr>
          <w:ilvl w:val="0"/>
          <w:numId w:val="0"/>
        </w:numPr>
      </w:pPr>
      <w:r w:rsidRPr="00C322C4">
        <w:t>Visit</w:t>
      </w:r>
      <w:r w:rsidR="004C7F44" w:rsidRPr="00C322C4">
        <w:t xml:space="preserve"> </w:t>
      </w:r>
      <w:r w:rsidRPr="00C322C4">
        <w:t>to</w:t>
      </w:r>
      <w:r w:rsidR="004C7F44" w:rsidRPr="00C322C4">
        <w:t xml:space="preserve"> </w:t>
      </w:r>
      <w:r w:rsidRPr="00C322C4">
        <w:t>create</w:t>
      </w:r>
    </w:p>
    <w:p w14:paraId="29D7BBE5" w14:textId="77FE9807" w:rsidR="00D35AD5" w:rsidRDefault="00DC57F3" w:rsidP="004C7F44">
      <w:r>
        <w:t>Victoria</w:t>
      </w:r>
      <w:r w:rsidR="004C7F44">
        <w:t xml:space="preserve"> </w:t>
      </w:r>
      <w:r>
        <w:t>has</w:t>
      </w:r>
      <w:r w:rsidR="004C7F44">
        <w:t xml:space="preserve"> </w:t>
      </w:r>
      <w:r>
        <w:t>world</w:t>
      </w:r>
      <w:r>
        <w:noBreakHyphen/>
        <w:t>class</w:t>
      </w:r>
      <w:r w:rsidR="004C7F44">
        <w:t xml:space="preserve"> </w:t>
      </w:r>
      <w:r>
        <w:t>galleries,</w:t>
      </w:r>
      <w:r w:rsidR="004C7F44">
        <w:t xml:space="preserve"> </w:t>
      </w:r>
      <w:r>
        <w:t>performing</w:t>
      </w:r>
      <w:r w:rsidR="004C7F44">
        <w:t xml:space="preserve"> </w:t>
      </w:r>
      <w:r>
        <w:t>arts,</w:t>
      </w:r>
      <w:r w:rsidR="004C7F44">
        <w:t xml:space="preserve"> </w:t>
      </w:r>
      <w:r>
        <w:t>creative</w:t>
      </w:r>
      <w:r w:rsidR="004C7F44">
        <w:t xml:space="preserve"> </w:t>
      </w:r>
      <w:r>
        <w:t>events</w:t>
      </w:r>
      <w:r w:rsidR="004C7F44">
        <w:t xml:space="preserve"> </w:t>
      </w:r>
      <w:r>
        <w:t>and</w:t>
      </w:r>
      <w:r w:rsidR="004C7F44">
        <w:t xml:space="preserve"> </w:t>
      </w:r>
      <w:r>
        <w:t>the</w:t>
      </w:r>
      <w:r w:rsidR="004C7F44">
        <w:t xml:space="preserve"> </w:t>
      </w:r>
      <w:r>
        <w:t>best</w:t>
      </w:r>
      <w:r w:rsidR="004C7F44">
        <w:t xml:space="preserve"> </w:t>
      </w:r>
      <w:r>
        <w:t>live</w:t>
      </w:r>
      <w:r w:rsidR="004C7F44">
        <w:t xml:space="preserve"> </w:t>
      </w:r>
      <w:r>
        <w:t>music</w:t>
      </w:r>
      <w:r w:rsidR="004C7F44">
        <w:t xml:space="preserve"> </w:t>
      </w:r>
      <w:r>
        <w:t>scene</w:t>
      </w:r>
      <w:r w:rsidR="004C7F44">
        <w:t xml:space="preserve"> </w:t>
      </w:r>
      <w:r>
        <w:t>in</w:t>
      </w:r>
      <w:r w:rsidR="004C7F44">
        <w:t xml:space="preserve"> </w:t>
      </w:r>
      <w:r>
        <w:t>Australia.</w:t>
      </w:r>
    </w:p>
    <w:p w14:paraId="5450020D" w14:textId="739AA299" w:rsidR="00D35AD5" w:rsidRDefault="00DC57F3" w:rsidP="004C7F44">
      <w:r>
        <w:t>Our</w:t>
      </w:r>
      <w:r w:rsidR="004C7F44">
        <w:t xml:space="preserve"> </w:t>
      </w:r>
      <w:r>
        <w:t>art,</w:t>
      </w:r>
      <w:r w:rsidR="004C7F44">
        <w:t xml:space="preserve"> </w:t>
      </w:r>
      <w:r>
        <w:t>culture,</w:t>
      </w:r>
      <w:r w:rsidR="004C7F44">
        <w:t xml:space="preserve"> </w:t>
      </w:r>
      <w:r>
        <w:t>built</w:t>
      </w:r>
      <w:r w:rsidR="004C7F44">
        <w:t xml:space="preserve"> </w:t>
      </w:r>
      <w:r>
        <w:t>heritage,</w:t>
      </w:r>
      <w:r w:rsidR="004C7F44">
        <w:t xml:space="preserve"> </w:t>
      </w:r>
      <w:r>
        <w:t>and</w:t>
      </w:r>
      <w:r w:rsidR="004C7F44">
        <w:t xml:space="preserve"> </w:t>
      </w:r>
      <w:r>
        <w:t>design</w:t>
      </w:r>
      <w:r w:rsidR="004C7F44">
        <w:t xml:space="preserve"> </w:t>
      </w:r>
      <w:r>
        <w:t>are</w:t>
      </w:r>
      <w:r w:rsidR="004C7F44">
        <w:t xml:space="preserve"> </w:t>
      </w:r>
      <w:r>
        <w:t>world</w:t>
      </w:r>
      <w:r>
        <w:noBreakHyphen/>
        <w:t>renowned,</w:t>
      </w:r>
      <w:r w:rsidR="004C7F44">
        <w:t xml:space="preserve"> </w:t>
      </w:r>
      <w:r>
        <w:t>and</w:t>
      </w:r>
      <w:r w:rsidR="004C7F44">
        <w:t xml:space="preserve"> </w:t>
      </w:r>
      <w:r>
        <w:t>we</w:t>
      </w:r>
      <w:r w:rsidR="004C7F44">
        <w:t xml:space="preserve"> </w:t>
      </w:r>
      <w:r>
        <w:t>regularly</w:t>
      </w:r>
      <w:r w:rsidR="004C7F44">
        <w:t xml:space="preserve"> </w:t>
      </w:r>
      <w:r>
        <w:t>attract</w:t>
      </w:r>
      <w:r w:rsidR="004C7F44">
        <w:t xml:space="preserve"> </w:t>
      </w:r>
      <w:r>
        <w:t>international</w:t>
      </w:r>
      <w:r w:rsidR="004C7F44">
        <w:t xml:space="preserve"> </w:t>
      </w:r>
      <w:r>
        <w:t>and</w:t>
      </w:r>
      <w:r w:rsidR="004C7F44">
        <w:t xml:space="preserve"> </w:t>
      </w:r>
      <w:r>
        <w:t>blockbuster</w:t>
      </w:r>
      <w:r w:rsidR="004C7F44">
        <w:t xml:space="preserve"> </w:t>
      </w:r>
      <w:r>
        <w:t>exhibitions,</w:t>
      </w:r>
      <w:r w:rsidR="004C7F44">
        <w:t xml:space="preserve"> </w:t>
      </w:r>
      <w:r>
        <w:t>productions</w:t>
      </w:r>
      <w:r w:rsidR="004C7F44">
        <w:t xml:space="preserve"> </w:t>
      </w:r>
      <w:r>
        <w:t>and</w:t>
      </w:r>
      <w:r w:rsidR="004C7F44">
        <w:t xml:space="preserve"> </w:t>
      </w:r>
      <w:r>
        <w:t>events.</w:t>
      </w:r>
      <w:r w:rsidR="004C7F44">
        <w:t xml:space="preserve"> </w:t>
      </w:r>
      <w:r>
        <w:t>In</w:t>
      </w:r>
      <w:r w:rsidR="004C7F44">
        <w:t xml:space="preserve"> </w:t>
      </w:r>
      <w:r>
        <w:t>2019,</w:t>
      </w:r>
      <w:r w:rsidR="004C7F44">
        <w:t xml:space="preserve"> </w:t>
      </w:r>
      <w:r>
        <w:t>12</w:t>
      </w:r>
      <w:r w:rsidR="00EF7B09">
        <w:t xml:space="preserve">% </w:t>
      </w:r>
      <w:r>
        <w:t>of</w:t>
      </w:r>
      <w:r w:rsidR="004C7F44">
        <w:t xml:space="preserve"> </w:t>
      </w:r>
      <w:r>
        <w:t>all</w:t>
      </w:r>
      <w:r w:rsidR="004C7F44">
        <w:t xml:space="preserve"> </w:t>
      </w:r>
      <w:r>
        <w:t>visitors</w:t>
      </w:r>
      <w:r w:rsidR="004C7F44">
        <w:t xml:space="preserve"> </w:t>
      </w:r>
      <w:r>
        <w:t>to</w:t>
      </w:r>
      <w:r w:rsidR="004C7F44">
        <w:t xml:space="preserve"> </w:t>
      </w:r>
      <w:r>
        <w:t>Victoria</w:t>
      </w:r>
      <w:r w:rsidR="004C7F44">
        <w:t xml:space="preserve"> </w:t>
      </w:r>
      <w:r>
        <w:t>had</w:t>
      </w:r>
      <w:r w:rsidR="004C7F44">
        <w:t xml:space="preserve"> </w:t>
      </w:r>
      <w:r>
        <w:t>a</w:t>
      </w:r>
      <w:r w:rsidR="004C7F44">
        <w:t xml:space="preserve"> </w:t>
      </w:r>
      <w:r>
        <w:t>cultural</w:t>
      </w:r>
      <w:r w:rsidR="004C7F44">
        <w:t xml:space="preserve"> </w:t>
      </w:r>
      <w:r>
        <w:t>experience,</w:t>
      </w:r>
      <w:r w:rsidR="004C7F44">
        <w:t xml:space="preserve"> </w:t>
      </w:r>
      <w:r>
        <w:t>while</w:t>
      </w:r>
      <w:r w:rsidR="004C7F44">
        <w:t xml:space="preserve"> </w:t>
      </w:r>
      <w:r>
        <w:t>our</w:t>
      </w:r>
      <w:r w:rsidR="004C7F44">
        <w:t xml:space="preserve"> </w:t>
      </w:r>
      <w:r>
        <w:t>galleries</w:t>
      </w:r>
      <w:r w:rsidR="004C7F44">
        <w:t xml:space="preserve"> </w:t>
      </w:r>
      <w:r>
        <w:t>hosted</w:t>
      </w:r>
      <w:r w:rsidR="004C7F44">
        <w:t xml:space="preserve"> </w:t>
      </w:r>
      <w:r>
        <w:t>more</w:t>
      </w:r>
      <w:r w:rsidR="004C7F44">
        <w:t xml:space="preserve"> </w:t>
      </w:r>
      <w:r>
        <w:t>than</w:t>
      </w:r>
      <w:r w:rsidR="004C7F44">
        <w:t xml:space="preserve"> </w:t>
      </w:r>
      <w:r w:rsidR="00C72F83">
        <w:t xml:space="preserve">9 </w:t>
      </w:r>
      <w:r>
        <w:t>million</w:t>
      </w:r>
      <w:r w:rsidR="004C7F44">
        <w:t xml:space="preserve"> </w:t>
      </w:r>
      <w:r>
        <w:rPr>
          <w:spacing w:val="-2"/>
        </w:rPr>
        <w:t>attendees.</w:t>
      </w:r>
      <w:r w:rsidR="004C7F44">
        <w:rPr>
          <w:spacing w:val="-2"/>
        </w:rPr>
        <w:t xml:space="preserve"> </w:t>
      </w:r>
      <w:r>
        <w:rPr>
          <w:spacing w:val="-2"/>
        </w:rPr>
        <w:t>In</w:t>
      </w:r>
      <w:r w:rsidR="004C7F44">
        <w:rPr>
          <w:spacing w:val="-2"/>
        </w:rPr>
        <w:t xml:space="preserve"> </w:t>
      </w:r>
      <w:r>
        <w:rPr>
          <w:spacing w:val="-2"/>
        </w:rPr>
        <w:t>addition,</w:t>
      </w:r>
      <w:r w:rsidR="004C7F44">
        <w:rPr>
          <w:spacing w:val="-2"/>
        </w:rPr>
        <w:t xml:space="preserve"> </w:t>
      </w:r>
      <w:r>
        <w:rPr>
          <w:spacing w:val="-2"/>
        </w:rPr>
        <w:t>Victorian</w:t>
      </w:r>
      <w:r w:rsidR="004C7F44">
        <w:rPr>
          <w:spacing w:val="-2"/>
        </w:rPr>
        <w:t xml:space="preserve"> </w:t>
      </w:r>
      <w:r>
        <w:rPr>
          <w:spacing w:val="-2"/>
        </w:rPr>
        <w:t>live</w:t>
      </w:r>
      <w:r w:rsidR="004C7F44">
        <w:rPr>
          <w:spacing w:val="-2"/>
        </w:rPr>
        <w:t xml:space="preserve"> </w:t>
      </w:r>
      <w:r>
        <w:rPr>
          <w:spacing w:val="-2"/>
        </w:rPr>
        <w:t>performances</w:t>
      </w:r>
      <w:r w:rsidR="004C7F44">
        <w:rPr>
          <w:spacing w:val="-2"/>
        </w:rPr>
        <w:t xml:space="preserve"> </w:t>
      </w:r>
      <w:r>
        <w:t>attracted</w:t>
      </w:r>
      <w:r w:rsidR="004C7F44">
        <w:t xml:space="preserve"> </w:t>
      </w:r>
      <w:r>
        <w:t>audiences</w:t>
      </w:r>
      <w:r w:rsidR="004C7F44">
        <w:t xml:space="preserve"> </w:t>
      </w:r>
      <w:r>
        <w:t>of</w:t>
      </w:r>
      <w:r w:rsidR="004C7F44">
        <w:t xml:space="preserve"> </w:t>
      </w:r>
      <w:r>
        <w:t>more</w:t>
      </w:r>
      <w:r w:rsidR="004C7F44">
        <w:t xml:space="preserve"> </w:t>
      </w:r>
      <w:r>
        <w:t>than</w:t>
      </w:r>
      <w:r w:rsidR="004C7F44">
        <w:t xml:space="preserve"> </w:t>
      </w:r>
      <w:r w:rsidR="00C72F83">
        <w:t xml:space="preserve">7 </w:t>
      </w:r>
      <w:r>
        <w:t>million,</w:t>
      </w:r>
      <w:r w:rsidR="004C7F44">
        <w:t xml:space="preserve"> </w:t>
      </w:r>
      <w:r>
        <w:t>generating</w:t>
      </w:r>
      <w:r w:rsidR="004C7F44">
        <w:t xml:space="preserve"> </w:t>
      </w:r>
      <w:r>
        <w:t>more</w:t>
      </w:r>
      <w:r w:rsidR="004C7F44">
        <w:t xml:space="preserve"> </w:t>
      </w:r>
      <w:r>
        <w:t>than</w:t>
      </w:r>
      <w:r w:rsidR="004C7F44">
        <w:t xml:space="preserve"> </w:t>
      </w:r>
      <w:r>
        <w:t>$600</w:t>
      </w:r>
      <w:r w:rsidR="004C7F44">
        <w:t xml:space="preserve"> </w:t>
      </w:r>
      <w:r>
        <w:t>million</w:t>
      </w:r>
      <w:r w:rsidR="004C7F44">
        <w:t xml:space="preserve"> </w:t>
      </w:r>
      <w:r>
        <w:t>in</w:t>
      </w:r>
      <w:r w:rsidR="004C7F44">
        <w:t xml:space="preserve"> </w:t>
      </w:r>
      <w:r>
        <w:t>revenue.</w:t>
      </w:r>
    </w:p>
    <w:p w14:paraId="1C6B9FF7" w14:textId="2A72D8FE" w:rsidR="00D35AD5" w:rsidRDefault="00DC57F3" w:rsidP="004C7F44">
      <w:r>
        <w:rPr>
          <w:spacing w:val="-2"/>
        </w:rPr>
        <w:t>Our</w:t>
      </w:r>
      <w:r w:rsidR="004C7F44">
        <w:rPr>
          <w:spacing w:val="-2"/>
        </w:rPr>
        <w:t xml:space="preserve"> </w:t>
      </w:r>
      <w:r>
        <w:rPr>
          <w:spacing w:val="-2"/>
        </w:rPr>
        <w:t>UNESCO</w:t>
      </w:r>
      <w:r w:rsidR="004C7F44">
        <w:rPr>
          <w:spacing w:val="-2"/>
        </w:rPr>
        <w:t xml:space="preserve"> </w:t>
      </w:r>
      <w:r>
        <w:rPr>
          <w:spacing w:val="-2"/>
        </w:rPr>
        <w:t>Creative</w:t>
      </w:r>
      <w:r w:rsidR="004C7F44">
        <w:rPr>
          <w:spacing w:val="-2"/>
        </w:rPr>
        <w:t xml:space="preserve"> </w:t>
      </w:r>
      <w:r>
        <w:rPr>
          <w:spacing w:val="-2"/>
        </w:rPr>
        <w:t>Cities</w:t>
      </w:r>
      <w:r w:rsidR="004C7F44">
        <w:rPr>
          <w:spacing w:val="-2"/>
        </w:rPr>
        <w:t xml:space="preserve"> </w:t>
      </w:r>
      <w:r>
        <w:rPr>
          <w:spacing w:val="-2"/>
        </w:rPr>
        <w:t>of</w:t>
      </w:r>
      <w:r w:rsidR="004C7F44">
        <w:rPr>
          <w:spacing w:val="-2"/>
        </w:rPr>
        <w:t xml:space="preserve"> </w:t>
      </w:r>
      <w:r>
        <w:rPr>
          <w:spacing w:val="-2"/>
        </w:rPr>
        <w:t>Ballarat,</w:t>
      </w:r>
      <w:r w:rsidR="004C7F44">
        <w:rPr>
          <w:spacing w:val="-2"/>
        </w:rPr>
        <w:t xml:space="preserve"> </w:t>
      </w:r>
      <w:r>
        <w:rPr>
          <w:spacing w:val="-2"/>
        </w:rPr>
        <w:t>Bendigo,</w:t>
      </w:r>
      <w:r w:rsidR="004C7F44">
        <w:rPr>
          <w:spacing w:val="-2"/>
        </w:rPr>
        <w:t xml:space="preserve"> </w:t>
      </w:r>
      <w:r>
        <w:t>Melbourne,</w:t>
      </w:r>
      <w:r w:rsidR="004C7F44">
        <w:t xml:space="preserve"> </w:t>
      </w:r>
      <w:r>
        <w:t>and</w:t>
      </w:r>
      <w:r w:rsidR="004C7F44">
        <w:t xml:space="preserve"> </w:t>
      </w:r>
      <w:r>
        <w:t>Geelong</w:t>
      </w:r>
      <w:r w:rsidR="004C7F44">
        <w:t xml:space="preserve"> </w:t>
      </w:r>
      <w:r>
        <w:t>are</w:t>
      </w:r>
      <w:r w:rsidR="004C7F44">
        <w:t xml:space="preserve"> </w:t>
      </w:r>
      <w:r>
        <w:t>thriving</w:t>
      </w:r>
      <w:r w:rsidR="004C7F44">
        <w:t xml:space="preserve"> </w:t>
      </w:r>
      <w:r>
        <w:t>hubs</w:t>
      </w:r>
      <w:r w:rsidR="004C7F44">
        <w:t xml:space="preserve"> </w:t>
      </w:r>
      <w:r>
        <w:t>of</w:t>
      </w:r>
      <w:r w:rsidR="004C7F44">
        <w:t xml:space="preserve"> </w:t>
      </w:r>
      <w:r>
        <w:t>innovation</w:t>
      </w:r>
      <w:r w:rsidR="004C7F44">
        <w:t xml:space="preserve"> </w:t>
      </w:r>
      <w:r>
        <w:t>and</w:t>
      </w:r>
      <w:r w:rsidR="004C7F44">
        <w:t xml:space="preserve"> </w:t>
      </w:r>
      <w:r>
        <w:t>creativity.</w:t>
      </w:r>
      <w:r w:rsidR="004C7F44">
        <w:t xml:space="preserve"> </w:t>
      </w:r>
      <w:r>
        <w:t>Smaller</w:t>
      </w:r>
      <w:r w:rsidR="004C7F44">
        <w:t xml:space="preserve"> </w:t>
      </w:r>
      <w:r>
        <w:t>regional</w:t>
      </w:r>
      <w:r w:rsidR="004C7F44">
        <w:t xml:space="preserve"> </w:t>
      </w:r>
      <w:r>
        <w:t>cities</w:t>
      </w:r>
      <w:r w:rsidR="004C7F44">
        <w:t xml:space="preserve"> </w:t>
      </w:r>
      <w:r>
        <w:t>and</w:t>
      </w:r>
      <w:r w:rsidR="004C7F44">
        <w:t xml:space="preserve"> </w:t>
      </w:r>
      <w:r>
        <w:t>communities,</w:t>
      </w:r>
      <w:r w:rsidR="004C7F44">
        <w:t xml:space="preserve"> </w:t>
      </w:r>
      <w:r>
        <w:t>such</w:t>
      </w:r>
      <w:r w:rsidR="004C7F44">
        <w:t xml:space="preserve"> </w:t>
      </w:r>
      <w:r>
        <w:t>as</w:t>
      </w:r>
      <w:r w:rsidR="004C7F44">
        <w:t xml:space="preserve"> </w:t>
      </w:r>
      <w:r>
        <w:t>Shepparton,</w:t>
      </w:r>
      <w:r w:rsidR="004C7F44">
        <w:t xml:space="preserve"> </w:t>
      </w:r>
      <w:r>
        <w:t>Castlemaine,</w:t>
      </w:r>
      <w:r w:rsidR="004C7F44">
        <w:t xml:space="preserve"> </w:t>
      </w:r>
      <w:r>
        <w:t>and</w:t>
      </w:r>
      <w:r w:rsidR="004C7F44">
        <w:t xml:space="preserve"> </w:t>
      </w:r>
      <w:r>
        <w:t>the</w:t>
      </w:r>
      <w:r w:rsidR="004C7F44">
        <w:t xml:space="preserve"> </w:t>
      </w:r>
      <w:r>
        <w:t>silo</w:t>
      </w:r>
      <w:r w:rsidR="004C7F44">
        <w:t xml:space="preserve"> </w:t>
      </w:r>
      <w:r>
        <w:t>towns</w:t>
      </w:r>
      <w:r w:rsidR="004C7F44">
        <w:t xml:space="preserve"> </w:t>
      </w:r>
      <w:r>
        <w:t>of</w:t>
      </w:r>
      <w:r w:rsidR="004C7F44">
        <w:t xml:space="preserve"> </w:t>
      </w:r>
      <w:r>
        <w:t>north</w:t>
      </w:r>
      <w:r>
        <w:noBreakHyphen/>
        <w:t>west</w:t>
      </w:r>
      <w:r w:rsidR="004C7F44">
        <w:t xml:space="preserve"> </w:t>
      </w:r>
      <w:r>
        <w:t>Victoria,</w:t>
      </w:r>
      <w:r w:rsidR="004C7F44">
        <w:t xml:space="preserve"> </w:t>
      </w:r>
      <w:r>
        <w:t>have</w:t>
      </w:r>
      <w:r w:rsidR="004C7F44">
        <w:t xml:space="preserve"> </w:t>
      </w:r>
      <w:r>
        <w:t>become</w:t>
      </w:r>
      <w:r w:rsidR="004C7F44">
        <w:t xml:space="preserve"> </w:t>
      </w:r>
      <w:r>
        <w:t>destinations</w:t>
      </w:r>
      <w:r w:rsidR="004C7F44">
        <w:t xml:space="preserve"> </w:t>
      </w:r>
      <w:r>
        <w:t>for</w:t>
      </w:r>
      <w:r w:rsidR="004C7F44">
        <w:t xml:space="preserve"> </w:t>
      </w:r>
      <w:r>
        <w:t>art</w:t>
      </w:r>
      <w:r w:rsidR="004C7F44">
        <w:t xml:space="preserve"> </w:t>
      </w:r>
      <w:r>
        <w:t>and</w:t>
      </w:r>
      <w:r w:rsidR="004C7F44">
        <w:t xml:space="preserve"> </w:t>
      </w:r>
      <w:r>
        <w:t>cultural</w:t>
      </w:r>
      <w:r w:rsidR="004C7F44">
        <w:t xml:space="preserve"> </w:t>
      </w:r>
      <w:r>
        <w:t>experiences.</w:t>
      </w:r>
    </w:p>
    <w:p w14:paraId="67E48824" w14:textId="3B5A0B90" w:rsidR="00D35AD5" w:rsidRDefault="00DC57F3" w:rsidP="004C7F44">
      <w:r>
        <w:t>There</w:t>
      </w:r>
      <w:r w:rsidR="004C7F44">
        <w:t xml:space="preserve"> </w:t>
      </w:r>
      <w:r>
        <w:t>are</w:t>
      </w:r>
      <w:r w:rsidR="004C7F44">
        <w:t xml:space="preserve"> </w:t>
      </w:r>
      <w:r>
        <w:t>opportunities</w:t>
      </w:r>
      <w:r w:rsidR="004C7F44">
        <w:t xml:space="preserve"> </w:t>
      </w:r>
      <w:r>
        <w:t>to</w:t>
      </w:r>
      <w:r w:rsidR="004C7F44">
        <w:t xml:space="preserve"> </w:t>
      </w:r>
      <w:r>
        <w:t>grow</w:t>
      </w:r>
      <w:r w:rsidR="004C7F44">
        <w:t xml:space="preserve"> </w:t>
      </w:r>
      <w:r>
        <w:t>the</w:t>
      </w:r>
      <w:r w:rsidR="004C7F44">
        <w:t xml:space="preserve"> </w:t>
      </w:r>
      <w:r>
        <w:t>visitor</w:t>
      </w:r>
      <w:r w:rsidR="004C7F44">
        <w:t xml:space="preserve"> </w:t>
      </w:r>
      <w:r>
        <w:t>economy</w:t>
      </w:r>
      <w:r w:rsidR="004C7F44">
        <w:t xml:space="preserve"> </w:t>
      </w:r>
      <w:r>
        <w:t>in</w:t>
      </w:r>
      <w:r w:rsidR="004C7F44">
        <w:t xml:space="preserve"> </w:t>
      </w:r>
      <w:r>
        <w:t>these</w:t>
      </w:r>
      <w:r w:rsidR="004C7F44">
        <w:t xml:space="preserve"> </w:t>
      </w:r>
      <w:r>
        <w:t>existing</w:t>
      </w:r>
      <w:r w:rsidR="004C7F44">
        <w:t xml:space="preserve"> </w:t>
      </w:r>
      <w:r>
        <w:t>areas,</w:t>
      </w:r>
      <w:r w:rsidR="004C7F44">
        <w:t xml:space="preserve"> </w:t>
      </w:r>
      <w:r>
        <w:t>to</w:t>
      </w:r>
      <w:r w:rsidR="004C7F44">
        <w:t xml:space="preserve"> </w:t>
      </w:r>
      <w:r>
        <w:t>extend</w:t>
      </w:r>
      <w:r w:rsidR="004C7F44">
        <w:t xml:space="preserve"> </w:t>
      </w:r>
      <w:r>
        <w:t>arts</w:t>
      </w:r>
      <w:r w:rsidR="004C7F44">
        <w:t xml:space="preserve"> </w:t>
      </w:r>
      <w:r>
        <w:t>and</w:t>
      </w:r>
      <w:r w:rsidR="004C7F44">
        <w:t xml:space="preserve"> </w:t>
      </w:r>
      <w:r>
        <w:t>culture</w:t>
      </w:r>
      <w:r w:rsidR="004C7F44">
        <w:t xml:space="preserve"> </w:t>
      </w:r>
      <w:r>
        <w:t>experiences</w:t>
      </w:r>
      <w:r w:rsidR="004C7F44">
        <w:t xml:space="preserve"> </w:t>
      </w:r>
      <w:r>
        <w:t>to</w:t>
      </w:r>
      <w:r w:rsidR="004C7F44">
        <w:t xml:space="preserve"> </w:t>
      </w:r>
      <w:r>
        <w:t>accommodation,</w:t>
      </w:r>
      <w:r w:rsidR="004C7F44">
        <w:t xml:space="preserve"> </w:t>
      </w:r>
      <w:r>
        <w:t>such</w:t>
      </w:r>
      <w:r w:rsidR="004C7F44">
        <w:t xml:space="preserve"> </w:t>
      </w:r>
      <w:r>
        <w:t>as</w:t>
      </w:r>
      <w:r w:rsidR="004C7F44">
        <w:t xml:space="preserve"> </w:t>
      </w:r>
      <w:r>
        <w:t>boutique</w:t>
      </w:r>
      <w:r w:rsidR="004C7F44">
        <w:t xml:space="preserve"> </w:t>
      </w:r>
      <w:r>
        <w:t>art</w:t>
      </w:r>
      <w:r w:rsidR="004C7F44">
        <w:t xml:space="preserve"> </w:t>
      </w:r>
      <w:r>
        <w:t>hotels</w:t>
      </w:r>
      <w:r w:rsidR="004C7F44">
        <w:t xml:space="preserve"> </w:t>
      </w:r>
      <w:r>
        <w:t>and</w:t>
      </w:r>
      <w:r w:rsidR="004C7F44">
        <w:t xml:space="preserve"> </w:t>
      </w:r>
      <w:r>
        <w:t>repurposed</w:t>
      </w:r>
      <w:r w:rsidR="004C7F44">
        <w:t xml:space="preserve"> </w:t>
      </w:r>
      <w:r>
        <w:t>heritage</w:t>
      </w:r>
      <w:r w:rsidR="004C7F44">
        <w:t xml:space="preserve"> </w:t>
      </w:r>
      <w:r>
        <w:t>buildings,</w:t>
      </w:r>
      <w:r w:rsidR="004C7F44">
        <w:t xml:space="preserve"> </w:t>
      </w:r>
      <w:r>
        <w:t>and</w:t>
      </w:r>
      <w:r w:rsidR="004C7F44">
        <w:t xml:space="preserve"> </w:t>
      </w:r>
      <w:r>
        <w:t>to</w:t>
      </w:r>
      <w:r w:rsidR="004C7F44">
        <w:t xml:space="preserve"> </w:t>
      </w:r>
      <w:r>
        <w:t>create</w:t>
      </w:r>
      <w:r w:rsidR="004C7F44">
        <w:t xml:space="preserve"> </w:t>
      </w:r>
      <w:r>
        <w:t>new</w:t>
      </w:r>
      <w:r w:rsidR="004C7F44">
        <w:t xml:space="preserve"> </w:t>
      </w:r>
      <w:r>
        <w:t>experiences</w:t>
      </w:r>
      <w:r w:rsidR="004C7F44">
        <w:t xml:space="preserve"> </w:t>
      </w:r>
      <w:r>
        <w:t>across</w:t>
      </w:r>
      <w:r w:rsidR="004C7F44">
        <w:t xml:space="preserve"> </w:t>
      </w:r>
      <w:r>
        <w:t>multiple</w:t>
      </w:r>
      <w:r w:rsidR="004C7F44">
        <w:t xml:space="preserve"> </w:t>
      </w:r>
      <w:r>
        <w:t>locations.</w:t>
      </w:r>
      <w:r w:rsidR="004C7F44">
        <w:t xml:space="preserve"> </w:t>
      </w:r>
      <w:r>
        <w:t>Victoria’s</w:t>
      </w:r>
      <w:r w:rsidR="004C7F44">
        <w:t xml:space="preserve"> </w:t>
      </w:r>
      <w:r>
        <w:t>world</w:t>
      </w:r>
      <w:r>
        <w:noBreakHyphen/>
        <w:t>class</w:t>
      </w:r>
      <w:r w:rsidR="004C7F44">
        <w:t xml:space="preserve"> </w:t>
      </w:r>
      <w:r>
        <w:t>content</w:t>
      </w:r>
      <w:r w:rsidR="004C7F44">
        <w:t xml:space="preserve"> </w:t>
      </w:r>
      <w:r>
        <w:t>creators</w:t>
      </w:r>
      <w:r w:rsidR="004C7F44">
        <w:t xml:space="preserve"> </w:t>
      </w:r>
      <w:r>
        <w:t>should</w:t>
      </w:r>
      <w:r w:rsidR="004C7F44">
        <w:t xml:space="preserve"> </w:t>
      </w:r>
      <w:r>
        <w:t>be</w:t>
      </w:r>
      <w:r w:rsidR="004C7F44">
        <w:t xml:space="preserve"> </w:t>
      </w:r>
      <w:r>
        <w:t>supported</w:t>
      </w:r>
      <w:r w:rsidR="004C7F44">
        <w:t xml:space="preserve"> </w:t>
      </w:r>
      <w:r>
        <w:t>to</w:t>
      </w:r>
      <w:r w:rsidR="004C7F44">
        <w:t xml:space="preserve"> </w:t>
      </w:r>
      <w:r>
        <w:t>tell</w:t>
      </w:r>
      <w:r w:rsidR="004C7F44">
        <w:t xml:space="preserve"> </w:t>
      </w:r>
      <w:r>
        <w:t>their</w:t>
      </w:r>
      <w:r w:rsidR="004C7F44">
        <w:t xml:space="preserve"> </w:t>
      </w:r>
      <w:r>
        <w:t>stories</w:t>
      </w:r>
      <w:r w:rsidR="004C7F44">
        <w:t xml:space="preserve"> </w:t>
      </w:r>
      <w:r>
        <w:t>across</w:t>
      </w:r>
      <w:r w:rsidR="004C7F44">
        <w:t xml:space="preserve"> </w:t>
      </w:r>
      <w:r>
        <w:t>the</w:t>
      </w:r>
      <w:r w:rsidR="004C7F44">
        <w:t xml:space="preserve"> </w:t>
      </w:r>
      <w:r>
        <w:t>state</w:t>
      </w:r>
      <w:r w:rsidR="004C7F44">
        <w:t xml:space="preserve"> </w:t>
      </w:r>
      <w:r>
        <w:t>and</w:t>
      </w:r>
      <w:r w:rsidR="004C7F44">
        <w:t xml:space="preserve"> </w:t>
      </w:r>
      <w:r>
        <w:t>grow</w:t>
      </w:r>
      <w:r w:rsidR="004C7F44">
        <w:t xml:space="preserve"> </w:t>
      </w:r>
      <w:r>
        <w:t>Victoria’s</w:t>
      </w:r>
      <w:r w:rsidR="004C7F44">
        <w:t xml:space="preserve"> </w:t>
      </w:r>
      <w:r>
        <w:t>brand</w:t>
      </w:r>
      <w:r w:rsidR="004C7F44">
        <w:t xml:space="preserve"> </w:t>
      </w:r>
      <w:r>
        <w:t>as</w:t>
      </w:r>
      <w:r w:rsidR="004C7F44">
        <w:t xml:space="preserve"> </w:t>
      </w:r>
      <w:r>
        <w:t>Australia’s</w:t>
      </w:r>
      <w:r w:rsidR="004C7F44">
        <w:t xml:space="preserve"> </w:t>
      </w:r>
      <w:r>
        <w:t>home</w:t>
      </w:r>
      <w:r w:rsidR="004C7F44">
        <w:t xml:space="preserve"> </w:t>
      </w:r>
      <w:r>
        <w:t>of</w:t>
      </w:r>
      <w:r w:rsidR="004C7F44">
        <w:t xml:space="preserve"> </w:t>
      </w:r>
      <w:r>
        <w:t>arts,</w:t>
      </w:r>
      <w:r w:rsidR="004C7F44">
        <w:t xml:space="preserve"> </w:t>
      </w:r>
      <w:r>
        <w:t>culture,</w:t>
      </w:r>
      <w:r w:rsidR="004C7F44">
        <w:t xml:space="preserve"> </w:t>
      </w:r>
      <w:r>
        <w:t>and</w:t>
      </w:r>
      <w:r w:rsidR="004C7F44">
        <w:t xml:space="preserve"> </w:t>
      </w:r>
      <w:r>
        <w:t>live</w:t>
      </w:r>
      <w:r w:rsidR="004C7F44">
        <w:t xml:space="preserve"> </w:t>
      </w:r>
      <w:r>
        <w:t>performance.</w:t>
      </w:r>
    </w:p>
    <w:p w14:paraId="6C259126" w14:textId="1F4C4058" w:rsidR="00D35AD5" w:rsidRPr="00C322C4" w:rsidRDefault="00DC57F3" w:rsidP="00BE6E33">
      <w:pPr>
        <w:pStyle w:val="Heading4"/>
        <w:numPr>
          <w:ilvl w:val="0"/>
          <w:numId w:val="0"/>
        </w:numPr>
        <w:ind w:left="397" w:hanging="397"/>
      </w:pPr>
      <w:r w:rsidRPr="00C322C4">
        <w:t>What</w:t>
      </w:r>
      <w:r w:rsidR="004C7F44" w:rsidRPr="00C322C4">
        <w:t xml:space="preserve"> </w:t>
      </w:r>
      <w:r w:rsidRPr="00C322C4">
        <w:t>we</w:t>
      </w:r>
      <w:r w:rsidR="004C7F44" w:rsidRPr="00C322C4">
        <w:t xml:space="preserve"> </w:t>
      </w:r>
      <w:r w:rsidRPr="00C322C4">
        <w:t>are</w:t>
      </w:r>
      <w:r w:rsidR="004C7F44" w:rsidRPr="00C322C4">
        <w:t xml:space="preserve"> </w:t>
      </w:r>
      <w:r w:rsidRPr="00C322C4">
        <w:t>doing</w:t>
      </w:r>
      <w:r w:rsidR="004C7F44" w:rsidRPr="00C322C4">
        <w:t xml:space="preserve"> </w:t>
      </w:r>
      <w:r w:rsidRPr="00C322C4">
        <w:t>now</w:t>
      </w:r>
    </w:p>
    <w:p w14:paraId="783E4C59" w14:textId="2DA14BC7" w:rsidR="00D35AD5" w:rsidRDefault="00DC57F3" w:rsidP="004C7F44">
      <w:r>
        <w:t>The</w:t>
      </w:r>
      <w:r w:rsidR="004C7F44">
        <w:t xml:space="preserve"> </w:t>
      </w:r>
      <w:r>
        <w:t>Victorian</w:t>
      </w:r>
      <w:r w:rsidR="004C7F44">
        <w:t xml:space="preserve"> </w:t>
      </w:r>
      <w:r>
        <w:t>Government</w:t>
      </w:r>
      <w:r w:rsidR="004C7F44">
        <w:t xml:space="preserve"> </w:t>
      </w:r>
      <w:r>
        <w:t>is</w:t>
      </w:r>
      <w:r w:rsidR="004C7F44">
        <w:t xml:space="preserve"> </w:t>
      </w:r>
      <w:r>
        <w:t>investing</w:t>
      </w:r>
      <w:r w:rsidR="004C7F44">
        <w:t xml:space="preserve"> </w:t>
      </w:r>
      <w:r>
        <w:t>$288</w:t>
      </w:r>
      <w:r w:rsidR="004C7F44">
        <w:t xml:space="preserve"> </w:t>
      </w:r>
      <w:r>
        <w:t>million</w:t>
      </w:r>
      <w:r w:rsidR="004C7F44">
        <w:t xml:space="preserve"> </w:t>
      </w:r>
      <w:r>
        <w:t>through</w:t>
      </w:r>
      <w:r w:rsidR="004C7F44">
        <w:t xml:space="preserve"> </w:t>
      </w:r>
      <w:r>
        <w:t>Creative</w:t>
      </w:r>
      <w:r w:rsidR="004C7F44">
        <w:t xml:space="preserve"> </w:t>
      </w:r>
      <w:r>
        <w:t>State</w:t>
      </w:r>
      <w:r w:rsidR="004C7F44">
        <w:t xml:space="preserve"> </w:t>
      </w:r>
      <w:r>
        <w:t>2025</w:t>
      </w:r>
      <w:r w:rsidR="004C7F44">
        <w:t xml:space="preserve"> </w:t>
      </w:r>
      <w:r>
        <w:t>to</w:t>
      </w:r>
      <w:r w:rsidR="004C7F44">
        <w:t xml:space="preserve"> </w:t>
      </w:r>
      <w:r>
        <w:t>support</w:t>
      </w:r>
      <w:r w:rsidR="004C7F44">
        <w:t xml:space="preserve"> </w:t>
      </w:r>
      <w:r>
        <w:t>First</w:t>
      </w:r>
      <w:r w:rsidR="004C7F44">
        <w:t xml:space="preserve"> </w:t>
      </w:r>
      <w:r>
        <w:t>Peoples’</w:t>
      </w:r>
      <w:r w:rsidR="004C7F44">
        <w:t xml:space="preserve"> </w:t>
      </w:r>
      <w:r>
        <w:t>products</w:t>
      </w:r>
      <w:r w:rsidR="004C7F44">
        <w:t xml:space="preserve"> </w:t>
      </w:r>
      <w:r>
        <w:t>and</w:t>
      </w:r>
      <w:r w:rsidR="004C7F44">
        <w:t xml:space="preserve"> </w:t>
      </w:r>
      <w:r>
        <w:t>experiences,</w:t>
      </w:r>
      <w:r w:rsidR="004C7F44">
        <w:t xml:space="preserve"> </w:t>
      </w:r>
      <w:r>
        <w:t>creative</w:t>
      </w:r>
      <w:r w:rsidR="004C7F44">
        <w:t xml:space="preserve"> </w:t>
      </w:r>
      <w:r>
        <w:t>neighbourhoods,</w:t>
      </w:r>
      <w:r w:rsidR="004C7F44">
        <w:t xml:space="preserve"> </w:t>
      </w:r>
      <w:r>
        <w:t>and</w:t>
      </w:r>
      <w:r w:rsidR="004C7F44">
        <w:t xml:space="preserve"> </w:t>
      </w:r>
      <w:r>
        <w:t>innovative</w:t>
      </w:r>
      <w:r w:rsidR="004C7F44">
        <w:t xml:space="preserve"> </w:t>
      </w:r>
      <w:r>
        <w:t>content,</w:t>
      </w:r>
      <w:r w:rsidR="004C7F44">
        <w:t xml:space="preserve"> </w:t>
      </w:r>
      <w:r>
        <w:t>as</w:t>
      </w:r>
      <w:r w:rsidR="004C7F44">
        <w:t xml:space="preserve"> </w:t>
      </w:r>
      <w:r>
        <w:t>well</w:t>
      </w:r>
      <w:r w:rsidR="004C7F44">
        <w:t xml:space="preserve"> </w:t>
      </w:r>
      <w:r>
        <w:t>as</w:t>
      </w:r>
      <w:r w:rsidR="004C7F44">
        <w:t xml:space="preserve"> </w:t>
      </w:r>
      <w:r>
        <w:t>the</w:t>
      </w:r>
      <w:r w:rsidR="004C7F44">
        <w:t xml:space="preserve"> </w:t>
      </w:r>
      <w:r>
        <w:t>live</w:t>
      </w:r>
      <w:r w:rsidR="004C7F44">
        <w:t xml:space="preserve"> </w:t>
      </w:r>
      <w:r>
        <w:t>music</w:t>
      </w:r>
      <w:r w:rsidR="004C7F44">
        <w:t xml:space="preserve"> </w:t>
      </w:r>
      <w:r>
        <w:t>sector</w:t>
      </w:r>
      <w:r w:rsidR="004C7F44">
        <w:t xml:space="preserve"> </w:t>
      </w:r>
      <w:r>
        <w:t>and</w:t>
      </w:r>
      <w:r w:rsidR="004C7F44">
        <w:t xml:space="preserve"> </w:t>
      </w:r>
      <w:r>
        <w:t>UNESCO</w:t>
      </w:r>
      <w:r w:rsidR="004C7F44">
        <w:t xml:space="preserve"> </w:t>
      </w:r>
      <w:r>
        <w:t>Creative</w:t>
      </w:r>
      <w:r w:rsidR="004C7F44">
        <w:t xml:space="preserve"> </w:t>
      </w:r>
      <w:r>
        <w:t>Cities.</w:t>
      </w:r>
      <w:r w:rsidR="004C7F44">
        <w:t xml:space="preserve"> </w:t>
      </w:r>
      <w:r>
        <w:t>With</w:t>
      </w:r>
      <w:r w:rsidR="004C7F44">
        <w:t xml:space="preserve"> </w:t>
      </w:r>
      <w:r>
        <w:t>an</w:t>
      </w:r>
      <w:r w:rsidR="004C7F44">
        <w:t xml:space="preserve"> </w:t>
      </w:r>
      <w:r>
        <w:t>emphasis</w:t>
      </w:r>
      <w:r w:rsidR="004C7F44">
        <w:t xml:space="preserve"> </w:t>
      </w:r>
      <w:r>
        <w:t>on</w:t>
      </w:r>
      <w:r w:rsidR="004C7F44">
        <w:t xml:space="preserve"> </w:t>
      </w:r>
      <w:r>
        <w:t>First</w:t>
      </w:r>
      <w:r w:rsidR="004C7F44">
        <w:t xml:space="preserve"> </w:t>
      </w:r>
      <w:r>
        <w:t>Peoples’</w:t>
      </w:r>
      <w:r w:rsidR="004C7F44">
        <w:t xml:space="preserve"> </w:t>
      </w:r>
      <w:r>
        <w:t>products</w:t>
      </w:r>
      <w:r w:rsidR="004C7F44">
        <w:t xml:space="preserve"> </w:t>
      </w:r>
      <w:r>
        <w:t>and</w:t>
      </w:r>
      <w:r w:rsidR="004C7F44">
        <w:t xml:space="preserve"> </w:t>
      </w:r>
      <w:r>
        <w:t>creativity</w:t>
      </w:r>
      <w:r w:rsidR="004C7F44">
        <w:t xml:space="preserve"> </w:t>
      </w:r>
      <w:r>
        <w:t>and</w:t>
      </w:r>
      <w:r w:rsidR="004C7F44">
        <w:t xml:space="preserve"> </w:t>
      </w:r>
      <w:r>
        <w:t>the</w:t>
      </w:r>
      <w:r w:rsidR="004C7F44">
        <w:t xml:space="preserve"> </w:t>
      </w:r>
      <w:r>
        <w:t>importance</w:t>
      </w:r>
      <w:r w:rsidR="004C7F44">
        <w:t xml:space="preserve"> </w:t>
      </w:r>
      <w:r>
        <w:t>of</w:t>
      </w:r>
      <w:r w:rsidR="004C7F44">
        <w:t xml:space="preserve"> </w:t>
      </w:r>
      <w:r>
        <w:t>having</w:t>
      </w:r>
      <w:r w:rsidR="004C7F44">
        <w:t xml:space="preserve"> </w:t>
      </w:r>
      <w:r>
        <w:t>cultural</w:t>
      </w:r>
      <w:r w:rsidR="004C7F44">
        <w:t xml:space="preserve"> </w:t>
      </w:r>
      <w:r>
        <w:t>experiences</w:t>
      </w:r>
      <w:r w:rsidR="004C7F44">
        <w:t xml:space="preserve"> </w:t>
      </w:r>
      <w:r>
        <w:t>in</w:t>
      </w:r>
      <w:r w:rsidR="004C7F44">
        <w:t xml:space="preserve"> </w:t>
      </w:r>
      <w:r>
        <w:lastRenderedPageBreak/>
        <w:t>every</w:t>
      </w:r>
      <w:r w:rsidR="004C7F44">
        <w:t xml:space="preserve"> </w:t>
      </w:r>
      <w:r>
        <w:t>part</w:t>
      </w:r>
      <w:r w:rsidR="004C7F44">
        <w:t xml:space="preserve"> </w:t>
      </w:r>
      <w:r>
        <w:t>of</w:t>
      </w:r>
      <w:r w:rsidR="004C7F44">
        <w:t xml:space="preserve"> </w:t>
      </w:r>
      <w:r>
        <w:t>the</w:t>
      </w:r>
      <w:r w:rsidR="004C7F44">
        <w:t xml:space="preserve"> </w:t>
      </w:r>
      <w:r>
        <w:t>state,</w:t>
      </w:r>
      <w:r w:rsidR="004C7F44">
        <w:t xml:space="preserve"> </w:t>
      </w:r>
      <w:r w:rsidRPr="00FC10E1">
        <w:rPr>
          <w:i/>
          <w:iCs/>
        </w:rPr>
        <w:t>Creative</w:t>
      </w:r>
      <w:r w:rsidR="004C7F44" w:rsidRPr="00FC10E1">
        <w:rPr>
          <w:i/>
          <w:iCs/>
        </w:rPr>
        <w:t xml:space="preserve"> </w:t>
      </w:r>
      <w:r w:rsidRPr="00FC10E1">
        <w:rPr>
          <w:i/>
          <w:iCs/>
        </w:rPr>
        <w:t>State</w:t>
      </w:r>
      <w:r w:rsidR="004C7F44" w:rsidRPr="00FC10E1">
        <w:rPr>
          <w:i/>
          <w:iCs/>
        </w:rPr>
        <w:t xml:space="preserve"> </w:t>
      </w:r>
      <w:r w:rsidRPr="00FC10E1">
        <w:rPr>
          <w:i/>
          <w:iCs/>
        </w:rPr>
        <w:t>2025</w:t>
      </w:r>
      <w:r w:rsidR="004C7F44">
        <w:t xml:space="preserve"> </w:t>
      </w:r>
      <w:r>
        <w:t>is</w:t>
      </w:r>
      <w:r w:rsidR="004C7F44">
        <w:t xml:space="preserve"> </w:t>
      </w:r>
      <w:r>
        <w:t>also</w:t>
      </w:r>
      <w:r w:rsidR="004C7F44">
        <w:t xml:space="preserve"> </w:t>
      </w:r>
      <w:r>
        <w:t>the</w:t>
      </w:r>
      <w:r w:rsidR="004C7F44">
        <w:t xml:space="preserve"> </w:t>
      </w:r>
      <w:r>
        <w:t>platform</w:t>
      </w:r>
      <w:r w:rsidR="004C7F44">
        <w:t xml:space="preserve"> </w:t>
      </w:r>
      <w:r>
        <w:t>for</w:t>
      </w:r>
      <w:r w:rsidR="004C7F44">
        <w:t xml:space="preserve"> </w:t>
      </w:r>
      <w:r>
        <w:t>growth</w:t>
      </w:r>
      <w:r w:rsidR="004C7F44">
        <w:t xml:space="preserve"> </w:t>
      </w:r>
      <w:r>
        <w:t>in</w:t>
      </w:r>
      <w:r w:rsidR="004C7F44">
        <w:t xml:space="preserve"> </w:t>
      </w:r>
      <w:r w:rsidR="00FB5EE4">
        <w:t>cultural tourism</w:t>
      </w:r>
      <w:r>
        <w:t>.</w:t>
      </w:r>
      <w:r w:rsidR="004C7F44">
        <w:t xml:space="preserve"> </w:t>
      </w:r>
      <w:r>
        <w:t>Our</w:t>
      </w:r>
      <w:r w:rsidR="004C7F44">
        <w:t xml:space="preserve"> </w:t>
      </w:r>
      <w:r>
        <w:t>investments</w:t>
      </w:r>
      <w:r w:rsidR="004C7F44">
        <w:t xml:space="preserve"> </w:t>
      </w:r>
      <w:r>
        <w:t>in</w:t>
      </w:r>
      <w:r w:rsidR="004C7F44">
        <w:t xml:space="preserve"> </w:t>
      </w:r>
      <w:r>
        <w:t>creativity</w:t>
      </w:r>
      <w:r w:rsidR="004C7F44">
        <w:t xml:space="preserve"> </w:t>
      </w:r>
      <w:r>
        <w:t>recognise</w:t>
      </w:r>
      <w:r w:rsidR="004C7F44">
        <w:t xml:space="preserve"> </w:t>
      </w:r>
      <w:r>
        <w:t>that</w:t>
      </w:r>
      <w:r w:rsidR="004C7F44">
        <w:t xml:space="preserve"> </w:t>
      </w:r>
      <w:r>
        <w:t>local</w:t>
      </w:r>
      <w:r w:rsidR="004C7F44">
        <w:t xml:space="preserve"> </w:t>
      </w:r>
      <w:r>
        <w:t>actions,</w:t>
      </w:r>
      <w:r w:rsidR="004C7F44">
        <w:t xml:space="preserve"> </w:t>
      </w:r>
      <w:r>
        <w:t>such</w:t>
      </w:r>
      <w:r w:rsidR="004C7F44">
        <w:t xml:space="preserve"> </w:t>
      </w:r>
      <w:r>
        <w:t>as</w:t>
      </w:r>
      <w:r w:rsidR="004C7F44">
        <w:t xml:space="preserve"> </w:t>
      </w:r>
      <w:r>
        <w:t>supporting</w:t>
      </w:r>
      <w:r w:rsidR="004C7F44">
        <w:t xml:space="preserve"> </w:t>
      </w:r>
      <w:r>
        <w:t>creative</w:t>
      </w:r>
      <w:r w:rsidR="004C7F44">
        <w:t xml:space="preserve"> </w:t>
      </w:r>
      <w:r>
        <w:t>neighbourhoods,</w:t>
      </w:r>
      <w:r w:rsidR="004C7F44">
        <w:t xml:space="preserve"> </w:t>
      </w:r>
      <w:r>
        <w:t>content</w:t>
      </w:r>
      <w:r w:rsidR="004C7F44">
        <w:t xml:space="preserve"> </w:t>
      </w:r>
      <w:r>
        <w:t>creators,</w:t>
      </w:r>
      <w:r w:rsidR="004C7F44">
        <w:t xml:space="preserve"> </w:t>
      </w:r>
      <w:r>
        <w:t>infrastructure</w:t>
      </w:r>
      <w:r w:rsidR="004C7F44">
        <w:t xml:space="preserve"> </w:t>
      </w:r>
      <w:r>
        <w:t>and</w:t>
      </w:r>
      <w:r w:rsidR="004C7F44">
        <w:t xml:space="preserve"> </w:t>
      </w:r>
      <w:r>
        <w:t>facilities,</w:t>
      </w:r>
      <w:r w:rsidR="004C7F44">
        <w:t xml:space="preserve"> </w:t>
      </w:r>
      <w:r>
        <w:t>contribute</w:t>
      </w:r>
      <w:r w:rsidR="004C7F44">
        <w:t xml:space="preserve"> </w:t>
      </w:r>
      <w:r>
        <w:t>to</w:t>
      </w:r>
      <w:r w:rsidR="004C7F44">
        <w:t xml:space="preserve"> </w:t>
      </w:r>
      <w:r>
        <w:t>visitor</w:t>
      </w:r>
      <w:r w:rsidR="004C7F44">
        <w:t xml:space="preserve"> </w:t>
      </w:r>
      <w:r>
        <w:t>experiences</w:t>
      </w:r>
      <w:r w:rsidR="004C7F44">
        <w:t xml:space="preserve"> </w:t>
      </w:r>
      <w:r>
        <w:t>and</w:t>
      </w:r>
      <w:r w:rsidR="004C7F44">
        <w:t xml:space="preserve"> </w:t>
      </w:r>
      <w:r>
        <w:t>economic</w:t>
      </w:r>
      <w:r w:rsidR="004C7F44">
        <w:t xml:space="preserve"> </w:t>
      </w:r>
      <w:r>
        <w:t>development</w:t>
      </w:r>
      <w:r w:rsidR="004C7F44">
        <w:t xml:space="preserve"> </w:t>
      </w:r>
      <w:r>
        <w:t>as</w:t>
      </w:r>
      <w:r w:rsidR="004C7F44">
        <w:t xml:space="preserve"> </w:t>
      </w:r>
      <w:r>
        <w:t>much</w:t>
      </w:r>
      <w:r w:rsidR="004C7F44">
        <w:t xml:space="preserve"> </w:t>
      </w:r>
      <w:r>
        <w:t>as</w:t>
      </w:r>
      <w:r w:rsidR="004C7F44">
        <w:t xml:space="preserve"> </w:t>
      </w:r>
      <w:r>
        <w:t>they</w:t>
      </w:r>
      <w:r w:rsidR="004C7F44">
        <w:t xml:space="preserve"> </w:t>
      </w:r>
      <w:r>
        <w:t>do</w:t>
      </w:r>
      <w:r w:rsidR="004C7F44">
        <w:t xml:space="preserve"> </w:t>
      </w:r>
      <w:r>
        <w:t>to</w:t>
      </w:r>
      <w:r w:rsidR="004C7F44">
        <w:t xml:space="preserve"> </w:t>
      </w:r>
      <w:r>
        <w:t>community</w:t>
      </w:r>
      <w:r w:rsidR="004C7F44">
        <w:t xml:space="preserve"> </w:t>
      </w:r>
      <w:r>
        <w:t>life.</w:t>
      </w:r>
    </w:p>
    <w:p w14:paraId="0903E1C1" w14:textId="5CC98911" w:rsidR="00D35AD5" w:rsidRDefault="00DC57F3" w:rsidP="004C7F44">
      <w:r>
        <w:t>The</w:t>
      </w:r>
      <w:r w:rsidR="004C7F44">
        <w:t xml:space="preserve"> </w:t>
      </w:r>
      <w:r>
        <w:t>Melbourne</w:t>
      </w:r>
      <w:r w:rsidR="004C7F44">
        <w:t xml:space="preserve"> </w:t>
      </w:r>
      <w:r>
        <w:t>Arts</w:t>
      </w:r>
      <w:r w:rsidR="004C7F44">
        <w:t xml:space="preserve"> </w:t>
      </w:r>
      <w:r>
        <w:t>Precinct</w:t>
      </w:r>
      <w:r w:rsidR="004C7F44">
        <w:t xml:space="preserve"> </w:t>
      </w:r>
      <w:r>
        <w:t>Transformation</w:t>
      </w:r>
      <w:r w:rsidR="004C7F44">
        <w:t xml:space="preserve"> </w:t>
      </w:r>
      <w:r>
        <w:t>project</w:t>
      </w:r>
      <w:r w:rsidR="004C7F44">
        <w:t xml:space="preserve"> </w:t>
      </w:r>
      <w:r>
        <w:t>is</w:t>
      </w:r>
      <w:r w:rsidR="004C7F44">
        <w:t xml:space="preserve"> </w:t>
      </w:r>
      <w:r>
        <w:t>transforming</w:t>
      </w:r>
      <w:r w:rsidR="004C7F44">
        <w:t xml:space="preserve"> </w:t>
      </w:r>
      <w:r>
        <w:t>the</w:t>
      </w:r>
      <w:r w:rsidR="004C7F44">
        <w:t xml:space="preserve"> </w:t>
      </w:r>
      <w:r>
        <w:t>central</w:t>
      </w:r>
      <w:r w:rsidR="004C7F44">
        <w:t xml:space="preserve"> </w:t>
      </w:r>
      <w:r>
        <w:t>arts</w:t>
      </w:r>
      <w:r w:rsidR="004C7F44">
        <w:t xml:space="preserve"> </w:t>
      </w:r>
      <w:r>
        <w:t>precinct</w:t>
      </w:r>
      <w:r w:rsidR="004C7F44">
        <w:t xml:space="preserve"> </w:t>
      </w:r>
      <w:r>
        <w:t>into</w:t>
      </w:r>
      <w:r w:rsidR="004C7F44">
        <w:t xml:space="preserve"> </w:t>
      </w:r>
      <w:r>
        <w:t>an</w:t>
      </w:r>
      <w:r w:rsidR="004C7F44">
        <w:t xml:space="preserve"> </w:t>
      </w:r>
      <w:r>
        <w:t>iconic</w:t>
      </w:r>
      <w:r w:rsidR="004C7F44">
        <w:t xml:space="preserve"> </w:t>
      </w:r>
      <w:r>
        <w:t>creative</w:t>
      </w:r>
      <w:r w:rsidR="004C7F44">
        <w:t xml:space="preserve"> </w:t>
      </w:r>
      <w:r>
        <w:t>and</w:t>
      </w:r>
      <w:r w:rsidR="004C7F44">
        <w:t xml:space="preserve"> </w:t>
      </w:r>
      <w:r>
        <w:t>cultural</w:t>
      </w:r>
      <w:r w:rsidR="004C7F44">
        <w:t xml:space="preserve"> </w:t>
      </w:r>
      <w:r>
        <w:t>destination</w:t>
      </w:r>
      <w:r w:rsidR="004C7F44">
        <w:t xml:space="preserve"> </w:t>
      </w:r>
      <w:r>
        <w:t>–</w:t>
      </w:r>
      <w:r w:rsidR="004C7F44">
        <w:t xml:space="preserve"> </w:t>
      </w:r>
      <w:r>
        <w:rPr>
          <w:spacing w:val="-4"/>
        </w:rPr>
        <w:t>investing</w:t>
      </w:r>
      <w:r w:rsidR="004C7F44">
        <w:rPr>
          <w:spacing w:val="-4"/>
        </w:rPr>
        <w:t xml:space="preserve"> </w:t>
      </w:r>
      <w:r>
        <w:rPr>
          <w:spacing w:val="-4"/>
        </w:rPr>
        <w:t>in</w:t>
      </w:r>
      <w:r w:rsidR="004C7F44">
        <w:rPr>
          <w:spacing w:val="-4"/>
        </w:rPr>
        <w:t xml:space="preserve"> </w:t>
      </w:r>
      <w:r>
        <w:rPr>
          <w:spacing w:val="-4"/>
        </w:rPr>
        <w:t>the</w:t>
      </w:r>
      <w:r w:rsidR="004C7F44">
        <w:rPr>
          <w:spacing w:val="-4"/>
        </w:rPr>
        <w:t xml:space="preserve"> </w:t>
      </w:r>
      <w:r>
        <w:rPr>
          <w:spacing w:val="-4"/>
        </w:rPr>
        <w:t>cultural</w:t>
      </w:r>
      <w:r w:rsidR="004C7F44">
        <w:rPr>
          <w:spacing w:val="-4"/>
        </w:rPr>
        <w:t xml:space="preserve"> </w:t>
      </w:r>
      <w:r>
        <w:rPr>
          <w:spacing w:val="-4"/>
        </w:rPr>
        <w:t>infrastructure</w:t>
      </w:r>
      <w:r w:rsidR="004C7F44">
        <w:rPr>
          <w:spacing w:val="-4"/>
        </w:rPr>
        <w:t xml:space="preserve"> </w:t>
      </w:r>
      <w:r>
        <w:rPr>
          <w:spacing w:val="-4"/>
        </w:rPr>
        <w:t>and</w:t>
      </w:r>
      <w:r w:rsidR="004C7F44">
        <w:rPr>
          <w:spacing w:val="-4"/>
        </w:rPr>
        <w:t xml:space="preserve"> </w:t>
      </w:r>
      <w:r>
        <w:rPr>
          <w:spacing w:val="-4"/>
        </w:rPr>
        <w:t>major</w:t>
      </w:r>
      <w:r w:rsidR="004C7F44">
        <w:rPr>
          <w:spacing w:val="-4"/>
        </w:rPr>
        <w:t xml:space="preserve"> </w:t>
      </w:r>
      <w:r>
        <w:rPr>
          <w:spacing w:val="-4"/>
        </w:rPr>
        <w:t>performing</w:t>
      </w:r>
      <w:r w:rsidR="004C7F44">
        <w:rPr>
          <w:spacing w:val="-4"/>
        </w:rPr>
        <w:t xml:space="preserve"> </w:t>
      </w:r>
      <w:r>
        <w:rPr>
          <w:spacing w:val="-4"/>
        </w:rPr>
        <w:t>arts</w:t>
      </w:r>
      <w:r w:rsidR="004C7F44">
        <w:rPr>
          <w:spacing w:val="-4"/>
        </w:rPr>
        <w:t xml:space="preserve"> </w:t>
      </w:r>
      <w:r>
        <w:rPr>
          <w:spacing w:val="-4"/>
        </w:rPr>
        <w:t>organisations,</w:t>
      </w:r>
      <w:r w:rsidR="004C7F44">
        <w:rPr>
          <w:spacing w:val="-4"/>
        </w:rPr>
        <w:t xml:space="preserve"> </w:t>
      </w:r>
      <w:r>
        <w:rPr>
          <w:spacing w:val="-4"/>
        </w:rPr>
        <w:t>as</w:t>
      </w:r>
      <w:r w:rsidR="004C7F44">
        <w:rPr>
          <w:spacing w:val="-4"/>
        </w:rPr>
        <w:t xml:space="preserve"> </w:t>
      </w:r>
      <w:r>
        <w:rPr>
          <w:spacing w:val="-4"/>
        </w:rPr>
        <w:t>well</w:t>
      </w:r>
      <w:r w:rsidR="004C7F44">
        <w:rPr>
          <w:spacing w:val="-4"/>
        </w:rPr>
        <w:t xml:space="preserve"> </w:t>
      </w:r>
      <w:r>
        <w:rPr>
          <w:spacing w:val="-4"/>
        </w:rPr>
        <w:t>as</w:t>
      </w:r>
      <w:r w:rsidR="004C7F44">
        <w:rPr>
          <w:spacing w:val="-4"/>
        </w:rPr>
        <w:t xml:space="preserve"> </w:t>
      </w:r>
      <w:r>
        <w:rPr>
          <w:spacing w:val="-4"/>
        </w:rPr>
        <w:t>attracting</w:t>
      </w:r>
      <w:r w:rsidR="004C7F44">
        <w:rPr>
          <w:spacing w:val="-4"/>
        </w:rPr>
        <w:t xml:space="preserve"> </w:t>
      </w:r>
      <w:r>
        <w:rPr>
          <w:spacing w:val="-4"/>
        </w:rPr>
        <w:t>international</w:t>
      </w:r>
      <w:r w:rsidR="004C7F44">
        <w:rPr>
          <w:spacing w:val="-4"/>
        </w:rPr>
        <w:t xml:space="preserve"> </w:t>
      </w:r>
      <w:r>
        <w:rPr>
          <w:spacing w:val="-4"/>
        </w:rPr>
        <w:t>touring</w:t>
      </w:r>
      <w:r w:rsidR="004C7F44">
        <w:rPr>
          <w:spacing w:val="-4"/>
        </w:rPr>
        <w:t xml:space="preserve"> </w:t>
      </w:r>
      <w:r>
        <w:rPr>
          <w:spacing w:val="-4"/>
        </w:rPr>
        <w:t>events</w:t>
      </w:r>
      <w:r w:rsidR="004C7F44">
        <w:rPr>
          <w:spacing w:val="-4"/>
        </w:rPr>
        <w:t xml:space="preserve"> </w:t>
      </w:r>
      <w:r>
        <w:rPr>
          <w:spacing w:val="-4"/>
        </w:rPr>
        <w:t>and</w:t>
      </w:r>
      <w:r w:rsidR="004C7F44">
        <w:rPr>
          <w:spacing w:val="-4"/>
        </w:rPr>
        <w:t xml:space="preserve"> </w:t>
      </w:r>
      <w:r>
        <w:rPr>
          <w:spacing w:val="-4"/>
        </w:rPr>
        <w:t>exhibitions.</w:t>
      </w:r>
    </w:p>
    <w:p w14:paraId="74F8607B" w14:textId="1FC81028" w:rsidR="00D35AD5" w:rsidRDefault="00DC57F3" w:rsidP="004C7F44">
      <w:r>
        <w:rPr>
          <w:spacing w:val="-4"/>
        </w:rPr>
        <w:t>We</w:t>
      </w:r>
      <w:r w:rsidR="004C7F44">
        <w:rPr>
          <w:spacing w:val="-4"/>
        </w:rPr>
        <w:t xml:space="preserve"> </w:t>
      </w:r>
      <w:r>
        <w:rPr>
          <w:spacing w:val="-4"/>
        </w:rPr>
        <w:t>are</w:t>
      </w:r>
      <w:r w:rsidR="004C7F44">
        <w:rPr>
          <w:spacing w:val="-4"/>
        </w:rPr>
        <w:t xml:space="preserve"> </w:t>
      </w:r>
      <w:r>
        <w:rPr>
          <w:spacing w:val="-4"/>
        </w:rPr>
        <w:t>continuing</w:t>
      </w:r>
      <w:r w:rsidR="004C7F44">
        <w:rPr>
          <w:spacing w:val="-4"/>
        </w:rPr>
        <w:t xml:space="preserve"> </w:t>
      </w:r>
      <w:r>
        <w:rPr>
          <w:spacing w:val="-4"/>
        </w:rPr>
        <w:t>to</w:t>
      </w:r>
      <w:r w:rsidR="004C7F44">
        <w:rPr>
          <w:spacing w:val="-4"/>
        </w:rPr>
        <w:t xml:space="preserve"> </w:t>
      </w:r>
      <w:r>
        <w:rPr>
          <w:spacing w:val="-4"/>
        </w:rPr>
        <w:t>curate</w:t>
      </w:r>
      <w:r w:rsidR="004C7F44">
        <w:rPr>
          <w:spacing w:val="-4"/>
        </w:rPr>
        <w:t xml:space="preserve"> </w:t>
      </w:r>
      <w:r>
        <w:rPr>
          <w:spacing w:val="-4"/>
        </w:rPr>
        <w:t>major</w:t>
      </w:r>
      <w:r w:rsidR="004C7F44">
        <w:rPr>
          <w:spacing w:val="-4"/>
        </w:rPr>
        <w:t xml:space="preserve"> </w:t>
      </w:r>
      <w:r>
        <w:rPr>
          <w:spacing w:val="-4"/>
        </w:rPr>
        <w:t>events</w:t>
      </w:r>
      <w:r w:rsidR="004C7F44">
        <w:rPr>
          <w:spacing w:val="-4"/>
        </w:rPr>
        <w:t xml:space="preserve"> </w:t>
      </w:r>
      <w:r>
        <w:rPr>
          <w:spacing w:val="-4"/>
        </w:rPr>
        <w:t>anchored</w:t>
      </w:r>
      <w:r w:rsidR="004C7F44">
        <w:rPr>
          <w:spacing w:val="-4"/>
        </w:rPr>
        <w:t xml:space="preserve"> </w:t>
      </w:r>
      <w:r>
        <w:rPr>
          <w:spacing w:val="-4"/>
        </w:rPr>
        <w:t>in</w:t>
      </w:r>
      <w:r w:rsidR="004C7F44">
        <w:rPr>
          <w:spacing w:val="-4"/>
        </w:rPr>
        <w:t xml:space="preserve"> </w:t>
      </w:r>
      <w:r>
        <w:rPr>
          <w:spacing w:val="-4"/>
        </w:rPr>
        <w:t>arts</w:t>
      </w:r>
      <w:r w:rsidR="004C7F44">
        <w:rPr>
          <w:spacing w:val="-4"/>
        </w:rPr>
        <w:t xml:space="preserve"> </w:t>
      </w:r>
      <w:r>
        <w:rPr>
          <w:spacing w:val="-4"/>
        </w:rPr>
        <w:t>and</w:t>
      </w:r>
      <w:r w:rsidR="004C7F44">
        <w:rPr>
          <w:spacing w:val="-4"/>
        </w:rPr>
        <w:t xml:space="preserve"> </w:t>
      </w:r>
      <w:r>
        <w:rPr>
          <w:spacing w:val="-4"/>
        </w:rPr>
        <w:t>culture</w:t>
      </w:r>
      <w:r w:rsidR="004C7F44">
        <w:rPr>
          <w:spacing w:val="-4"/>
        </w:rPr>
        <w:t xml:space="preserve"> </w:t>
      </w:r>
      <w:r>
        <w:rPr>
          <w:spacing w:val="-4"/>
        </w:rPr>
        <w:t>to</w:t>
      </w:r>
      <w:r w:rsidR="004C7F44">
        <w:rPr>
          <w:spacing w:val="-4"/>
        </w:rPr>
        <w:t xml:space="preserve"> </w:t>
      </w:r>
      <w:r>
        <w:rPr>
          <w:spacing w:val="-4"/>
        </w:rPr>
        <w:t>attract</w:t>
      </w:r>
      <w:r w:rsidR="004C7F44">
        <w:rPr>
          <w:spacing w:val="-4"/>
        </w:rPr>
        <w:t xml:space="preserve"> </w:t>
      </w:r>
      <w:r>
        <w:rPr>
          <w:spacing w:val="-4"/>
        </w:rPr>
        <w:t>visitors</w:t>
      </w:r>
      <w:r w:rsidR="004C7F44">
        <w:rPr>
          <w:spacing w:val="-4"/>
        </w:rPr>
        <w:t xml:space="preserve"> </w:t>
      </w:r>
      <w:r>
        <w:rPr>
          <w:spacing w:val="-4"/>
        </w:rPr>
        <w:t>from</w:t>
      </w:r>
      <w:r w:rsidR="004C7F44">
        <w:rPr>
          <w:spacing w:val="-4"/>
        </w:rPr>
        <w:t xml:space="preserve"> </w:t>
      </w:r>
      <w:r>
        <w:rPr>
          <w:spacing w:val="-4"/>
        </w:rPr>
        <w:t>interstat</w:t>
      </w:r>
      <w:r>
        <w:t>e</w:t>
      </w:r>
      <w:r w:rsidR="004C7F44">
        <w:t xml:space="preserve"> </w:t>
      </w:r>
      <w:r>
        <w:t>and</w:t>
      </w:r>
      <w:r w:rsidR="004C7F44">
        <w:t xml:space="preserve"> </w:t>
      </w:r>
      <w:r>
        <w:t>overseas</w:t>
      </w:r>
      <w:r w:rsidR="004C7F44">
        <w:t xml:space="preserve"> </w:t>
      </w:r>
      <w:r>
        <w:t>through</w:t>
      </w:r>
      <w:r w:rsidR="004C7F44">
        <w:t xml:space="preserve"> </w:t>
      </w:r>
      <w:r>
        <w:t>the</w:t>
      </w:r>
      <w:r w:rsidR="004C7F44">
        <w:t xml:space="preserve"> </w:t>
      </w:r>
      <w:r>
        <w:t>Major</w:t>
      </w:r>
      <w:r w:rsidR="004C7F44">
        <w:t xml:space="preserve"> </w:t>
      </w:r>
      <w:r>
        <w:t>Events</w:t>
      </w:r>
      <w:r w:rsidR="004C7F44">
        <w:t xml:space="preserve"> </w:t>
      </w:r>
      <w:r>
        <w:t>Fund</w:t>
      </w:r>
      <w:r w:rsidR="004C7F44">
        <w:t xml:space="preserve"> </w:t>
      </w:r>
      <w:r>
        <w:t>and</w:t>
      </w:r>
      <w:r w:rsidR="004C7F44">
        <w:t xml:space="preserve"> </w:t>
      </w:r>
      <w:r>
        <w:t>Regional</w:t>
      </w:r>
      <w:r w:rsidR="004C7F44">
        <w:t xml:space="preserve"> </w:t>
      </w:r>
      <w:r>
        <w:t>Events</w:t>
      </w:r>
      <w:r w:rsidR="004C7F44">
        <w:t xml:space="preserve"> </w:t>
      </w:r>
      <w:r>
        <w:t>Fund.</w:t>
      </w:r>
    </w:p>
    <w:p w14:paraId="779A57CD" w14:textId="04465F20" w:rsidR="00D35AD5" w:rsidRDefault="00DC57F3" w:rsidP="004C7F44">
      <w:r>
        <w:t>The</w:t>
      </w:r>
      <w:r w:rsidR="004C7F44">
        <w:t xml:space="preserve"> </w:t>
      </w:r>
      <w:r>
        <w:t>Government’s</w:t>
      </w:r>
      <w:r w:rsidR="004C7F44">
        <w:t xml:space="preserve"> </w:t>
      </w:r>
      <w:r>
        <w:t>Regional</w:t>
      </w:r>
      <w:r w:rsidR="004C7F44">
        <w:t xml:space="preserve"> </w:t>
      </w:r>
      <w:r>
        <w:t>Tourism</w:t>
      </w:r>
      <w:r w:rsidR="004C7F44">
        <w:t xml:space="preserve"> </w:t>
      </w:r>
      <w:r>
        <w:t>Infrastructure</w:t>
      </w:r>
      <w:r w:rsidR="004C7F44">
        <w:t xml:space="preserve"> </w:t>
      </w:r>
      <w:r>
        <w:rPr>
          <w:spacing w:val="-2"/>
        </w:rPr>
        <w:t>Fund</w:t>
      </w:r>
      <w:r w:rsidR="004C7F44">
        <w:rPr>
          <w:spacing w:val="-2"/>
        </w:rPr>
        <w:t xml:space="preserve"> </w:t>
      </w:r>
      <w:r>
        <w:rPr>
          <w:spacing w:val="-2"/>
        </w:rPr>
        <w:t>and</w:t>
      </w:r>
      <w:r w:rsidR="004C7F44">
        <w:rPr>
          <w:spacing w:val="-2"/>
        </w:rPr>
        <w:t xml:space="preserve"> </w:t>
      </w:r>
      <w:r>
        <w:rPr>
          <w:spacing w:val="-2"/>
        </w:rPr>
        <w:t>Enabling</w:t>
      </w:r>
      <w:r w:rsidR="004C7F44">
        <w:rPr>
          <w:spacing w:val="-2"/>
        </w:rPr>
        <w:t xml:space="preserve"> </w:t>
      </w:r>
      <w:r>
        <w:rPr>
          <w:spacing w:val="-2"/>
        </w:rPr>
        <w:t>Tourism</w:t>
      </w:r>
      <w:r w:rsidR="004C7F44">
        <w:rPr>
          <w:spacing w:val="-2"/>
        </w:rPr>
        <w:t xml:space="preserve"> </w:t>
      </w:r>
      <w:r>
        <w:rPr>
          <w:spacing w:val="-2"/>
        </w:rPr>
        <w:t>Fund</w:t>
      </w:r>
      <w:r w:rsidR="004C7F44">
        <w:rPr>
          <w:spacing w:val="-2"/>
        </w:rPr>
        <w:t xml:space="preserve"> </w:t>
      </w:r>
      <w:r>
        <w:rPr>
          <w:spacing w:val="-2"/>
        </w:rPr>
        <w:t>are</w:t>
      </w:r>
      <w:r w:rsidR="004C7F44">
        <w:rPr>
          <w:spacing w:val="-2"/>
        </w:rPr>
        <w:t xml:space="preserve"> </w:t>
      </w:r>
      <w:r>
        <w:rPr>
          <w:spacing w:val="-2"/>
        </w:rPr>
        <w:t>also</w:t>
      </w:r>
      <w:r w:rsidR="004C7F44">
        <w:rPr>
          <w:spacing w:val="-2"/>
        </w:rPr>
        <w:t xml:space="preserve"> </w:t>
      </w:r>
      <w:r>
        <w:rPr>
          <w:spacing w:val="-2"/>
        </w:rPr>
        <w:t>supporting</w:t>
      </w:r>
      <w:r w:rsidR="004C7F44">
        <w:rPr>
          <w:spacing w:val="-2"/>
        </w:rPr>
        <w:t xml:space="preserve"> </w:t>
      </w:r>
      <w:r>
        <w:rPr>
          <w:spacing w:val="-5"/>
        </w:rPr>
        <w:t>regional</w:t>
      </w:r>
      <w:r w:rsidR="004C7F44">
        <w:rPr>
          <w:spacing w:val="-5"/>
        </w:rPr>
        <w:t xml:space="preserve"> </w:t>
      </w:r>
      <w:r>
        <w:rPr>
          <w:spacing w:val="-5"/>
        </w:rPr>
        <w:t>art</w:t>
      </w:r>
      <w:r w:rsidR="004C7F44">
        <w:rPr>
          <w:spacing w:val="-5"/>
        </w:rPr>
        <w:t xml:space="preserve"> </w:t>
      </w:r>
      <w:r>
        <w:rPr>
          <w:spacing w:val="-5"/>
        </w:rPr>
        <w:t>products,</w:t>
      </w:r>
      <w:r w:rsidR="004C7F44">
        <w:rPr>
          <w:spacing w:val="-5"/>
        </w:rPr>
        <w:t xml:space="preserve"> </w:t>
      </w:r>
      <w:r>
        <w:rPr>
          <w:spacing w:val="-5"/>
        </w:rPr>
        <w:t>such</w:t>
      </w:r>
      <w:r w:rsidR="004C7F44">
        <w:rPr>
          <w:spacing w:val="-5"/>
        </w:rPr>
        <w:t xml:space="preserve"> </w:t>
      </w:r>
      <w:r>
        <w:rPr>
          <w:spacing w:val="-5"/>
        </w:rPr>
        <w:t>as</w:t>
      </w:r>
      <w:r w:rsidR="004C7F44">
        <w:rPr>
          <w:spacing w:val="-5"/>
        </w:rPr>
        <w:t xml:space="preserve"> </w:t>
      </w:r>
      <w:r>
        <w:rPr>
          <w:spacing w:val="-5"/>
        </w:rPr>
        <w:t>the</w:t>
      </w:r>
      <w:r w:rsidR="004C7F44">
        <w:rPr>
          <w:spacing w:val="-5"/>
        </w:rPr>
        <w:t xml:space="preserve"> </w:t>
      </w:r>
      <w:r>
        <w:rPr>
          <w:spacing w:val="-5"/>
        </w:rPr>
        <w:t>Mallee</w:t>
      </w:r>
      <w:r w:rsidR="004C7F44">
        <w:rPr>
          <w:spacing w:val="-5"/>
        </w:rPr>
        <w:t xml:space="preserve"> </w:t>
      </w:r>
      <w:r>
        <w:rPr>
          <w:spacing w:val="-5"/>
        </w:rPr>
        <w:t>Silo</w:t>
      </w:r>
      <w:r w:rsidR="004C7F44">
        <w:rPr>
          <w:spacing w:val="-5"/>
        </w:rPr>
        <w:t xml:space="preserve"> </w:t>
      </w:r>
      <w:r>
        <w:rPr>
          <w:spacing w:val="-5"/>
        </w:rPr>
        <w:t>Art</w:t>
      </w:r>
      <w:r w:rsidR="004C7F44">
        <w:rPr>
          <w:spacing w:val="-5"/>
        </w:rPr>
        <w:t xml:space="preserve"> </w:t>
      </w:r>
      <w:r>
        <w:rPr>
          <w:spacing w:val="-5"/>
        </w:rPr>
        <w:t>project.</w:t>
      </w:r>
      <w:r w:rsidR="004C7F44">
        <w:rPr>
          <w:spacing w:val="-5"/>
        </w:rPr>
        <w:t xml:space="preserve"> </w:t>
      </w:r>
    </w:p>
    <w:p w14:paraId="77273CE5" w14:textId="38C37B77" w:rsidR="00D35AD5" w:rsidRPr="00FB5EE4" w:rsidRDefault="00DC57F3" w:rsidP="00BE6E33">
      <w:pPr>
        <w:pStyle w:val="Heading4"/>
        <w:numPr>
          <w:ilvl w:val="0"/>
          <w:numId w:val="0"/>
        </w:numPr>
        <w:ind w:left="397" w:hanging="397"/>
      </w:pPr>
      <w:r w:rsidRPr="00FB5EE4">
        <w:t>Future</w:t>
      </w:r>
      <w:r w:rsidR="004C7F44" w:rsidRPr="00FB5EE4">
        <w:t xml:space="preserve"> </w:t>
      </w:r>
      <w:r w:rsidRPr="00FB5EE4">
        <w:t>opportunities</w:t>
      </w:r>
    </w:p>
    <w:p w14:paraId="37580CE9" w14:textId="5C1CFC86" w:rsidR="00D35AD5" w:rsidRDefault="00DC57F3" w:rsidP="004C7F44">
      <w:r>
        <w:rPr>
          <w:spacing w:val="-2"/>
        </w:rPr>
        <w:t>We’ll</w:t>
      </w:r>
      <w:r w:rsidR="004C7F44">
        <w:rPr>
          <w:spacing w:val="-2"/>
        </w:rPr>
        <w:t xml:space="preserve"> </w:t>
      </w:r>
      <w:r>
        <w:rPr>
          <w:spacing w:val="-2"/>
        </w:rPr>
        <w:t>complete</w:t>
      </w:r>
      <w:r w:rsidR="004C7F44">
        <w:rPr>
          <w:spacing w:val="-2"/>
        </w:rPr>
        <w:t xml:space="preserve"> </w:t>
      </w:r>
      <w:r>
        <w:rPr>
          <w:spacing w:val="-2"/>
        </w:rPr>
        <w:t>the</w:t>
      </w:r>
      <w:r w:rsidR="004C7F44">
        <w:rPr>
          <w:spacing w:val="-2"/>
        </w:rPr>
        <w:t xml:space="preserve"> </w:t>
      </w:r>
      <w:r>
        <w:rPr>
          <w:spacing w:val="-2"/>
        </w:rPr>
        <w:t>Melbourne</w:t>
      </w:r>
      <w:r w:rsidR="004C7F44">
        <w:rPr>
          <w:spacing w:val="-2"/>
        </w:rPr>
        <w:t xml:space="preserve"> </w:t>
      </w:r>
      <w:r>
        <w:rPr>
          <w:spacing w:val="-2"/>
        </w:rPr>
        <w:t>Arts</w:t>
      </w:r>
      <w:r w:rsidR="004C7F44">
        <w:rPr>
          <w:spacing w:val="-2"/>
        </w:rPr>
        <w:t xml:space="preserve"> </w:t>
      </w:r>
      <w:r>
        <w:rPr>
          <w:spacing w:val="-2"/>
        </w:rPr>
        <w:t>Precinct</w:t>
      </w:r>
      <w:r w:rsidR="004C7F44">
        <w:rPr>
          <w:spacing w:val="-2"/>
        </w:rPr>
        <w:t xml:space="preserve"> </w:t>
      </w:r>
      <w:r>
        <w:rPr>
          <w:spacing w:val="-2"/>
        </w:rPr>
        <w:t>Transformation,</w:t>
      </w:r>
      <w:r w:rsidR="004C7F44">
        <w:rPr>
          <w:spacing w:val="-2"/>
        </w:rPr>
        <w:t xml:space="preserve"> </w:t>
      </w:r>
      <w:r>
        <w:t>strengthening</w:t>
      </w:r>
      <w:r w:rsidR="004C7F44">
        <w:t xml:space="preserve"> </w:t>
      </w:r>
      <w:r>
        <w:t>Victoria’s</w:t>
      </w:r>
      <w:r w:rsidR="004C7F44">
        <w:t xml:space="preserve"> </w:t>
      </w:r>
      <w:r>
        <w:t>position</w:t>
      </w:r>
      <w:r w:rsidR="004C7F44">
        <w:t xml:space="preserve"> </w:t>
      </w:r>
      <w:r>
        <w:t>as</w:t>
      </w:r>
      <w:r w:rsidR="004C7F44">
        <w:t xml:space="preserve"> </w:t>
      </w:r>
      <w:r>
        <w:t>a</w:t>
      </w:r>
      <w:r w:rsidR="004C7F44">
        <w:t xml:space="preserve"> </w:t>
      </w:r>
      <w:r>
        <w:t>leading</w:t>
      </w:r>
      <w:r w:rsidR="004C7F44">
        <w:t xml:space="preserve"> </w:t>
      </w:r>
      <w:r>
        <w:t>global</w:t>
      </w:r>
      <w:r w:rsidR="004C7F44">
        <w:t xml:space="preserve"> </w:t>
      </w:r>
      <w:r>
        <w:t>arts</w:t>
      </w:r>
      <w:r w:rsidR="004C7F44">
        <w:t xml:space="preserve"> </w:t>
      </w:r>
      <w:r>
        <w:t>and</w:t>
      </w:r>
      <w:r w:rsidR="004C7F44">
        <w:t xml:space="preserve"> </w:t>
      </w:r>
      <w:r>
        <w:t>culture</w:t>
      </w:r>
      <w:r w:rsidR="004C7F44">
        <w:t xml:space="preserve"> </w:t>
      </w:r>
      <w:r>
        <w:t>destination.</w:t>
      </w:r>
    </w:p>
    <w:p w14:paraId="47F419E4" w14:textId="58D40038" w:rsidR="00D35AD5" w:rsidRDefault="00DC57F3" w:rsidP="004C7F44">
      <w:r>
        <w:t>We’ll</w:t>
      </w:r>
      <w:r w:rsidR="004C7F44">
        <w:t xml:space="preserve"> </w:t>
      </w:r>
      <w:r>
        <w:t>keep</w:t>
      </w:r>
      <w:r w:rsidR="004C7F44">
        <w:t xml:space="preserve"> </w:t>
      </w:r>
      <w:r>
        <w:t>leveraging</w:t>
      </w:r>
      <w:r w:rsidR="004C7F44">
        <w:t xml:space="preserve"> </w:t>
      </w:r>
      <w:r>
        <w:t>the</w:t>
      </w:r>
      <w:r w:rsidR="004C7F44">
        <w:t xml:space="preserve"> </w:t>
      </w:r>
      <w:r>
        <w:t>investment</w:t>
      </w:r>
      <w:r w:rsidR="004C7F44">
        <w:t xml:space="preserve"> </w:t>
      </w:r>
      <w:r>
        <w:t>in</w:t>
      </w:r>
      <w:r w:rsidR="004C7F44">
        <w:t xml:space="preserve"> </w:t>
      </w:r>
      <w:r w:rsidRPr="00FC10E1">
        <w:rPr>
          <w:i/>
          <w:iCs/>
        </w:rPr>
        <w:t>Creative</w:t>
      </w:r>
      <w:r w:rsidR="004C7F44" w:rsidRPr="00FC10E1">
        <w:rPr>
          <w:i/>
          <w:iCs/>
        </w:rPr>
        <w:t xml:space="preserve"> </w:t>
      </w:r>
      <w:r w:rsidRPr="00FC10E1">
        <w:rPr>
          <w:i/>
          <w:iCs/>
        </w:rPr>
        <w:t>State</w:t>
      </w:r>
      <w:r w:rsidR="004C7F44" w:rsidRPr="00FC10E1">
        <w:rPr>
          <w:i/>
          <w:iCs/>
        </w:rPr>
        <w:t xml:space="preserve"> </w:t>
      </w:r>
      <w:r w:rsidRPr="00FC10E1">
        <w:rPr>
          <w:i/>
          <w:iCs/>
        </w:rPr>
        <w:t>2025</w:t>
      </w:r>
      <w:r w:rsidR="004C7F44">
        <w:t xml:space="preserve"> </w:t>
      </w:r>
      <w:r>
        <w:t>by</w:t>
      </w:r>
      <w:r w:rsidR="004C7F44">
        <w:t xml:space="preserve"> </w:t>
      </w:r>
      <w:r>
        <w:t>continuing</w:t>
      </w:r>
      <w:r w:rsidR="004C7F44">
        <w:t xml:space="preserve"> </w:t>
      </w:r>
      <w:r>
        <w:t>to</w:t>
      </w:r>
      <w:r w:rsidR="004C7F44">
        <w:t xml:space="preserve"> </w:t>
      </w:r>
      <w:r>
        <w:t>create</w:t>
      </w:r>
      <w:r w:rsidR="004C7F44">
        <w:t xml:space="preserve"> </w:t>
      </w:r>
      <w:r>
        <w:t>major</w:t>
      </w:r>
      <w:r w:rsidR="004C7F44">
        <w:t xml:space="preserve"> </w:t>
      </w:r>
      <w:r>
        <w:t>new</w:t>
      </w:r>
      <w:r w:rsidR="004C7F44">
        <w:t xml:space="preserve"> </w:t>
      </w:r>
      <w:r>
        <w:t>exhibitions</w:t>
      </w:r>
      <w:r w:rsidR="004C7F44">
        <w:t xml:space="preserve"> </w:t>
      </w:r>
      <w:r>
        <w:t>and</w:t>
      </w:r>
      <w:r w:rsidR="004C7F44">
        <w:t xml:space="preserve"> </w:t>
      </w:r>
      <w:r>
        <w:t>experiences</w:t>
      </w:r>
      <w:r w:rsidR="004C7F44">
        <w:t xml:space="preserve"> </w:t>
      </w:r>
      <w:r>
        <w:t>at</w:t>
      </w:r>
      <w:r w:rsidR="004C7F44">
        <w:t xml:space="preserve"> </w:t>
      </w:r>
      <w:r>
        <w:t>our</w:t>
      </w:r>
      <w:r w:rsidR="004C7F44">
        <w:t xml:space="preserve"> </w:t>
      </w:r>
      <w:r>
        <w:t>galleries,</w:t>
      </w:r>
      <w:r w:rsidR="004C7F44">
        <w:t xml:space="preserve"> </w:t>
      </w:r>
      <w:r>
        <w:t>museums</w:t>
      </w:r>
      <w:r w:rsidR="004C7F44">
        <w:t xml:space="preserve"> </w:t>
      </w:r>
      <w:r>
        <w:t>and</w:t>
      </w:r>
      <w:r w:rsidR="004C7F44">
        <w:t xml:space="preserve"> </w:t>
      </w:r>
      <w:r>
        <w:t>performance</w:t>
      </w:r>
      <w:r w:rsidR="004C7F44">
        <w:t xml:space="preserve"> </w:t>
      </w:r>
      <w:r>
        <w:t>venues</w:t>
      </w:r>
      <w:r w:rsidR="004C7F44">
        <w:t xml:space="preserve"> </w:t>
      </w:r>
      <w:r>
        <w:t>in</w:t>
      </w:r>
      <w:r w:rsidR="004C7F44">
        <w:t xml:space="preserve"> </w:t>
      </w:r>
      <w:r>
        <w:t>Melbourne</w:t>
      </w:r>
      <w:r w:rsidR="004C7F44">
        <w:t xml:space="preserve"> </w:t>
      </w:r>
      <w:r>
        <w:t>and</w:t>
      </w:r>
      <w:r w:rsidR="004C7F44">
        <w:t xml:space="preserve"> </w:t>
      </w:r>
      <w:r>
        <w:t>in</w:t>
      </w:r>
      <w:r w:rsidR="004C7F44">
        <w:t xml:space="preserve"> </w:t>
      </w:r>
      <w:r>
        <w:t>the</w:t>
      </w:r>
      <w:r w:rsidR="004C7F44">
        <w:t xml:space="preserve"> </w:t>
      </w:r>
      <w:r>
        <w:t>regions.</w:t>
      </w:r>
    </w:p>
    <w:p w14:paraId="7A921219" w14:textId="6A711145" w:rsidR="00D35AD5" w:rsidRDefault="00DC57F3" w:rsidP="004C7F44">
      <w:r>
        <w:t>We’ll</w:t>
      </w:r>
      <w:r w:rsidR="004C7F44">
        <w:t xml:space="preserve"> </w:t>
      </w:r>
      <w:r>
        <w:t>also</w:t>
      </w:r>
      <w:r w:rsidR="004C7F44">
        <w:t xml:space="preserve"> </w:t>
      </w:r>
      <w:r>
        <w:t>drive</w:t>
      </w:r>
      <w:r w:rsidR="004C7F44">
        <w:t xml:space="preserve"> </w:t>
      </w:r>
      <w:r>
        <w:t>the</w:t>
      </w:r>
      <w:r w:rsidR="004C7F44">
        <w:t xml:space="preserve"> </w:t>
      </w:r>
      <w:r>
        <w:t>growth</w:t>
      </w:r>
      <w:r w:rsidR="004C7F44">
        <w:t xml:space="preserve"> </w:t>
      </w:r>
      <w:r>
        <w:t>of</w:t>
      </w:r>
      <w:r w:rsidR="004C7F44">
        <w:t xml:space="preserve"> </w:t>
      </w:r>
      <w:r>
        <w:t>new</w:t>
      </w:r>
      <w:r w:rsidR="004C7F44">
        <w:t xml:space="preserve"> </w:t>
      </w:r>
      <w:r>
        <w:t>cultural</w:t>
      </w:r>
      <w:r w:rsidR="004C7F44">
        <w:t xml:space="preserve"> </w:t>
      </w:r>
      <w:r>
        <w:t>centres</w:t>
      </w:r>
      <w:r w:rsidR="004C7F44">
        <w:t xml:space="preserve"> </w:t>
      </w:r>
      <w:r>
        <w:t>across</w:t>
      </w:r>
      <w:r w:rsidR="004C7F44">
        <w:t xml:space="preserve"> </w:t>
      </w:r>
      <w:r>
        <w:t>Victoria</w:t>
      </w:r>
      <w:r w:rsidR="004C7F44">
        <w:t xml:space="preserve"> </w:t>
      </w:r>
      <w:r>
        <w:t>with</w:t>
      </w:r>
      <w:r w:rsidR="004C7F44">
        <w:t xml:space="preserve"> </w:t>
      </w:r>
      <w:r>
        <w:t>support</w:t>
      </w:r>
      <w:r w:rsidR="004C7F44">
        <w:t xml:space="preserve"> </w:t>
      </w:r>
      <w:r>
        <w:t>for</w:t>
      </w:r>
      <w:r w:rsidR="004C7F44">
        <w:t xml:space="preserve"> </w:t>
      </w:r>
      <w:r>
        <w:t>creative</w:t>
      </w:r>
      <w:r w:rsidR="004C7F44">
        <w:t xml:space="preserve"> </w:t>
      </w:r>
      <w:r>
        <w:t>attractions,</w:t>
      </w:r>
      <w:r w:rsidR="004C7F44">
        <w:t xml:space="preserve"> </w:t>
      </w:r>
      <w:r>
        <w:t>installations</w:t>
      </w:r>
      <w:r w:rsidR="004C7F44">
        <w:t xml:space="preserve"> </w:t>
      </w:r>
      <w:r>
        <w:t>and</w:t>
      </w:r>
      <w:r w:rsidR="004C7F44">
        <w:t xml:space="preserve"> </w:t>
      </w:r>
      <w:r>
        <w:t>performance.</w:t>
      </w:r>
    </w:p>
    <w:p w14:paraId="44088947" w14:textId="326C2A17" w:rsidR="002D1958" w:rsidRDefault="002D1958" w:rsidP="00BE6E33">
      <w:pPr>
        <w:pStyle w:val="Heading4"/>
        <w:numPr>
          <w:ilvl w:val="0"/>
          <w:numId w:val="0"/>
        </w:numPr>
        <w:ind w:left="397" w:hanging="397"/>
      </w:pPr>
      <w:r>
        <w:t>Case studies</w:t>
      </w:r>
    </w:p>
    <w:p w14:paraId="58776311" w14:textId="77777777" w:rsidR="002D1958" w:rsidRPr="00504494" w:rsidRDefault="002D1958" w:rsidP="00BE6E33">
      <w:pPr>
        <w:pStyle w:val="Heading5"/>
      </w:pPr>
      <w:r w:rsidRPr="00504494">
        <w:t>WAMA – Where Art Meets Nature</w:t>
      </w:r>
    </w:p>
    <w:p w14:paraId="77205837" w14:textId="77777777" w:rsidR="002D1958" w:rsidRDefault="002D1958" w:rsidP="002D1958">
      <w:r>
        <w:t>The WAMA project delivers Australia’s first art and environmental precinct with a state-of-the-art climate-controlled gallery showcasing Australian and international works inspired by nature.</w:t>
      </w:r>
    </w:p>
    <w:p w14:paraId="2EE53C67" w14:textId="77777777" w:rsidR="002D1958" w:rsidRDefault="002D1958" w:rsidP="002D1958">
      <w:r>
        <w:t>Located in the Grampians region, the gallery will be developed among restored native bushland, wildlife and native botanic gardens – blending art with the environment for a truly extraordinary visitor experience that celebrates the signature personality of the Grampians.</w:t>
      </w:r>
    </w:p>
    <w:p w14:paraId="2B4B102A" w14:textId="77777777" w:rsidR="002D1958" w:rsidRDefault="002D1958" w:rsidP="002D1958">
      <w:r>
        <w:t>Interpretive signage, garden paths, informal gathering places and facilities for workshops and events add to this immersive cultural and nature-based experience.</w:t>
      </w:r>
    </w:p>
    <w:p w14:paraId="7A977743" w14:textId="4797704C" w:rsidR="002D1958" w:rsidRDefault="002D1958" w:rsidP="002D1958">
      <w:r>
        <w:t>The project is supported by the Victorian Government’s Regional Tourism Investment Fund.</w:t>
      </w:r>
    </w:p>
    <w:p w14:paraId="5BD9C4D1" w14:textId="77777777" w:rsidR="002D1958" w:rsidRPr="00C322C4" w:rsidRDefault="002D1958" w:rsidP="00BE6E33">
      <w:pPr>
        <w:pStyle w:val="Heading5"/>
      </w:pPr>
      <w:r w:rsidRPr="00C322C4">
        <w:lastRenderedPageBreak/>
        <w:t>Geelong Arts Centre</w:t>
      </w:r>
    </w:p>
    <w:p w14:paraId="4C60738C" w14:textId="77777777" w:rsidR="002D1958" w:rsidRDefault="002D1958" w:rsidP="002D1958">
      <w:r>
        <w:t>The new Geelong Arts Centre will become one of the country’s largest regional arts centres with a 500-seat theatre that increases to 800 for live gigs, as well as a hybrid theatre, black box theatre and outdoor atrium. It will expand on Geelong’s ability to host local, national and international performers, attracting visitors as well as creating 300 ongoing local jobs.</w:t>
      </w:r>
    </w:p>
    <w:p w14:paraId="2B3D91BC" w14:textId="77777777" w:rsidR="002D1958" w:rsidRDefault="002D1958" w:rsidP="002D1958">
      <w:r>
        <w:t>The centre has been co-designed with the Wadawurrung Traditional Owners Aboriginal Corporation to weave stories of the lands, waters and skies, and local minerals into the architectural design. The centre’s design further builds on Geelong’s unique sense of place by also linking to Geelong’s modern history through wool store-inspired moulded concrete walls.</w:t>
      </w:r>
    </w:p>
    <w:p w14:paraId="17BBE715" w14:textId="740CA4E6" w:rsidR="002D1958" w:rsidRPr="002D1958" w:rsidRDefault="002D1958" w:rsidP="002D1958">
      <w:r>
        <w:t>The project is supported by Creative Victoria.</w:t>
      </w:r>
    </w:p>
    <w:p w14:paraId="6B4B2C40" w14:textId="3A1AB104" w:rsidR="00D35AD5" w:rsidRPr="00C322C4" w:rsidRDefault="00DC57F3" w:rsidP="00C322C4">
      <w:pPr>
        <w:pStyle w:val="Heading3numbered"/>
      </w:pPr>
      <w:bookmarkStart w:id="31" w:name="_Toc143608913"/>
      <w:bookmarkStart w:id="32" w:name="_Toc143608920"/>
      <w:bookmarkStart w:id="33" w:name="_Toc143608921"/>
      <w:bookmarkStart w:id="34" w:name="_Toc143608922"/>
      <w:bookmarkStart w:id="35" w:name="_Toc143608923"/>
      <w:bookmarkEnd w:id="31"/>
      <w:bookmarkEnd w:id="32"/>
      <w:bookmarkEnd w:id="33"/>
      <w:bookmarkEnd w:id="34"/>
      <w:r w:rsidRPr="00C322C4">
        <w:t>Food</w:t>
      </w:r>
      <w:r w:rsidR="004C7F44" w:rsidRPr="00C322C4">
        <w:t xml:space="preserve"> </w:t>
      </w:r>
      <w:r w:rsidRPr="00C322C4">
        <w:t>and</w:t>
      </w:r>
      <w:r w:rsidR="004C7F44" w:rsidRPr="00C322C4">
        <w:t xml:space="preserve"> </w:t>
      </w:r>
      <w:r w:rsidRPr="00C322C4">
        <w:t>Drink</w:t>
      </w:r>
      <w:bookmarkEnd w:id="35"/>
    </w:p>
    <w:p w14:paraId="3DED8F55" w14:textId="3C0E3D63" w:rsidR="00D35AD5" w:rsidRPr="00C322C4" w:rsidRDefault="00DC57F3" w:rsidP="00BE6E33">
      <w:pPr>
        <w:pStyle w:val="Heading4"/>
        <w:numPr>
          <w:ilvl w:val="0"/>
          <w:numId w:val="0"/>
        </w:numPr>
      </w:pPr>
      <w:r w:rsidRPr="00C322C4">
        <w:t>Visit</w:t>
      </w:r>
      <w:r w:rsidR="004C7F44" w:rsidRPr="00C322C4">
        <w:t xml:space="preserve"> </w:t>
      </w:r>
      <w:r w:rsidRPr="00C322C4">
        <w:t>to</w:t>
      </w:r>
      <w:r w:rsidR="004C7F44" w:rsidRPr="00C322C4">
        <w:t xml:space="preserve"> </w:t>
      </w:r>
      <w:r w:rsidRPr="00C322C4">
        <w:t>feast</w:t>
      </w:r>
    </w:p>
    <w:p w14:paraId="5DA081ED" w14:textId="44421D4E" w:rsidR="00D35AD5" w:rsidRDefault="00DC57F3" w:rsidP="004C7F44">
      <w:r>
        <w:rPr>
          <w:spacing w:val="-2"/>
        </w:rPr>
        <w:t>Victoria</w:t>
      </w:r>
      <w:r w:rsidR="004C7F44">
        <w:rPr>
          <w:spacing w:val="-2"/>
        </w:rPr>
        <w:t xml:space="preserve"> </w:t>
      </w:r>
      <w:r>
        <w:rPr>
          <w:spacing w:val="-2"/>
        </w:rPr>
        <w:t>is</w:t>
      </w:r>
      <w:r w:rsidR="004C7F44">
        <w:rPr>
          <w:spacing w:val="-2"/>
        </w:rPr>
        <w:t xml:space="preserve"> </w:t>
      </w:r>
      <w:r>
        <w:rPr>
          <w:spacing w:val="-2"/>
        </w:rPr>
        <w:t>the</w:t>
      </w:r>
      <w:r w:rsidR="004C7F44">
        <w:rPr>
          <w:spacing w:val="-2"/>
        </w:rPr>
        <w:t xml:space="preserve"> </w:t>
      </w:r>
      <w:r>
        <w:rPr>
          <w:spacing w:val="-2"/>
        </w:rPr>
        <w:t>food</w:t>
      </w:r>
      <w:r w:rsidR="004C7F44">
        <w:rPr>
          <w:spacing w:val="-2"/>
        </w:rPr>
        <w:t xml:space="preserve"> </w:t>
      </w:r>
      <w:r>
        <w:rPr>
          <w:spacing w:val="-2"/>
        </w:rPr>
        <w:t>bowl</w:t>
      </w:r>
      <w:r w:rsidR="004C7F44">
        <w:rPr>
          <w:spacing w:val="-2"/>
        </w:rPr>
        <w:t xml:space="preserve"> </w:t>
      </w:r>
      <w:r>
        <w:rPr>
          <w:spacing w:val="-2"/>
        </w:rPr>
        <w:t>of</w:t>
      </w:r>
      <w:r w:rsidR="004C7F44">
        <w:rPr>
          <w:spacing w:val="-2"/>
        </w:rPr>
        <w:t xml:space="preserve"> </w:t>
      </w:r>
      <w:r>
        <w:rPr>
          <w:spacing w:val="-2"/>
        </w:rPr>
        <w:t>Australia,</w:t>
      </w:r>
      <w:r w:rsidR="004C7F44">
        <w:rPr>
          <w:spacing w:val="-2"/>
        </w:rPr>
        <w:t xml:space="preserve"> </w:t>
      </w:r>
      <w:r>
        <w:rPr>
          <w:spacing w:val="-2"/>
        </w:rPr>
        <w:t>with</w:t>
      </w:r>
      <w:r w:rsidR="004C7F44">
        <w:rPr>
          <w:spacing w:val="-2"/>
        </w:rPr>
        <w:t xml:space="preserve"> </w:t>
      </w:r>
      <w:r>
        <w:rPr>
          <w:spacing w:val="-2"/>
        </w:rPr>
        <w:t>a</w:t>
      </w:r>
      <w:r w:rsidR="004C7F44">
        <w:rPr>
          <w:spacing w:val="-2"/>
        </w:rPr>
        <w:t xml:space="preserve"> </w:t>
      </w:r>
      <w:r>
        <w:rPr>
          <w:spacing w:val="-2"/>
        </w:rPr>
        <w:t>strong</w:t>
      </w:r>
      <w:r w:rsidR="004C7F44">
        <w:rPr>
          <w:spacing w:val="-2"/>
        </w:rPr>
        <w:t xml:space="preserve"> </w:t>
      </w:r>
      <w:r>
        <w:rPr>
          <w:spacing w:val="-2"/>
        </w:rPr>
        <w:t>reputation</w:t>
      </w:r>
      <w:r w:rsidR="004C7F44">
        <w:rPr>
          <w:spacing w:val="-2"/>
        </w:rPr>
        <w:t xml:space="preserve"> </w:t>
      </w:r>
      <w:r>
        <w:rPr>
          <w:spacing w:val="-2"/>
        </w:rPr>
        <w:t>for</w:t>
      </w:r>
      <w:r w:rsidR="004C7F44">
        <w:rPr>
          <w:spacing w:val="-2"/>
        </w:rPr>
        <w:t xml:space="preserve"> </w:t>
      </w:r>
      <w:r>
        <w:rPr>
          <w:spacing w:val="-2"/>
        </w:rPr>
        <w:t>food,</w:t>
      </w:r>
      <w:r w:rsidR="004C7F44">
        <w:rPr>
          <w:spacing w:val="-2"/>
        </w:rPr>
        <w:t xml:space="preserve"> </w:t>
      </w:r>
      <w:r>
        <w:rPr>
          <w:spacing w:val="-2"/>
        </w:rPr>
        <w:t>wine</w:t>
      </w:r>
      <w:r w:rsidR="004C7F44">
        <w:rPr>
          <w:spacing w:val="-2"/>
        </w:rPr>
        <w:t xml:space="preserve"> </w:t>
      </w:r>
      <w:r>
        <w:rPr>
          <w:spacing w:val="-2"/>
        </w:rPr>
        <w:t>and</w:t>
      </w:r>
      <w:r w:rsidR="004C7F44">
        <w:rPr>
          <w:spacing w:val="-2"/>
        </w:rPr>
        <w:t xml:space="preserve"> </w:t>
      </w:r>
      <w:r>
        <w:rPr>
          <w:spacing w:val="-2"/>
        </w:rPr>
        <w:t>craft</w:t>
      </w:r>
      <w:r w:rsidR="004C7F44">
        <w:rPr>
          <w:spacing w:val="-2"/>
        </w:rPr>
        <w:t xml:space="preserve"> </w:t>
      </w:r>
      <w:r>
        <w:rPr>
          <w:spacing w:val="-2"/>
        </w:rPr>
        <w:t>brewing</w:t>
      </w:r>
      <w:r w:rsidR="004C7F44">
        <w:rPr>
          <w:spacing w:val="-2"/>
        </w:rPr>
        <w:t xml:space="preserve"> </w:t>
      </w:r>
      <w:r>
        <w:rPr>
          <w:spacing w:val="-2"/>
        </w:rPr>
        <w:t>and</w:t>
      </w:r>
      <w:r w:rsidR="004C7F44">
        <w:rPr>
          <w:spacing w:val="-2"/>
        </w:rPr>
        <w:t xml:space="preserve"> </w:t>
      </w:r>
      <w:r>
        <w:rPr>
          <w:spacing w:val="-4"/>
        </w:rPr>
        <w:t>distilling.</w:t>
      </w:r>
      <w:r w:rsidR="004C7F44">
        <w:rPr>
          <w:spacing w:val="-4"/>
        </w:rPr>
        <w:t xml:space="preserve"> </w:t>
      </w:r>
      <w:r>
        <w:rPr>
          <w:spacing w:val="-4"/>
        </w:rPr>
        <w:t>We’re</w:t>
      </w:r>
      <w:r w:rsidR="004C7F44">
        <w:rPr>
          <w:spacing w:val="-4"/>
        </w:rPr>
        <w:t xml:space="preserve"> </w:t>
      </w:r>
      <w:r>
        <w:rPr>
          <w:spacing w:val="-4"/>
        </w:rPr>
        <w:t>home</w:t>
      </w:r>
      <w:r w:rsidR="004C7F44">
        <w:rPr>
          <w:spacing w:val="-4"/>
        </w:rPr>
        <w:t xml:space="preserve"> </w:t>
      </w:r>
      <w:r>
        <w:rPr>
          <w:spacing w:val="-4"/>
        </w:rPr>
        <w:t>to</w:t>
      </w:r>
      <w:r w:rsidR="004C7F44">
        <w:rPr>
          <w:spacing w:val="-4"/>
        </w:rPr>
        <w:t xml:space="preserve"> </w:t>
      </w:r>
      <w:r>
        <w:rPr>
          <w:spacing w:val="-4"/>
        </w:rPr>
        <w:t>globally</w:t>
      </w:r>
      <w:r w:rsidR="004C7F44">
        <w:rPr>
          <w:spacing w:val="-4"/>
        </w:rPr>
        <w:t xml:space="preserve"> </w:t>
      </w:r>
      <w:r>
        <w:rPr>
          <w:spacing w:val="-4"/>
        </w:rPr>
        <w:t>recognised</w:t>
      </w:r>
      <w:r w:rsidR="004C7F44">
        <w:rPr>
          <w:spacing w:val="-4"/>
        </w:rPr>
        <w:t xml:space="preserve"> </w:t>
      </w:r>
      <w:r>
        <w:rPr>
          <w:spacing w:val="-4"/>
        </w:rPr>
        <w:t>restaurants</w:t>
      </w:r>
      <w:r w:rsidR="004C7F44">
        <w:rPr>
          <w:spacing w:val="-4"/>
        </w:rPr>
        <w:t xml:space="preserve"> </w:t>
      </w:r>
      <w:r>
        <w:rPr>
          <w:spacing w:val="-2"/>
        </w:rPr>
        <w:t>that</w:t>
      </w:r>
      <w:r w:rsidR="004C7F44">
        <w:rPr>
          <w:spacing w:val="-2"/>
        </w:rPr>
        <w:t xml:space="preserve"> </w:t>
      </w:r>
      <w:r>
        <w:rPr>
          <w:spacing w:val="-2"/>
        </w:rPr>
        <w:t>showcase</w:t>
      </w:r>
      <w:r w:rsidR="004C7F44">
        <w:rPr>
          <w:spacing w:val="-2"/>
        </w:rPr>
        <w:t xml:space="preserve"> </w:t>
      </w:r>
      <w:r>
        <w:rPr>
          <w:spacing w:val="-2"/>
        </w:rPr>
        <w:t>our</w:t>
      </w:r>
      <w:r w:rsidR="004C7F44">
        <w:rPr>
          <w:spacing w:val="-2"/>
        </w:rPr>
        <w:t xml:space="preserve"> </w:t>
      </w:r>
      <w:r>
        <w:rPr>
          <w:spacing w:val="-2"/>
        </w:rPr>
        <w:t>top</w:t>
      </w:r>
      <w:r w:rsidR="004C7F44">
        <w:rPr>
          <w:spacing w:val="-2"/>
        </w:rPr>
        <w:t xml:space="preserve"> </w:t>
      </w:r>
      <w:r>
        <w:rPr>
          <w:spacing w:val="-2"/>
        </w:rPr>
        <w:t>quality</w:t>
      </w:r>
      <w:r w:rsidR="004C7F44">
        <w:rPr>
          <w:spacing w:val="-2"/>
        </w:rPr>
        <w:t xml:space="preserve"> </w:t>
      </w:r>
      <w:r>
        <w:rPr>
          <w:spacing w:val="-2"/>
        </w:rPr>
        <w:t>foraged</w:t>
      </w:r>
      <w:r w:rsidR="004C7F44">
        <w:rPr>
          <w:spacing w:val="-2"/>
        </w:rPr>
        <w:t xml:space="preserve"> </w:t>
      </w:r>
      <w:r>
        <w:rPr>
          <w:spacing w:val="-2"/>
        </w:rPr>
        <w:t>and</w:t>
      </w:r>
      <w:r w:rsidR="004C7F44">
        <w:rPr>
          <w:spacing w:val="-2"/>
        </w:rPr>
        <w:t xml:space="preserve"> </w:t>
      </w:r>
      <w:r>
        <w:rPr>
          <w:spacing w:val="-2"/>
        </w:rPr>
        <w:t>farmed</w:t>
      </w:r>
      <w:r w:rsidR="004C7F44">
        <w:rPr>
          <w:spacing w:val="-2"/>
        </w:rPr>
        <w:t xml:space="preserve"> </w:t>
      </w:r>
      <w:r>
        <w:rPr>
          <w:spacing w:val="-4"/>
        </w:rPr>
        <w:t>produce.</w:t>
      </w:r>
      <w:r w:rsidR="004C7F44">
        <w:rPr>
          <w:spacing w:val="-4"/>
        </w:rPr>
        <w:t xml:space="preserve"> </w:t>
      </w:r>
      <w:r>
        <w:rPr>
          <w:spacing w:val="-4"/>
        </w:rPr>
        <w:t>As</w:t>
      </w:r>
      <w:r w:rsidR="004C7F44">
        <w:rPr>
          <w:spacing w:val="-4"/>
        </w:rPr>
        <w:t xml:space="preserve"> </w:t>
      </w:r>
      <w:r>
        <w:rPr>
          <w:spacing w:val="-4"/>
        </w:rPr>
        <w:t>one</w:t>
      </w:r>
      <w:r w:rsidR="004C7F44">
        <w:rPr>
          <w:spacing w:val="-4"/>
        </w:rPr>
        <w:t xml:space="preserve"> </w:t>
      </w:r>
      <w:r>
        <w:rPr>
          <w:spacing w:val="-4"/>
        </w:rPr>
        <w:t>of</w:t>
      </w:r>
      <w:r w:rsidR="004C7F44">
        <w:rPr>
          <w:spacing w:val="-4"/>
        </w:rPr>
        <w:t xml:space="preserve"> </w:t>
      </w:r>
      <w:r>
        <w:rPr>
          <w:spacing w:val="-4"/>
        </w:rPr>
        <w:t>the</w:t>
      </w:r>
      <w:r w:rsidR="004C7F44">
        <w:rPr>
          <w:spacing w:val="-4"/>
        </w:rPr>
        <w:t xml:space="preserve"> </w:t>
      </w:r>
      <w:r>
        <w:rPr>
          <w:spacing w:val="-4"/>
        </w:rPr>
        <w:t>most</w:t>
      </w:r>
      <w:r w:rsidR="004C7F44">
        <w:rPr>
          <w:spacing w:val="-4"/>
        </w:rPr>
        <w:t xml:space="preserve"> </w:t>
      </w:r>
      <w:r>
        <w:rPr>
          <w:spacing w:val="-4"/>
        </w:rPr>
        <w:t>multicultural</w:t>
      </w:r>
      <w:r w:rsidR="004C7F44">
        <w:rPr>
          <w:spacing w:val="-4"/>
        </w:rPr>
        <w:t xml:space="preserve"> </w:t>
      </w:r>
      <w:r>
        <w:rPr>
          <w:spacing w:val="-4"/>
        </w:rPr>
        <w:t>communities</w:t>
      </w:r>
      <w:r w:rsidR="004C7F44">
        <w:rPr>
          <w:spacing w:val="-4"/>
        </w:rPr>
        <w:t xml:space="preserve"> </w:t>
      </w:r>
      <w:r>
        <w:rPr>
          <w:spacing w:val="-2"/>
        </w:rPr>
        <w:t>in</w:t>
      </w:r>
      <w:r w:rsidR="004C7F44">
        <w:rPr>
          <w:spacing w:val="-2"/>
        </w:rPr>
        <w:t xml:space="preserve"> </w:t>
      </w:r>
      <w:r>
        <w:rPr>
          <w:spacing w:val="-2"/>
        </w:rPr>
        <w:t>the</w:t>
      </w:r>
      <w:r w:rsidR="004C7F44">
        <w:rPr>
          <w:spacing w:val="-2"/>
        </w:rPr>
        <w:t xml:space="preserve"> </w:t>
      </w:r>
      <w:r>
        <w:rPr>
          <w:spacing w:val="-2"/>
        </w:rPr>
        <w:t>world,</w:t>
      </w:r>
      <w:r w:rsidR="004C7F44">
        <w:rPr>
          <w:spacing w:val="-2"/>
        </w:rPr>
        <w:t xml:space="preserve"> </w:t>
      </w:r>
      <w:r>
        <w:rPr>
          <w:spacing w:val="-2"/>
        </w:rPr>
        <w:t>we</w:t>
      </w:r>
      <w:r w:rsidR="004C7F44">
        <w:rPr>
          <w:spacing w:val="-2"/>
        </w:rPr>
        <w:t xml:space="preserve"> </w:t>
      </w:r>
      <w:r>
        <w:rPr>
          <w:spacing w:val="-2"/>
        </w:rPr>
        <w:t>also</w:t>
      </w:r>
      <w:r w:rsidR="004C7F44">
        <w:rPr>
          <w:spacing w:val="-2"/>
        </w:rPr>
        <w:t xml:space="preserve"> </w:t>
      </w:r>
      <w:r>
        <w:rPr>
          <w:spacing w:val="-2"/>
        </w:rPr>
        <w:t>produce</w:t>
      </w:r>
      <w:r w:rsidR="004C7F44">
        <w:rPr>
          <w:spacing w:val="-2"/>
        </w:rPr>
        <w:t xml:space="preserve"> </w:t>
      </w:r>
      <w:r>
        <w:rPr>
          <w:spacing w:val="-2"/>
        </w:rPr>
        <w:t>a</w:t>
      </w:r>
      <w:r w:rsidR="004C7F44">
        <w:rPr>
          <w:spacing w:val="-2"/>
        </w:rPr>
        <w:t xml:space="preserve"> </w:t>
      </w:r>
      <w:r>
        <w:rPr>
          <w:spacing w:val="-2"/>
        </w:rPr>
        <w:t>rich</w:t>
      </w:r>
      <w:r w:rsidR="004C7F44">
        <w:rPr>
          <w:spacing w:val="-2"/>
        </w:rPr>
        <w:t xml:space="preserve"> </w:t>
      </w:r>
      <w:r>
        <w:rPr>
          <w:spacing w:val="-2"/>
        </w:rPr>
        <w:t>tapestry</w:t>
      </w:r>
      <w:r w:rsidR="004C7F44">
        <w:rPr>
          <w:spacing w:val="-2"/>
        </w:rPr>
        <w:t xml:space="preserve"> </w:t>
      </w:r>
      <w:r>
        <w:rPr>
          <w:spacing w:val="-2"/>
        </w:rPr>
        <w:t>of</w:t>
      </w:r>
      <w:r w:rsidR="004C7F44">
        <w:rPr>
          <w:spacing w:val="-2"/>
        </w:rPr>
        <w:t xml:space="preserve"> </w:t>
      </w:r>
      <w:r>
        <w:rPr>
          <w:spacing w:val="-2"/>
        </w:rPr>
        <w:t>Asian,</w:t>
      </w:r>
      <w:r w:rsidR="004C7F44">
        <w:rPr>
          <w:spacing w:val="-2"/>
        </w:rPr>
        <w:t xml:space="preserve"> </w:t>
      </w:r>
      <w:r>
        <w:rPr>
          <w:spacing w:val="-2"/>
        </w:rPr>
        <w:t>Pacific</w:t>
      </w:r>
      <w:r w:rsidR="004C7F44">
        <w:rPr>
          <w:spacing w:val="-2"/>
        </w:rPr>
        <w:t xml:space="preserve"> </w:t>
      </w:r>
      <w:r>
        <w:rPr>
          <w:spacing w:val="-2"/>
        </w:rPr>
        <w:t>and</w:t>
      </w:r>
      <w:r w:rsidR="004C7F44">
        <w:rPr>
          <w:spacing w:val="-2"/>
        </w:rPr>
        <w:t xml:space="preserve"> </w:t>
      </w:r>
      <w:r>
        <w:rPr>
          <w:spacing w:val="-2"/>
        </w:rPr>
        <w:t>European</w:t>
      </w:r>
      <w:r w:rsidR="004C7F44">
        <w:rPr>
          <w:spacing w:val="-2"/>
        </w:rPr>
        <w:t xml:space="preserve"> </w:t>
      </w:r>
      <w:r>
        <w:rPr>
          <w:spacing w:val="-2"/>
        </w:rPr>
        <w:t>culinary</w:t>
      </w:r>
      <w:r w:rsidR="004C7F44">
        <w:rPr>
          <w:spacing w:val="-2"/>
        </w:rPr>
        <w:t xml:space="preserve"> </w:t>
      </w:r>
      <w:r>
        <w:rPr>
          <w:spacing w:val="-2"/>
        </w:rPr>
        <w:t>experiences,</w:t>
      </w:r>
      <w:r w:rsidR="004C7F44">
        <w:rPr>
          <w:spacing w:val="-2"/>
        </w:rPr>
        <w:t xml:space="preserve"> </w:t>
      </w:r>
      <w:r>
        <w:rPr>
          <w:spacing w:val="-2"/>
        </w:rPr>
        <w:t>as</w:t>
      </w:r>
      <w:r w:rsidR="004C7F44">
        <w:rPr>
          <w:spacing w:val="-2"/>
        </w:rPr>
        <w:t xml:space="preserve"> </w:t>
      </w:r>
      <w:r>
        <w:rPr>
          <w:spacing w:val="-2"/>
        </w:rPr>
        <w:t>well</w:t>
      </w:r>
      <w:r w:rsidR="004C7F44">
        <w:rPr>
          <w:spacing w:val="-2"/>
        </w:rPr>
        <w:t xml:space="preserve"> </w:t>
      </w:r>
      <w:r>
        <w:rPr>
          <w:spacing w:val="-2"/>
        </w:rPr>
        <w:t>as</w:t>
      </w:r>
      <w:r w:rsidR="004C7F44">
        <w:rPr>
          <w:spacing w:val="-2"/>
        </w:rPr>
        <w:t xml:space="preserve"> </w:t>
      </w:r>
      <w:r>
        <w:rPr>
          <w:spacing w:val="-2"/>
        </w:rPr>
        <w:t>our</w:t>
      </w:r>
      <w:r w:rsidR="004C7F44">
        <w:rPr>
          <w:spacing w:val="-2"/>
        </w:rPr>
        <w:t xml:space="preserve"> </w:t>
      </w:r>
      <w:r>
        <w:rPr>
          <w:spacing w:val="-2"/>
        </w:rPr>
        <w:t>emerging</w:t>
      </w:r>
      <w:r w:rsidR="004C7F44">
        <w:rPr>
          <w:spacing w:val="-2"/>
        </w:rPr>
        <w:t xml:space="preserve"> </w:t>
      </w:r>
      <w:r>
        <w:rPr>
          <w:spacing w:val="-2"/>
        </w:rPr>
        <w:t>native</w:t>
      </w:r>
      <w:r w:rsidR="004C7F44">
        <w:rPr>
          <w:spacing w:val="-2"/>
        </w:rPr>
        <w:t xml:space="preserve"> </w:t>
      </w:r>
      <w:r>
        <w:rPr>
          <w:spacing w:val="-2"/>
        </w:rPr>
        <w:t>foods</w:t>
      </w:r>
      <w:r w:rsidR="004C7F44">
        <w:rPr>
          <w:spacing w:val="-2"/>
        </w:rPr>
        <w:t xml:space="preserve"> </w:t>
      </w:r>
      <w:r>
        <w:rPr>
          <w:spacing w:val="-2"/>
        </w:rPr>
        <w:t>sector.</w:t>
      </w:r>
      <w:r w:rsidR="004C7F44">
        <w:rPr>
          <w:spacing w:val="-2"/>
        </w:rPr>
        <w:t xml:space="preserve"> </w:t>
      </w:r>
    </w:p>
    <w:p w14:paraId="71A536F6" w14:textId="3AD8E8F0" w:rsidR="00D35AD5" w:rsidRDefault="00DC57F3" w:rsidP="004C7F44">
      <w:pPr>
        <w:rPr>
          <w:spacing w:val="-2"/>
        </w:rPr>
      </w:pPr>
      <w:r>
        <w:rPr>
          <w:spacing w:val="-2"/>
        </w:rPr>
        <w:t>Our</w:t>
      </w:r>
      <w:r w:rsidR="004C7F44">
        <w:rPr>
          <w:spacing w:val="-2"/>
        </w:rPr>
        <w:t xml:space="preserve"> </w:t>
      </w:r>
      <w:r>
        <w:rPr>
          <w:spacing w:val="-2"/>
        </w:rPr>
        <w:t>greatest</w:t>
      </w:r>
      <w:r w:rsidR="004C7F44">
        <w:rPr>
          <w:spacing w:val="-2"/>
        </w:rPr>
        <w:t xml:space="preserve"> </w:t>
      </w:r>
      <w:r>
        <w:rPr>
          <w:spacing w:val="-2"/>
        </w:rPr>
        <w:t>strength</w:t>
      </w:r>
      <w:r w:rsidR="004C7F44">
        <w:rPr>
          <w:spacing w:val="-2"/>
        </w:rPr>
        <w:t xml:space="preserve"> </w:t>
      </w:r>
      <w:r>
        <w:rPr>
          <w:spacing w:val="-2"/>
        </w:rPr>
        <w:t>is</w:t>
      </w:r>
      <w:r w:rsidR="004C7F44">
        <w:rPr>
          <w:spacing w:val="-2"/>
        </w:rPr>
        <w:t xml:space="preserve"> </w:t>
      </w:r>
      <w:r>
        <w:rPr>
          <w:spacing w:val="-2"/>
        </w:rPr>
        <w:t>our</w:t>
      </w:r>
      <w:r w:rsidR="004C7F44">
        <w:rPr>
          <w:spacing w:val="-2"/>
        </w:rPr>
        <w:t xml:space="preserve"> </w:t>
      </w:r>
      <w:r>
        <w:rPr>
          <w:spacing w:val="-2"/>
        </w:rPr>
        <w:t>clean,</w:t>
      </w:r>
      <w:r w:rsidR="004C7F44">
        <w:rPr>
          <w:spacing w:val="-2"/>
        </w:rPr>
        <w:t xml:space="preserve"> </w:t>
      </w:r>
      <w:r>
        <w:rPr>
          <w:spacing w:val="-2"/>
        </w:rPr>
        <w:t>green</w:t>
      </w:r>
      <w:r w:rsidR="004C7F44">
        <w:rPr>
          <w:spacing w:val="-2"/>
        </w:rPr>
        <w:t xml:space="preserve"> </w:t>
      </w:r>
      <w:r>
        <w:rPr>
          <w:spacing w:val="-2"/>
        </w:rPr>
        <w:t>produce,</w:t>
      </w:r>
      <w:r w:rsidR="004C7F44">
        <w:rPr>
          <w:spacing w:val="-2"/>
        </w:rPr>
        <w:t xml:space="preserve"> </w:t>
      </w:r>
      <w:r>
        <w:rPr>
          <w:spacing w:val="-2"/>
        </w:rPr>
        <w:t>as</w:t>
      </w:r>
      <w:r w:rsidR="004C7F44">
        <w:rPr>
          <w:spacing w:val="-2"/>
        </w:rPr>
        <w:t xml:space="preserve"> </w:t>
      </w:r>
      <w:r>
        <w:rPr>
          <w:spacing w:val="-2"/>
        </w:rPr>
        <w:t>well</w:t>
      </w:r>
      <w:r w:rsidR="004C7F44">
        <w:rPr>
          <w:spacing w:val="-2"/>
        </w:rPr>
        <w:t xml:space="preserve"> </w:t>
      </w:r>
      <w:r>
        <w:rPr>
          <w:spacing w:val="-4"/>
        </w:rPr>
        <w:t>as</w:t>
      </w:r>
      <w:r w:rsidR="004C7F44">
        <w:rPr>
          <w:spacing w:val="-4"/>
        </w:rPr>
        <w:t xml:space="preserve"> </w:t>
      </w:r>
      <w:r>
        <w:rPr>
          <w:spacing w:val="-4"/>
        </w:rPr>
        <w:t>our</w:t>
      </w:r>
      <w:r w:rsidR="004C7F44">
        <w:rPr>
          <w:spacing w:val="-4"/>
        </w:rPr>
        <w:t xml:space="preserve"> </w:t>
      </w:r>
      <w:r>
        <w:rPr>
          <w:spacing w:val="-4"/>
        </w:rPr>
        <w:t>connection</w:t>
      </w:r>
      <w:r w:rsidR="004C7F44">
        <w:rPr>
          <w:spacing w:val="-4"/>
        </w:rPr>
        <w:t xml:space="preserve"> </w:t>
      </w:r>
      <w:r>
        <w:rPr>
          <w:spacing w:val="-4"/>
        </w:rPr>
        <w:t>to</w:t>
      </w:r>
      <w:r w:rsidR="004C7F44">
        <w:rPr>
          <w:spacing w:val="-4"/>
        </w:rPr>
        <w:t xml:space="preserve"> </w:t>
      </w:r>
      <w:r>
        <w:rPr>
          <w:spacing w:val="-4"/>
        </w:rPr>
        <w:t>place</w:t>
      </w:r>
      <w:r w:rsidR="004C7F44">
        <w:rPr>
          <w:spacing w:val="-4"/>
        </w:rPr>
        <w:t xml:space="preserve"> </w:t>
      </w:r>
      <w:r>
        <w:rPr>
          <w:spacing w:val="-4"/>
        </w:rPr>
        <w:t>and</w:t>
      </w:r>
      <w:r w:rsidR="004C7F44">
        <w:rPr>
          <w:spacing w:val="-4"/>
        </w:rPr>
        <w:t xml:space="preserve"> </w:t>
      </w:r>
      <w:r>
        <w:rPr>
          <w:spacing w:val="-4"/>
        </w:rPr>
        <w:t>the</w:t>
      </w:r>
      <w:r w:rsidR="004C7F44">
        <w:rPr>
          <w:spacing w:val="-4"/>
        </w:rPr>
        <w:t xml:space="preserve"> </w:t>
      </w:r>
      <w:r>
        <w:rPr>
          <w:spacing w:val="-4"/>
        </w:rPr>
        <w:t>people</w:t>
      </w:r>
      <w:r w:rsidR="004C7F44">
        <w:rPr>
          <w:spacing w:val="-4"/>
        </w:rPr>
        <w:t xml:space="preserve"> </w:t>
      </w:r>
      <w:r>
        <w:rPr>
          <w:spacing w:val="-4"/>
        </w:rPr>
        <w:t>that</w:t>
      </w:r>
      <w:r w:rsidR="004C7F44">
        <w:rPr>
          <w:spacing w:val="-4"/>
        </w:rPr>
        <w:t xml:space="preserve"> </w:t>
      </w:r>
      <w:r>
        <w:rPr>
          <w:spacing w:val="-4"/>
        </w:rPr>
        <w:t>produce</w:t>
      </w:r>
      <w:r w:rsidR="004C7F44">
        <w:rPr>
          <w:spacing w:val="-4"/>
        </w:rPr>
        <w:t xml:space="preserve"> </w:t>
      </w:r>
      <w:r>
        <w:rPr>
          <w:spacing w:val="-4"/>
        </w:rPr>
        <w:t>our</w:t>
      </w:r>
      <w:r w:rsidR="004C7F44">
        <w:rPr>
          <w:spacing w:val="-4"/>
        </w:rPr>
        <w:t xml:space="preserve"> </w:t>
      </w:r>
      <w:r>
        <w:rPr>
          <w:spacing w:val="-2"/>
        </w:rPr>
        <w:t>food.</w:t>
      </w:r>
      <w:r w:rsidR="004C7F44">
        <w:rPr>
          <w:spacing w:val="-2"/>
        </w:rPr>
        <w:t xml:space="preserve"> </w:t>
      </w:r>
      <w:r>
        <w:rPr>
          <w:spacing w:val="-2"/>
        </w:rPr>
        <w:t>Our</w:t>
      </w:r>
      <w:r w:rsidR="004C7F44">
        <w:rPr>
          <w:spacing w:val="-2"/>
        </w:rPr>
        <w:t xml:space="preserve"> </w:t>
      </w:r>
      <w:r>
        <w:rPr>
          <w:spacing w:val="-2"/>
        </w:rPr>
        <w:t>world</w:t>
      </w:r>
      <w:r w:rsidR="004C7F44">
        <w:rPr>
          <w:spacing w:val="-2"/>
        </w:rPr>
        <w:t xml:space="preserve"> </w:t>
      </w:r>
      <w:r>
        <w:rPr>
          <w:spacing w:val="-2"/>
        </w:rPr>
        <w:t>class</w:t>
      </w:r>
      <w:r w:rsidR="004C7F44">
        <w:rPr>
          <w:spacing w:val="-2"/>
        </w:rPr>
        <w:t xml:space="preserve"> </w:t>
      </w:r>
      <w:r>
        <w:rPr>
          <w:spacing w:val="-2"/>
        </w:rPr>
        <w:t>chefs</w:t>
      </w:r>
      <w:r w:rsidR="004C7F44">
        <w:rPr>
          <w:spacing w:val="-2"/>
        </w:rPr>
        <w:t xml:space="preserve"> </w:t>
      </w:r>
      <w:r>
        <w:rPr>
          <w:spacing w:val="-2"/>
        </w:rPr>
        <w:t>cook</w:t>
      </w:r>
      <w:r w:rsidR="004C7F44">
        <w:rPr>
          <w:spacing w:val="-2"/>
        </w:rPr>
        <w:t xml:space="preserve"> </w:t>
      </w:r>
      <w:r>
        <w:rPr>
          <w:spacing w:val="-2"/>
        </w:rPr>
        <w:t>and</w:t>
      </w:r>
      <w:r w:rsidR="004C7F44">
        <w:rPr>
          <w:spacing w:val="-2"/>
        </w:rPr>
        <w:t xml:space="preserve"> </w:t>
      </w:r>
      <w:r>
        <w:rPr>
          <w:spacing w:val="-2"/>
        </w:rPr>
        <w:t>create</w:t>
      </w:r>
      <w:r w:rsidR="004C7F44">
        <w:rPr>
          <w:spacing w:val="-2"/>
        </w:rPr>
        <w:t xml:space="preserve"> </w:t>
      </w:r>
      <w:r>
        <w:rPr>
          <w:spacing w:val="-2"/>
        </w:rPr>
        <w:t>from</w:t>
      </w:r>
      <w:r w:rsidR="004C7F44">
        <w:rPr>
          <w:spacing w:val="-2"/>
        </w:rPr>
        <w:t xml:space="preserve"> </w:t>
      </w:r>
      <w:r>
        <w:rPr>
          <w:spacing w:val="-2"/>
        </w:rPr>
        <w:t>the</w:t>
      </w:r>
      <w:r w:rsidR="004C7F44">
        <w:rPr>
          <w:spacing w:val="-2"/>
        </w:rPr>
        <w:t xml:space="preserve"> </w:t>
      </w:r>
      <w:r>
        <w:rPr>
          <w:spacing w:val="-2"/>
        </w:rPr>
        <w:t>best</w:t>
      </w:r>
      <w:r w:rsidR="004C7F44">
        <w:rPr>
          <w:spacing w:val="-2"/>
        </w:rPr>
        <w:t xml:space="preserve"> </w:t>
      </w:r>
      <w:r>
        <w:rPr>
          <w:spacing w:val="-2"/>
        </w:rPr>
        <w:t>of</w:t>
      </w:r>
      <w:r w:rsidR="004C7F44">
        <w:rPr>
          <w:spacing w:val="-2"/>
        </w:rPr>
        <w:t xml:space="preserve"> </w:t>
      </w:r>
      <w:r>
        <w:rPr>
          <w:spacing w:val="-2"/>
        </w:rPr>
        <w:t>our</w:t>
      </w:r>
      <w:r w:rsidR="004C7F44">
        <w:rPr>
          <w:spacing w:val="-2"/>
        </w:rPr>
        <w:t xml:space="preserve"> </w:t>
      </w:r>
      <w:r>
        <w:rPr>
          <w:spacing w:val="-2"/>
        </w:rPr>
        <w:t>productive</w:t>
      </w:r>
      <w:r w:rsidR="004C7F44">
        <w:rPr>
          <w:spacing w:val="-2"/>
        </w:rPr>
        <w:t xml:space="preserve"> </w:t>
      </w:r>
      <w:r>
        <w:rPr>
          <w:spacing w:val="-2"/>
        </w:rPr>
        <w:t>fields,</w:t>
      </w:r>
      <w:r w:rsidR="004C7F44">
        <w:rPr>
          <w:spacing w:val="-2"/>
        </w:rPr>
        <w:t xml:space="preserve"> </w:t>
      </w:r>
      <w:r>
        <w:rPr>
          <w:spacing w:val="-2"/>
        </w:rPr>
        <w:t>waterways</w:t>
      </w:r>
      <w:r w:rsidR="004C7F44">
        <w:rPr>
          <w:spacing w:val="-2"/>
        </w:rPr>
        <w:t xml:space="preserve"> </w:t>
      </w:r>
      <w:r>
        <w:rPr>
          <w:spacing w:val="-2"/>
        </w:rPr>
        <w:t>and</w:t>
      </w:r>
      <w:r w:rsidR="004C7F44">
        <w:rPr>
          <w:spacing w:val="-2"/>
        </w:rPr>
        <w:t xml:space="preserve"> </w:t>
      </w:r>
      <w:r>
        <w:rPr>
          <w:spacing w:val="-2"/>
        </w:rPr>
        <w:t>seas</w:t>
      </w:r>
      <w:r w:rsidR="004C7F44">
        <w:rPr>
          <w:spacing w:val="-2"/>
        </w:rPr>
        <w:t xml:space="preserve"> </w:t>
      </w:r>
      <w:r>
        <w:rPr>
          <w:spacing w:val="-2"/>
        </w:rPr>
        <w:t>–</w:t>
      </w:r>
      <w:r w:rsidR="004C7F44">
        <w:rPr>
          <w:spacing w:val="-2"/>
        </w:rPr>
        <w:t xml:space="preserve"> </w:t>
      </w:r>
      <w:r>
        <w:rPr>
          <w:spacing w:val="-2"/>
        </w:rPr>
        <w:t>which</w:t>
      </w:r>
      <w:r w:rsidR="004C7F44">
        <w:rPr>
          <w:spacing w:val="-2"/>
        </w:rPr>
        <w:t xml:space="preserve"> </w:t>
      </w:r>
      <w:r>
        <w:rPr>
          <w:spacing w:val="-2"/>
        </w:rPr>
        <w:t>range</w:t>
      </w:r>
      <w:r w:rsidR="004C7F44">
        <w:rPr>
          <w:spacing w:val="-2"/>
        </w:rPr>
        <w:t xml:space="preserve"> </w:t>
      </w:r>
      <w:r>
        <w:rPr>
          <w:spacing w:val="-2"/>
        </w:rPr>
        <w:t>from</w:t>
      </w:r>
      <w:r w:rsidR="004C7F44">
        <w:rPr>
          <w:spacing w:val="-2"/>
        </w:rPr>
        <w:t xml:space="preserve"> </w:t>
      </w:r>
      <w:r>
        <w:rPr>
          <w:spacing w:val="-2"/>
        </w:rPr>
        <w:t>the</w:t>
      </w:r>
      <w:r w:rsidR="004C7F44">
        <w:rPr>
          <w:spacing w:val="-2"/>
        </w:rPr>
        <w:t xml:space="preserve"> </w:t>
      </w:r>
      <w:r>
        <w:rPr>
          <w:spacing w:val="-2"/>
        </w:rPr>
        <w:t>irrigation</w:t>
      </w:r>
      <w:r w:rsidR="004C7F44">
        <w:rPr>
          <w:spacing w:val="-2"/>
        </w:rPr>
        <w:t xml:space="preserve"> </w:t>
      </w:r>
      <w:r>
        <w:rPr>
          <w:spacing w:val="-2"/>
        </w:rPr>
        <w:t>lands</w:t>
      </w:r>
      <w:r w:rsidR="004C7F44">
        <w:rPr>
          <w:spacing w:val="-2"/>
        </w:rPr>
        <w:t xml:space="preserve"> </w:t>
      </w:r>
      <w:r>
        <w:rPr>
          <w:spacing w:val="-2"/>
        </w:rPr>
        <w:t>fed</w:t>
      </w:r>
      <w:r w:rsidR="004C7F44">
        <w:rPr>
          <w:spacing w:val="-2"/>
        </w:rPr>
        <w:t xml:space="preserve"> </w:t>
      </w:r>
      <w:r>
        <w:rPr>
          <w:spacing w:val="-2"/>
        </w:rPr>
        <w:t>by</w:t>
      </w:r>
      <w:r w:rsidR="004C7F44">
        <w:rPr>
          <w:spacing w:val="-2"/>
        </w:rPr>
        <w:t xml:space="preserve"> </w:t>
      </w:r>
      <w:r>
        <w:rPr>
          <w:spacing w:val="-2"/>
        </w:rPr>
        <w:t>the</w:t>
      </w:r>
      <w:r w:rsidR="004C7F44">
        <w:rPr>
          <w:spacing w:val="-2"/>
        </w:rPr>
        <w:t xml:space="preserve"> </w:t>
      </w:r>
      <w:r>
        <w:rPr>
          <w:spacing w:val="-2"/>
        </w:rPr>
        <w:t>mighty</w:t>
      </w:r>
      <w:r w:rsidR="004C7F44">
        <w:rPr>
          <w:spacing w:val="-2"/>
        </w:rPr>
        <w:t xml:space="preserve"> </w:t>
      </w:r>
      <w:r>
        <w:rPr>
          <w:spacing w:val="-2"/>
        </w:rPr>
        <w:t>Murray</w:t>
      </w:r>
      <w:r w:rsidR="004C7F44">
        <w:rPr>
          <w:spacing w:val="-2"/>
        </w:rPr>
        <w:t xml:space="preserve"> </w:t>
      </w:r>
      <w:r>
        <w:rPr>
          <w:spacing w:val="-2"/>
        </w:rPr>
        <w:t>in</w:t>
      </w:r>
      <w:r w:rsidR="004C7F44">
        <w:rPr>
          <w:spacing w:val="-2"/>
        </w:rPr>
        <w:t xml:space="preserve"> </w:t>
      </w:r>
      <w:r>
        <w:rPr>
          <w:spacing w:val="-2"/>
        </w:rPr>
        <w:t>the</w:t>
      </w:r>
      <w:r w:rsidR="004C7F44">
        <w:rPr>
          <w:spacing w:val="-2"/>
        </w:rPr>
        <w:t xml:space="preserve"> </w:t>
      </w:r>
      <w:r>
        <w:rPr>
          <w:spacing w:val="-2"/>
        </w:rPr>
        <w:t>far</w:t>
      </w:r>
      <w:r w:rsidR="004C7F44">
        <w:rPr>
          <w:spacing w:val="-2"/>
        </w:rPr>
        <w:t xml:space="preserve"> </w:t>
      </w:r>
      <w:r>
        <w:rPr>
          <w:spacing w:val="-2"/>
        </w:rPr>
        <w:t>north-west</w:t>
      </w:r>
      <w:r w:rsidR="004C7F44">
        <w:rPr>
          <w:spacing w:val="-2"/>
        </w:rPr>
        <w:t xml:space="preserve"> </w:t>
      </w:r>
      <w:r>
        <w:rPr>
          <w:spacing w:val="-2"/>
        </w:rPr>
        <w:t>to</w:t>
      </w:r>
      <w:r w:rsidR="004C7F44">
        <w:rPr>
          <w:spacing w:val="-2"/>
        </w:rPr>
        <w:t xml:space="preserve"> </w:t>
      </w:r>
      <w:r>
        <w:rPr>
          <w:spacing w:val="-2"/>
        </w:rPr>
        <w:t>Werribee’s</w:t>
      </w:r>
      <w:r w:rsidR="004C7F44">
        <w:rPr>
          <w:spacing w:val="-2"/>
        </w:rPr>
        <w:t xml:space="preserve"> </w:t>
      </w:r>
      <w:r>
        <w:rPr>
          <w:spacing w:val="-2"/>
        </w:rPr>
        <w:t>vegetable</w:t>
      </w:r>
      <w:r w:rsidR="004C7F44">
        <w:rPr>
          <w:spacing w:val="-2"/>
        </w:rPr>
        <w:t xml:space="preserve"> </w:t>
      </w:r>
      <w:r>
        <w:rPr>
          <w:spacing w:val="-2"/>
        </w:rPr>
        <w:t>producing</w:t>
      </w:r>
      <w:r w:rsidR="004C7F44">
        <w:rPr>
          <w:spacing w:val="-2"/>
        </w:rPr>
        <w:t xml:space="preserve"> </w:t>
      </w:r>
      <w:r>
        <w:rPr>
          <w:spacing w:val="-2"/>
        </w:rPr>
        <w:t>irrigation</w:t>
      </w:r>
      <w:r w:rsidR="004C7F44">
        <w:rPr>
          <w:spacing w:val="-2"/>
        </w:rPr>
        <w:t xml:space="preserve"> </w:t>
      </w:r>
      <w:r>
        <w:rPr>
          <w:spacing w:val="-2"/>
        </w:rPr>
        <w:t>district</w:t>
      </w:r>
      <w:r w:rsidR="004C7F44">
        <w:rPr>
          <w:spacing w:val="-2"/>
        </w:rPr>
        <w:t xml:space="preserve"> </w:t>
      </w:r>
      <w:r>
        <w:rPr>
          <w:spacing w:val="-2"/>
        </w:rPr>
        <w:t>in</w:t>
      </w:r>
      <w:r w:rsidR="004C7F44">
        <w:rPr>
          <w:spacing w:val="-2"/>
        </w:rPr>
        <w:t xml:space="preserve"> </w:t>
      </w:r>
      <w:r>
        <w:rPr>
          <w:spacing w:val="-2"/>
        </w:rPr>
        <w:t>Greater</w:t>
      </w:r>
      <w:r w:rsidR="004C7F44">
        <w:rPr>
          <w:spacing w:val="-2"/>
        </w:rPr>
        <w:t xml:space="preserve"> </w:t>
      </w:r>
      <w:r>
        <w:rPr>
          <w:spacing w:val="-2"/>
        </w:rPr>
        <w:t>Melbourne</w:t>
      </w:r>
      <w:r w:rsidR="004C7F44">
        <w:rPr>
          <w:spacing w:val="-2"/>
        </w:rPr>
        <w:t xml:space="preserve"> </w:t>
      </w:r>
      <w:r>
        <w:rPr>
          <w:spacing w:val="-2"/>
        </w:rPr>
        <w:t>and</w:t>
      </w:r>
      <w:r w:rsidR="004C7F44">
        <w:rPr>
          <w:spacing w:val="-2"/>
        </w:rPr>
        <w:t xml:space="preserve"> </w:t>
      </w:r>
      <w:r>
        <w:rPr>
          <w:spacing w:val="-2"/>
        </w:rPr>
        <w:t>Mallacoota’s</w:t>
      </w:r>
      <w:r w:rsidR="004C7F44">
        <w:rPr>
          <w:spacing w:val="-2"/>
        </w:rPr>
        <w:t xml:space="preserve"> </w:t>
      </w:r>
      <w:r>
        <w:rPr>
          <w:spacing w:val="-2"/>
        </w:rPr>
        <w:t>abalone</w:t>
      </w:r>
      <w:r w:rsidR="004C7F44">
        <w:rPr>
          <w:spacing w:val="-2"/>
        </w:rPr>
        <w:t xml:space="preserve"> </w:t>
      </w:r>
      <w:r>
        <w:rPr>
          <w:spacing w:val="-2"/>
        </w:rPr>
        <w:t>in</w:t>
      </w:r>
      <w:r w:rsidR="004C7F44">
        <w:rPr>
          <w:spacing w:val="-2"/>
        </w:rPr>
        <w:t xml:space="preserve"> </w:t>
      </w:r>
      <w:r>
        <w:rPr>
          <w:spacing w:val="-2"/>
        </w:rPr>
        <w:t>the</w:t>
      </w:r>
      <w:r w:rsidR="004C7F44">
        <w:rPr>
          <w:spacing w:val="-2"/>
        </w:rPr>
        <w:t xml:space="preserve"> </w:t>
      </w:r>
      <w:r>
        <w:rPr>
          <w:spacing w:val="-2"/>
        </w:rPr>
        <w:t>far</w:t>
      </w:r>
      <w:r w:rsidR="004C7F44">
        <w:rPr>
          <w:spacing w:val="-2"/>
        </w:rPr>
        <w:t xml:space="preserve"> </w:t>
      </w:r>
      <w:r>
        <w:rPr>
          <w:spacing w:val="-2"/>
        </w:rPr>
        <w:t>south-east.</w:t>
      </w:r>
      <w:r w:rsidR="004C7F44">
        <w:rPr>
          <w:spacing w:val="-2"/>
        </w:rPr>
        <w:t xml:space="preserve"> </w:t>
      </w:r>
      <w:r>
        <w:rPr>
          <w:spacing w:val="-2"/>
        </w:rPr>
        <w:t>Our</w:t>
      </w:r>
      <w:r w:rsidR="004C7F44">
        <w:rPr>
          <w:spacing w:val="-2"/>
        </w:rPr>
        <w:t xml:space="preserve"> </w:t>
      </w:r>
      <w:r>
        <w:rPr>
          <w:spacing w:val="-2"/>
        </w:rPr>
        <w:t>wine</w:t>
      </w:r>
      <w:r w:rsidR="004C7F44">
        <w:rPr>
          <w:spacing w:val="-2"/>
        </w:rPr>
        <w:t xml:space="preserve"> </w:t>
      </w:r>
      <w:r>
        <w:rPr>
          <w:spacing w:val="-2"/>
        </w:rPr>
        <w:t>regions</w:t>
      </w:r>
      <w:r w:rsidR="004C7F44">
        <w:rPr>
          <w:spacing w:val="-2"/>
        </w:rPr>
        <w:t xml:space="preserve"> </w:t>
      </w:r>
      <w:r>
        <w:rPr>
          <w:spacing w:val="-2"/>
        </w:rPr>
        <w:t>are</w:t>
      </w:r>
      <w:r w:rsidR="004C7F44">
        <w:rPr>
          <w:spacing w:val="-2"/>
        </w:rPr>
        <w:t xml:space="preserve"> </w:t>
      </w:r>
      <w:r>
        <w:rPr>
          <w:spacing w:val="-2"/>
        </w:rPr>
        <w:t>world</w:t>
      </w:r>
      <w:r w:rsidR="004C7F44">
        <w:rPr>
          <w:spacing w:val="-2"/>
        </w:rPr>
        <w:t xml:space="preserve"> </w:t>
      </w:r>
      <w:r>
        <w:rPr>
          <w:spacing w:val="-2"/>
        </w:rPr>
        <w:t>famous,</w:t>
      </w:r>
      <w:r w:rsidR="004C7F44">
        <w:rPr>
          <w:spacing w:val="-2"/>
        </w:rPr>
        <w:t xml:space="preserve"> </w:t>
      </w:r>
      <w:r>
        <w:rPr>
          <w:spacing w:val="-2"/>
        </w:rPr>
        <w:t>and</w:t>
      </w:r>
      <w:r w:rsidR="004C7F44">
        <w:rPr>
          <w:spacing w:val="-2"/>
        </w:rPr>
        <w:t xml:space="preserve"> </w:t>
      </w:r>
      <w:r>
        <w:rPr>
          <w:spacing w:val="-2"/>
        </w:rPr>
        <w:t>our</w:t>
      </w:r>
      <w:r w:rsidR="004C7F44">
        <w:rPr>
          <w:spacing w:val="-2"/>
        </w:rPr>
        <w:t xml:space="preserve"> </w:t>
      </w:r>
      <w:r>
        <w:rPr>
          <w:spacing w:val="-2"/>
        </w:rPr>
        <w:t>craft</w:t>
      </w:r>
      <w:r w:rsidR="004C7F44">
        <w:rPr>
          <w:spacing w:val="-2"/>
        </w:rPr>
        <w:t xml:space="preserve"> </w:t>
      </w:r>
      <w:r>
        <w:rPr>
          <w:spacing w:val="-2"/>
        </w:rPr>
        <w:t>brewing</w:t>
      </w:r>
      <w:r w:rsidR="004C7F44">
        <w:rPr>
          <w:spacing w:val="-2"/>
        </w:rPr>
        <w:t xml:space="preserve"> </w:t>
      </w:r>
      <w:r>
        <w:rPr>
          <w:spacing w:val="-2"/>
        </w:rPr>
        <w:t>and</w:t>
      </w:r>
      <w:r w:rsidR="004C7F44">
        <w:rPr>
          <w:spacing w:val="-2"/>
        </w:rPr>
        <w:t xml:space="preserve"> </w:t>
      </w:r>
      <w:r>
        <w:rPr>
          <w:spacing w:val="-2"/>
        </w:rPr>
        <w:t>distilling</w:t>
      </w:r>
      <w:r w:rsidR="004C7F44">
        <w:rPr>
          <w:spacing w:val="-2"/>
        </w:rPr>
        <w:t xml:space="preserve"> </w:t>
      </w:r>
      <w:r>
        <w:rPr>
          <w:spacing w:val="-2"/>
        </w:rPr>
        <w:t>are</w:t>
      </w:r>
      <w:r w:rsidR="004C7F44">
        <w:rPr>
          <w:spacing w:val="-2"/>
        </w:rPr>
        <w:t xml:space="preserve"> </w:t>
      </w:r>
      <w:r>
        <w:rPr>
          <w:spacing w:val="-2"/>
        </w:rPr>
        <w:t>award</w:t>
      </w:r>
      <w:r w:rsidR="004C7F44">
        <w:rPr>
          <w:spacing w:val="-2"/>
        </w:rPr>
        <w:t xml:space="preserve"> </w:t>
      </w:r>
      <w:r>
        <w:rPr>
          <w:spacing w:val="-2"/>
        </w:rPr>
        <w:t>winning.</w:t>
      </w:r>
      <w:r w:rsidR="004C7F44">
        <w:rPr>
          <w:spacing w:val="-2"/>
        </w:rPr>
        <w:t xml:space="preserve"> </w:t>
      </w:r>
    </w:p>
    <w:p w14:paraId="6A3A81B6" w14:textId="063EB5D5" w:rsidR="00D35AD5" w:rsidRDefault="00DC57F3" w:rsidP="004C7F44">
      <w:r>
        <w:t>Emerging</w:t>
      </w:r>
      <w:r w:rsidR="004C7F44">
        <w:t xml:space="preserve"> </w:t>
      </w:r>
      <w:r>
        <w:t>agritourism</w:t>
      </w:r>
      <w:r w:rsidR="004C7F44">
        <w:t xml:space="preserve"> </w:t>
      </w:r>
      <w:r>
        <w:t>experiences</w:t>
      </w:r>
      <w:r w:rsidR="004C7F44">
        <w:t xml:space="preserve"> </w:t>
      </w:r>
      <w:r>
        <w:t>are</w:t>
      </w:r>
      <w:r w:rsidR="004C7F44">
        <w:t xml:space="preserve"> </w:t>
      </w:r>
      <w:r>
        <w:t>enabling</w:t>
      </w:r>
      <w:r w:rsidR="004C7F44">
        <w:t xml:space="preserve"> </w:t>
      </w:r>
      <w:r>
        <w:t>our</w:t>
      </w:r>
      <w:r w:rsidR="004C7F44">
        <w:t xml:space="preserve"> </w:t>
      </w:r>
      <w:r>
        <w:t>primary</w:t>
      </w:r>
      <w:r w:rsidR="004C7F44">
        <w:t xml:space="preserve"> </w:t>
      </w:r>
      <w:r>
        <w:t>producers</w:t>
      </w:r>
      <w:r w:rsidR="004C7F44">
        <w:t xml:space="preserve"> </w:t>
      </w:r>
      <w:r>
        <w:t>to</w:t>
      </w:r>
      <w:r w:rsidR="004C7F44">
        <w:t xml:space="preserve"> </w:t>
      </w:r>
      <w:r>
        <w:t>diversify</w:t>
      </w:r>
      <w:r w:rsidR="004C7F44">
        <w:t xml:space="preserve"> </w:t>
      </w:r>
      <w:r>
        <w:t>and</w:t>
      </w:r>
      <w:r w:rsidR="004C7F44">
        <w:t xml:space="preserve"> </w:t>
      </w:r>
      <w:r>
        <w:t>future-proof</w:t>
      </w:r>
      <w:r w:rsidR="004C7F44">
        <w:t xml:space="preserve"> </w:t>
      </w:r>
      <w:r>
        <w:t>the</w:t>
      </w:r>
      <w:r w:rsidR="004C7F44">
        <w:t xml:space="preserve"> </w:t>
      </w:r>
      <w:r>
        <w:t>industry,</w:t>
      </w:r>
      <w:r w:rsidR="004C7F44">
        <w:t xml:space="preserve"> </w:t>
      </w:r>
      <w:r>
        <w:t>and</w:t>
      </w:r>
      <w:r w:rsidR="004C7F44">
        <w:t xml:space="preserve"> </w:t>
      </w:r>
      <w:r>
        <w:t>providing</w:t>
      </w:r>
      <w:r w:rsidR="004C7F44">
        <w:t xml:space="preserve"> </w:t>
      </w:r>
      <w:r>
        <w:t>more</w:t>
      </w:r>
      <w:r w:rsidR="004C7F44">
        <w:t xml:space="preserve"> </w:t>
      </w:r>
      <w:r>
        <w:t>opportunities</w:t>
      </w:r>
      <w:r w:rsidR="004C7F44">
        <w:t xml:space="preserve"> </w:t>
      </w:r>
      <w:r>
        <w:t>for</w:t>
      </w:r>
      <w:r w:rsidR="004C7F44">
        <w:t xml:space="preserve"> </w:t>
      </w:r>
      <w:r>
        <w:t>visitors</w:t>
      </w:r>
      <w:r w:rsidR="004C7F44">
        <w:t xml:space="preserve"> </w:t>
      </w:r>
      <w:r>
        <w:t>to</w:t>
      </w:r>
      <w:r w:rsidR="004C7F44">
        <w:t xml:space="preserve"> </w:t>
      </w:r>
      <w:r>
        <w:t>explore</w:t>
      </w:r>
      <w:r w:rsidR="004C7F44">
        <w:t xml:space="preserve"> </w:t>
      </w:r>
      <w:r>
        <w:t>and</w:t>
      </w:r>
      <w:r w:rsidR="004C7F44">
        <w:t xml:space="preserve"> </w:t>
      </w:r>
      <w:r>
        <w:t>enjoy</w:t>
      </w:r>
      <w:r w:rsidR="004C7F44">
        <w:t xml:space="preserve"> </w:t>
      </w:r>
      <w:r>
        <w:t>our</w:t>
      </w:r>
      <w:r w:rsidR="004C7F44">
        <w:t xml:space="preserve"> </w:t>
      </w:r>
      <w:r>
        <w:t>first</w:t>
      </w:r>
      <w:r w:rsidR="004C7F44">
        <w:t xml:space="preserve"> </w:t>
      </w:r>
      <w:r>
        <w:t>class</w:t>
      </w:r>
      <w:r w:rsidR="004C7F44">
        <w:t xml:space="preserve"> </w:t>
      </w:r>
      <w:r>
        <w:t>produce.</w:t>
      </w:r>
    </w:p>
    <w:p w14:paraId="49792769" w14:textId="55EAB1DF" w:rsidR="00D35AD5" w:rsidRPr="00C322C4" w:rsidRDefault="00DC57F3" w:rsidP="00BE6E33">
      <w:pPr>
        <w:pStyle w:val="Heading4"/>
        <w:numPr>
          <w:ilvl w:val="0"/>
          <w:numId w:val="0"/>
        </w:numPr>
        <w:ind w:left="397" w:hanging="397"/>
      </w:pPr>
      <w:r w:rsidRPr="00C322C4">
        <w:t>What</w:t>
      </w:r>
      <w:r w:rsidR="004C7F44" w:rsidRPr="00C322C4">
        <w:t xml:space="preserve"> </w:t>
      </w:r>
      <w:r w:rsidRPr="00C322C4">
        <w:t>we</w:t>
      </w:r>
      <w:r w:rsidR="004C7F44" w:rsidRPr="00C322C4">
        <w:t xml:space="preserve"> </w:t>
      </w:r>
      <w:r w:rsidRPr="00C322C4">
        <w:t>are</w:t>
      </w:r>
      <w:r w:rsidR="004C7F44" w:rsidRPr="00C322C4">
        <w:t xml:space="preserve"> </w:t>
      </w:r>
      <w:r w:rsidRPr="00C322C4">
        <w:t>doing</w:t>
      </w:r>
      <w:r w:rsidR="004C7F44" w:rsidRPr="00C322C4">
        <w:t xml:space="preserve"> </w:t>
      </w:r>
      <w:r w:rsidRPr="00C322C4">
        <w:t>now</w:t>
      </w:r>
    </w:p>
    <w:p w14:paraId="47E9CFF8" w14:textId="2A4D9F38" w:rsidR="00D35AD5" w:rsidRDefault="00DC57F3" w:rsidP="004C7F44">
      <w:r>
        <w:rPr>
          <w:spacing w:val="-4"/>
        </w:rPr>
        <w:t>The</w:t>
      </w:r>
      <w:r w:rsidR="004C7F44">
        <w:rPr>
          <w:spacing w:val="-4"/>
        </w:rPr>
        <w:t xml:space="preserve"> </w:t>
      </w:r>
      <w:r>
        <w:rPr>
          <w:spacing w:val="-4"/>
        </w:rPr>
        <w:t>Victorian</w:t>
      </w:r>
      <w:r w:rsidR="004C7F44">
        <w:rPr>
          <w:spacing w:val="-4"/>
        </w:rPr>
        <w:t xml:space="preserve"> </w:t>
      </w:r>
      <w:r>
        <w:rPr>
          <w:spacing w:val="-4"/>
        </w:rPr>
        <w:t>Government</w:t>
      </w:r>
      <w:r w:rsidR="004C7F44">
        <w:rPr>
          <w:spacing w:val="-4"/>
        </w:rPr>
        <w:t xml:space="preserve"> </w:t>
      </w:r>
      <w:r>
        <w:rPr>
          <w:spacing w:val="-4"/>
        </w:rPr>
        <w:t>is</w:t>
      </w:r>
      <w:r w:rsidR="004C7F44">
        <w:rPr>
          <w:spacing w:val="-4"/>
        </w:rPr>
        <w:t xml:space="preserve"> </w:t>
      </w:r>
      <w:r>
        <w:rPr>
          <w:spacing w:val="-4"/>
        </w:rPr>
        <w:t>supporting</w:t>
      </w:r>
      <w:r w:rsidR="004C7F44">
        <w:rPr>
          <w:spacing w:val="-4"/>
        </w:rPr>
        <w:t xml:space="preserve"> </w:t>
      </w:r>
      <w:r>
        <w:rPr>
          <w:spacing w:val="-4"/>
        </w:rPr>
        <w:t>producers,</w:t>
      </w:r>
      <w:r w:rsidR="004C7F44">
        <w:rPr>
          <w:spacing w:val="-4"/>
        </w:rPr>
        <w:t xml:space="preserve"> </w:t>
      </w:r>
      <w:r>
        <w:t>such</w:t>
      </w:r>
      <w:r w:rsidR="004C7F44">
        <w:t xml:space="preserve"> </w:t>
      </w:r>
      <w:r>
        <w:t>as</w:t>
      </w:r>
      <w:r w:rsidR="004C7F44">
        <w:t xml:space="preserve"> </w:t>
      </w:r>
      <w:r>
        <w:t>the</w:t>
      </w:r>
      <w:r w:rsidR="004C7F44">
        <w:t xml:space="preserve"> </w:t>
      </w:r>
      <w:r>
        <w:t>Little</w:t>
      </w:r>
      <w:r w:rsidR="004C7F44">
        <w:t xml:space="preserve"> </w:t>
      </w:r>
      <w:r>
        <w:t>Lon</w:t>
      </w:r>
      <w:r w:rsidR="004C7F44">
        <w:t xml:space="preserve"> </w:t>
      </w:r>
      <w:r>
        <w:t>Distillery</w:t>
      </w:r>
      <w:r w:rsidR="004C7F44">
        <w:t xml:space="preserve"> </w:t>
      </w:r>
      <w:r>
        <w:t>in</w:t>
      </w:r>
      <w:r w:rsidR="004C7F44">
        <w:t xml:space="preserve"> </w:t>
      </w:r>
      <w:r>
        <w:t>Ballarat</w:t>
      </w:r>
      <w:r w:rsidR="004C7F44">
        <w:t xml:space="preserve"> </w:t>
      </w:r>
      <w:r>
        <w:t>and</w:t>
      </w:r>
      <w:r w:rsidR="004C7F44">
        <w:t xml:space="preserve"> </w:t>
      </w:r>
      <w:r>
        <w:t>Rutherglen’s</w:t>
      </w:r>
      <w:r w:rsidR="004C7F44">
        <w:t xml:space="preserve"> </w:t>
      </w:r>
      <w:r>
        <w:t>All</w:t>
      </w:r>
      <w:r w:rsidR="004C7F44">
        <w:t xml:space="preserve"> </w:t>
      </w:r>
      <w:r>
        <w:t>Saints</w:t>
      </w:r>
      <w:r w:rsidR="004C7F44">
        <w:t xml:space="preserve"> </w:t>
      </w:r>
      <w:r>
        <w:t>Estate</w:t>
      </w:r>
      <w:r w:rsidR="004C7F44">
        <w:t xml:space="preserve"> </w:t>
      </w:r>
      <w:r>
        <w:t>Cellar</w:t>
      </w:r>
      <w:r w:rsidR="004C7F44">
        <w:t xml:space="preserve"> </w:t>
      </w:r>
      <w:r>
        <w:t>Door</w:t>
      </w:r>
      <w:r w:rsidR="004C7F44">
        <w:t xml:space="preserve"> </w:t>
      </w:r>
      <w:r>
        <w:t>and</w:t>
      </w:r>
      <w:r w:rsidR="004C7F44">
        <w:t xml:space="preserve"> </w:t>
      </w:r>
      <w:r>
        <w:t>Restaurant,</w:t>
      </w:r>
      <w:r w:rsidR="004C7F44">
        <w:t xml:space="preserve"> </w:t>
      </w:r>
      <w:r>
        <w:t>through</w:t>
      </w:r>
      <w:r w:rsidR="004C7F44">
        <w:t xml:space="preserve"> </w:t>
      </w:r>
      <w:r>
        <w:t>the</w:t>
      </w:r>
      <w:r w:rsidR="004C7F44">
        <w:t xml:space="preserve"> </w:t>
      </w:r>
      <w:r>
        <w:t>Tourism</w:t>
      </w:r>
      <w:r w:rsidR="004C7F44">
        <w:t xml:space="preserve"> </w:t>
      </w:r>
      <w:r>
        <w:t>Infrastructure</w:t>
      </w:r>
      <w:r w:rsidR="004C7F44">
        <w:t xml:space="preserve"> </w:t>
      </w:r>
      <w:r>
        <w:t>Program</w:t>
      </w:r>
      <w:r w:rsidR="004C7F44">
        <w:t xml:space="preserve"> </w:t>
      </w:r>
      <w:r>
        <w:t>–</w:t>
      </w:r>
      <w:r w:rsidR="004C7F44">
        <w:t xml:space="preserve"> </w:t>
      </w:r>
      <w:r>
        <w:t>Flagship</w:t>
      </w:r>
      <w:r w:rsidR="004C7F44">
        <w:t xml:space="preserve"> </w:t>
      </w:r>
      <w:r>
        <w:t>Projects</w:t>
      </w:r>
      <w:r w:rsidR="004C7F44">
        <w:t xml:space="preserve"> </w:t>
      </w:r>
      <w:r>
        <w:t>and</w:t>
      </w:r>
      <w:r w:rsidR="004C7F44">
        <w:t xml:space="preserve"> </w:t>
      </w:r>
      <w:r>
        <w:t>the</w:t>
      </w:r>
      <w:r w:rsidR="004C7F44">
        <w:t xml:space="preserve"> </w:t>
      </w:r>
      <w:r>
        <w:t>Regional</w:t>
      </w:r>
      <w:r w:rsidR="004C7F44">
        <w:t xml:space="preserve"> </w:t>
      </w:r>
      <w:r>
        <w:t>Tourism</w:t>
      </w:r>
      <w:r w:rsidR="004C7F44">
        <w:t xml:space="preserve"> </w:t>
      </w:r>
      <w:r>
        <w:t>Investment</w:t>
      </w:r>
      <w:r w:rsidR="004C7F44">
        <w:t xml:space="preserve"> </w:t>
      </w:r>
      <w:r>
        <w:t>Fund.</w:t>
      </w:r>
      <w:r w:rsidR="004C7F44">
        <w:t xml:space="preserve"> </w:t>
      </w:r>
      <w:r>
        <w:t>In</w:t>
      </w:r>
      <w:r w:rsidR="004C7F44">
        <w:t xml:space="preserve"> </w:t>
      </w:r>
      <w:r>
        <w:t>addition,</w:t>
      </w:r>
      <w:r w:rsidR="004C7F44">
        <w:t xml:space="preserve"> </w:t>
      </w:r>
      <w:r>
        <w:t>we</w:t>
      </w:r>
      <w:r w:rsidR="004C7F44">
        <w:t xml:space="preserve"> </w:t>
      </w:r>
      <w:r>
        <w:t>are</w:t>
      </w:r>
      <w:r w:rsidR="004C7F44">
        <w:t xml:space="preserve"> </w:t>
      </w:r>
      <w:r>
        <w:t>supporting</w:t>
      </w:r>
      <w:r w:rsidR="004C7F44">
        <w:t xml:space="preserve"> </w:t>
      </w:r>
      <w:r>
        <w:t>small-scale</w:t>
      </w:r>
      <w:r w:rsidR="004C7F44">
        <w:t xml:space="preserve"> </w:t>
      </w:r>
      <w:r>
        <w:t>and</w:t>
      </w:r>
      <w:r w:rsidR="004C7F44">
        <w:t xml:space="preserve"> </w:t>
      </w:r>
      <w:r>
        <w:t>craft</w:t>
      </w:r>
      <w:r w:rsidR="004C7F44">
        <w:t xml:space="preserve"> </w:t>
      </w:r>
      <w:r>
        <w:t>agribusinesses</w:t>
      </w:r>
      <w:r w:rsidR="004C7F44">
        <w:t xml:space="preserve"> </w:t>
      </w:r>
      <w:r>
        <w:t>with</w:t>
      </w:r>
      <w:r w:rsidR="004C7F44">
        <w:t xml:space="preserve"> </w:t>
      </w:r>
      <w:r>
        <w:t>grants</w:t>
      </w:r>
      <w:r w:rsidR="004C7F44">
        <w:t xml:space="preserve"> </w:t>
      </w:r>
      <w:r>
        <w:t>to</w:t>
      </w:r>
      <w:r w:rsidR="004C7F44">
        <w:t xml:space="preserve"> </w:t>
      </w:r>
      <w:r>
        <w:t>create</w:t>
      </w:r>
      <w:r w:rsidR="004C7F44">
        <w:t xml:space="preserve"> </w:t>
      </w:r>
      <w:r>
        <w:t>unique</w:t>
      </w:r>
      <w:r w:rsidR="004C7F44">
        <w:t xml:space="preserve"> </w:t>
      </w:r>
      <w:r>
        <w:t>visitor</w:t>
      </w:r>
      <w:r w:rsidR="004C7F44">
        <w:t xml:space="preserve"> </w:t>
      </w:r>
      <w:r>
        <w:t>experiences</w:t>
      </w:r>
      <w:r w:rsidR="004C7F44">
        <w:t xml:space="preserve"> </w:t>
      </w:r>
      <w:r>
        <w:t>through</w:t>
      </w:r>
      <w:r w:rsidR="004C7F44">
        <w:t xml:space="preserve"> </w:t>
      </w:r>
      <w:r>
        <w:t>the</w:t>
      </w:r>
      <w:r w:rsidR="004C7F44">
        <w:t xml:space="preserve"> </w:t>
      </w:r>
      <w:r>
        <w:t>Small-Scale</w:t>
      </w:r>
      <w:r w:rsidR="004C7F44">
        <w:t xml:space="preserve"> </w:t>
      </w:r>
      <w:r>
        <w:t>and</w:t>
      </w:r>
      <w:r w:rsidR="004C7F44">
        <w:t xml:space="preserve"> </w:t>
      </w:r>
      <w:r>
        <w:t>Craft</w:t>
      </w:r>
      <w:r w:rsidR="004C7F44">
        <w:t xml:space="preserve"> </w:t>
      </w:r>
      <w:r>
        <w:t>Program,</w:t>
      </w:r>
      <w:r w:rsidR="004C7F44">
        <w:t xml:space="preserve"> </w:t>
      </w:r>
      <w:r>
        <w:t>as</w:t>
      </w:r>
      <w:r w:rsidR="004C7F44">
        <w:t xml:space="preserve"> </w:t>
      </w:r>
      <w:r>
        <w:t>well</w:t>
      </w:r>
      <w:r w:rsidR="004C7F44">
        <w:t xml:space="preserve"> </w:t>
      </w:r>
      <w:r>
        <w:t>as</w:t>
      </w:r>
      <w:r w:rsidR="004C7F44">
        <w:t xml:space="preserve"> </w:t>
      </w:r>
      <w:r>
        <w:t>support</w:t>
      </w:r>
      <w:r w:rsidR="004C7F44">
        <w:t xml:space="preserve"> </w:t>
      </w:r>
      <w:r>
        <w:t>through</w:t>
      </w:r>
      <w:r w:rsidR="004C7F44">
        <w:t xml:space="preserve"> </w:t>
      </w:r>
      <w:r>
        <w:t>the</w:t>
      </w:r>
      <w:r w:rsidR="004C7F44">
        <w:t xml:space="preserve"> </w:t>
      </w:r>
      <w:r>
        <w:t>Drink</w:t>
      </w:r>
      <w:r w:rsidR="004C7F44">
        <w:t xml:space="preserve"> </w:t>
      </w:r>
      <w:r>
        <w:t>Victorian</w:t>
      </w:r>
      <w:r w:rsidR="004C7F44">
        <w:t xml:space="preserve"> </w:t>
      </w:r>
      <w:r>
        <w:rPr>
          <w:spacing w:val="-4"/>
        </w:rPr>
        <w:t>Program</w:t>
      </w:r>
      <w:r w:rsidR="004C7F44">
        <w:rPr>
          <w:spacing w:val="-4"/>
        </w:rPr>
        <w:t xml:space="preserve"> </w:t>
      </w:r>
      <w:r>
        <w:rPr>
          <w:spacing w:val="-4"/>
        </w:rPr>
        <w:t>and</w:t>
      </w:r>
      <w:r w:rsidR="004C7F44">
        <w:rPr>
          <w:spacing w:val="-4"/>
        </w:rPr>
        <w:t xml:space="preserve"> </w:t>
      </w:r>
      <w:r>
        <w:rPr>
          <w:spacing w:val="-4"/>
        </w:rPr>
        <w:t>the</w:t>
      </w:r>
      <w:r w:rsidR="004C7F44">
        <w:rPr>
          <w:spacing w:val="-4"/>
        </w:rPr>
        <w:t xml:space="preserve"> </w:t>
      </w:r>
      <w:r>
        <w:rPr>
          <w:spacing w:val="-4"/>
        </w:rPr>
        <w:t>$10</w:t>
      </w:r>
      <w:r w:rsidR="004C7F44">
        <w:rPr>
          <w:spacing w:val="-4"/>
        </w:rPr>
        <w:t xml:space="preserve"> </w:t>
      </w:r>
      <w:r>
        <w:rPr>
          <w:spacing w:val="-4"/>
        </w:rPr>
        <w:t>million</w:t>
      </w:r>
      <w:r w:rsidR="004C7F44">
        <w:rPr>
          <w:spacing w:val="-4"/>
        </w:rPr>
        <w:t xml:space="preserve"> </w:t>
      </w:r>
      <w:r>
        <w:rPr>
          <w:spacing w:val="-4"/>
        </w:rPr>
        <w:t>Distillery</w:t>
      </w:r>
      <w:r w:rsidR="004C7F44">
        <w:rPr>
          <w:spacing w:val="-4"/>
        </w:rPr>
        <w:t xml:space="preserve"> </w:t>
      </w:r>
      <w:r>
        <w:rPr>
          <w:spacing w:val="-4"/>
        </w:rPr>
        <w:t>Door</w:t>
      </w:r>
      <w:r w:rsidR="004C7F44">
        <w:rPr>
          <w:spacing w:val="-4"/>
        </w:rPr>
        <w:t xml:space="preserve"> </w:t>
      </w:r>
      <w:r>
        <w:rPr>
          <w:spacing w:val="-4"/>
        </w:rPr>
        <w:t>Program</w:t>
      </w:r>
      <w:r w:rsidR="004C7F44">
        <w:rPr>
          <w:spacing w:val="-4"/>
        </w:rPr>
        <w:t xml:space="preserve"> </w:t>
      </w:r>
      <w:r>
        <w:rPr>
          <w:spacing w:val="-4"/>
        </w:rPr>
        <w:t>by</w:t>
      </w:r>
      <w:r w:rsidR="004C7F44">
        <w:rPr>
          <w:spacing w:val="-4"/>
        </w:rPr>
        <w:t xml:space="preserve"> </w:t>
      </w:r>
      <w:r>
        <w:rPr>
          <w:spacing w:val="-4"/>
        </w:rPr>
        <w:t>Agriculture</w:t>
      </w:r>
      <w:r w:rsidR="004C7F44">
        <w:rPr>
          <w:spacing w:val="-4"/>
        </w:rPr>
        <w:t xml:space="preserve"> </w:t>
      </w:r>
      <w:r>
        <w:rPr>
          <w:spacing w:val="-4"/>
        </w:rPr>
        <w:t>Victoria.</w:t>
      </w:r>
      <w:r w:rsidR="004C7F44">
        <w:rPr>
          <w:spacing w:val="-4"/>
        </w:rPr>
        <w:t xml:space="preserve"> </w:t>
      </w:r>
    </w:p>
    <w:p w14:paraId="6FDC3B5A" w14:textId="7EE20407" w:rsidR="00D35AD5" w:rsidRDefault="00DC57F3" w:rsidP="004C7F44">
      <w:r>
        <w:lastRenderedPageBreak/>
        <w:t>And,</w:t>
      </w:r>
      <w:r w:rsidR="004C7F44">
        <w:t xml:space="preserve"> </w:t>
      </w:r>
      <w:r>
        <w:t>in</w:t>
      </w:r>
      <w:r w:rsidR="004C7F44">
        <w:t xml:space="preserve"> </w:t>
      </w:r>
      <w:r>
        <w:t>an</w:t>
      </w:r>
      <w:r w:rsidR="004C7F44">
        <w:t xml:space="preserve"> </w:t>
      </w:r>
      <w:r>
        <w:t>Australian</w:t>
      </w:r>
      <w:r w:rsidR="004C7F44">
        <w:t xml:space="preserve"> </w:t>
      </w:r>
      <w:r>
        <w:t>first,</w:t>
      </w:r>
      <w:r w:rsidR="004C7F44">
        <w:t xml:space="preserve"> </w:t>
      </w:r>
      <w:r>
        <w:t>the</w:t>
      </w:r>
      <w:r w:rsidR="004C7F44">
        <w:t xml:space="preserve"> </w:t>
      </w:r>
      <w:r>
        <w:t>Government</w:t>
      </w:r>
      <w:r w:rsidR="004C7F44">
        <w:t xml:space="preserve"> </w:t>
      </w:r>
      <w:r>
        <w:t>has</w:t>
      </w:r>
      <w:r w:rsidR="004C7F44">
        <w:t xml:space="preserve"> </w:t>
      </w:r>
      <w:r>
        <w:t>supported</w:t>
      </w:r>
      <w:r w:rsidR="004C7F44">
        <w:t xml:space="preserve"> </w:t>
      </w:r>
      <w:r>
        <w:t>Victoria’s</w:t>
      </w:r>
      <w:r w:rsidR="004C7F44">
        <w:t xml:space="preserve"> </w:t>
      </w:r>
      <w:r>
        <w:rPr>
          <w:spacing w:val="-4"/>
        </w:rPr>
        <w:t>Federation</w:t>
      </w:r>
      <w:r w:rsidR="004C7F44">
        <w:rPr>
          <w:spacing w:val="-4"/>
        </w:rPr>
        <w:t xml:space="preserve"> </w:t>
      </w:r>
      <w:r>
        <w:rPr>
          <w:spacing w:val="-4"/>
        </w:rPr>
        <w:t>of</w:t>
      </w:r>
      <w:r w:rsidR="004C7F44">
        <w:rPr>
          <w:spacing w:val="-4"/>
        </w:rPr>
        <w:t xml:space="preserve"> </w:t>
      </w:r>
      <w:r>
        <w:rPr>
          <w:spacing w:val="-4"/>
        </w:rPr>
        <w:t>Traditional</w:t>
      </w:r>
      <w:r w:rsidR="004C7F44">
        <w:rPr>
          <w:spacing w:val="-4"/>
        </w:rPr>
        <w:t xml:space="preserve"> </w:t>
      </w:r>
      <w:r>
        <w:rPr>
          <w:spacing w:val="-4"/>
        </w:rPr>
        <w:t>Owner</w:t>
      </w:r>
      <w:r w:rsidR="004C7F44">
        <w:rPr>
          <w:spacing w:val="-4"/>
        </w:rPr>
        <w:t xml:space="preserve"> </w:t>
      </w:r>
      <w:r>
        <w:rPr>
          <w:spacing w:val="-4"/>
        </w:rPr>
        <w:t>Corporations</w:t>
      </w:r>
      <w:r w:rsidR="004C7F44">
        <w:rPr>
          <w:spacing w:val="-4"/>
        </w:rPr>
        <w:t xml:space="preserve"> </w:t>
      </w:r>
      <w:r>
        <w:t>to</w:t>
      </w:r>
      <w:r w:rsidR="004C7F44">
        <w:t xml:space="preserve"> </w:t>
      </w:r>
      <w:r>
        <w:t>develop</w:t>
      </w:r>
      <w:r w:rsidR="004C7F44">
        <w:t xml:space="preserve"> </w:t>
      </w:r>
      <w:r>
        <w:t>a</w:t>
      </w:r>
      <w:r w:rsidR="004C7F44">
        <w:t xml:space="preserve"> </w:t>
      </w:r>
      <w:r w:rsidRPr="00FC10E1">
        <w:rPr>
          <w:i/>
          <w:iCs/>
        </w:rPr>
        <w:t>Native</w:t>
      </w:r>
      <w:r w:rsidR="004C7F44" w:rsidRPr="00FC10E1">
        <w:rPr>
          <w:i/>
          <w:iCs/>
        </w:rPr>
        <w:t xml:space="preserve"> </w:t>
      </w:r>
      <w:r w:rsidRPr="00FC10E1">
        <w:rPr>
          <w:i/>
          <w:iCs/>
        </w:rPr>
        <w:t>Foods</w:t>
      </w:r>
      <w:r w:rsidR="004C7F44" w:rsidRPr="00FC10E1">
        <w:rPr>
          <w:i/>
          <w:iCs/>
        </w:rPr>
        <w:t xml:space="preserve"> </w:t>
      </w:r>
      <w:r w:rsidRPr="00FC10E1">
        <w:rPr>
          <w:i/>
          <w:iCs/>
        </w:rPr>
        <w:t>and</w:t>
      </w:r>
      <w:r w:rsidR="004C7F44" w:rsidRPr="00FC10E1">
        <w:rPr>
          <w:i/>
          <w:iCs/>
        </w:rPr>
        <w:t xml:space="preserve"> </w:t>
      </w:r>
      <w:r w:rsidRPr="00FC10E1">
        <w:rPr>
          <w:i/>
          <w:iCs/>
        </w:rPr>
        <w:t>Botanicals</w:t>
      </w:r>
      <w:r w:rsidR="004C7F44" w:rsidRPr="00FC10E1">
        <w:rPr>
          <w:i/>
          <w:iCs/>
        </w:rPr>
        <w:t xml:space="preserve"> </w:t>
      </w:r>
      <w:r w:rsidRPr="00FC10E1">
        <w:rPr>
          <w:i/>
          <w:iCs/>
        </w:rPr>
        <w:t>Strategy</w:t>
      </w:r>
      <w:r>
        <w:t>.</w:t>
      </w:r>
      <w:r w:rsidR="004C7F44">
        <w:t xml:space="preserve"> </w:t>
      </w:r>
      <w:r>
        <w:t>This</w:t>
      </w:r>
      <w:r w:rsidR="004C7F44">
        <w:t xml:space="preserve"> </w:t>
      </w:r>
      <w:r>
        <w:t>strategy</w:t>
      </w:r>
      <w:r w:rsidR="004C7F44">
        <w:rPr>
          <w:rFonts w:ascii="VIC-Italic" w:hAnsi="VIC-Italic" w:cs="VIC-Italic"/>
          <w:i/>
          <w:iCs/>
        </w:rPr>
        <w:t xml:space="preserve"> </w:t>
      </w:r>
      <w:r>
        <w:t>will</w:t>
      </w:r>
      <w:r w:rsidR="004C7F44">
        <w:t xml:space="preserve"> </w:t>
      </w:r>
      <w:r>
        <w:t>support</w:t>
      </w:r>
      <w:r w:rsidR="004C7F44">
        <w:t xml:space="preserve"> </w:t>
      </w:r>
      <w:r>
        <w:t>First</w:t>
      </w:r>
      <w:r w:rsidR="004C7F44">
        <w:t xml:space="preserve"> </w:t>
      </w:r>
      <w:r>
        <w:rPr>
          <w:spacing w:val="-4"/>
        </w:rPr>
        <w:t>Peoples-owned</w:t>
      </w:r>
      <w:r w:rsidR="004C7F44">
        <w:rPr>
          <w:spacing w:val="-4"/>
        </w:rPr>
        <w:t xml:space="preserve"> </w:t>
      </w:r>
      <w:r>
        <w:rPr>
          <w:spacing w:val="-4"/>
        </w:rPr>
        <w:t>businesses</w:t>
      </w:r>
      <w:r w:rsidR="004C7F44">
        <w:rPr>
          <w:spacing w:val="-4"/>
        </w:rPr>
        <w:t xml:space="preserve"> </w:t>
      </w:r>
      <w:r>
        <w:rPr>
          <w:spacing w:val="-4"/>
        </w:rPr>
        <w:t>and</w:t>
      </w:r>
      <w:r w:rsidR="004C7F44">
        <w:rPr>
          <w:spacing w:val="-4"/>
        </w:rPr>
        <w:t xml:space="preserve"> </w:t>
      </w:r>
      <w:r>
        <w:rPr>
          <w:spacing w:val="-4"/>
        </w:rPr>
        <w:t>organisations</w:t>
      </w:r>
      <w:r w:rsidR="004C7F44">
        <w:rPr>
          <w:spacing w:val="-4"/>
        </w:rPr>
        <w:t xml:space="preserve"> </w:t>
      </w:r>
      <w:r>
        <w:rPr>
          <w:spacing w:val="-4"/>
        </w:rPr>
        <w:t>to</w:t>
      </w:r>
      <w:r w:rsidR="004C7F44">
        <w:rPr>
          <w:spacing w:val="-4"/>
        </w:rPr>
        <w:t xml:space="preserve"> </w:t>
      </w:r>
      <w:r>
        <w:rPr>
          <w:spacing w:val="-4"/>
        </w:rPr>
        <w:t>develop</w:t>
      </w:r>
      <w:r w:rsidR="004C7F44">
        <w:rPr>
          <w:spacing w:val="-4"/>
        </w:rPr>
        <w:t xml:space="preserve"> </w:t>
      </w:r>
      <w:r>
        <w:rPr>
          <w:spacing w:val="-4"/>
        </w:rPr>
        <w:t>a</w:t>
      </w:r>
      <w:r w:rsidR="004C7F44">
        <w:rPr>
          <w:spacing w:val="-4"/>
        </w:rPr>
        <w:t xml:space="preserve"> </w:t>
      </w:r>
      <w:r>
        <w:rPr>
          <w:spacing w:val="-4"/>
        </w:rPr>
        <w:t>thriving</w:t>
      </w:r>
      <w:r w:rsidR="004C7F44">
        <w:rPr>
          <w:spacing w:val="-4"/>
        </w:rPr>
        <w:t xml:space="preserve"> </w:t>
      </w:r>
      <w:r>
        <w:rPr>
          <w:spacing w:val="-4"/>
        </w:rPr>
        <w:t>local</w:t>
      </w:r>
      <w:r w:rsidR="004C7F44">
        <w:rPr>
          <w:spacing w:val="-4"/>
        </w:rPr>
        <w:t xml:space="preserve"> </w:t>
      </w:r>
      <w:r>
        <w:rPr>
          <w:spacing w:val="-4"/>
        </w:rPr>
        <w:t>native</w:t>
      </w:r>
      <w:r w:rsidR="004C7F44">
        <w:rPr>
          <w:spacing w:val="-4"/>
        </w:rPr>
        <w:t xml:space="preserve"> </w:t>
      </w:r>
      <w:r>
        <w:rPr>
          <w:spacing w:val="-4"/>
        </w:rPr>
        <w:t>foods</w:t>
      </w:r>
      <w:r w:rsidR="004C7F44">
        <w:rPr>
          <w:spacing w:val="-4"/>
        </w:rPr>
        <w:t xml:space="preserve"> </w:t>
      </w:r>
      <w:r>
        <w:rPr>
          <w:spacing w:val="-4"/>
        </w:rPr>
        <w:t>industry.</w:t>
      </w:r>
      <w:r w:rsidR="004C7F44">
        <w:rPr>
          <w:spacing w:val="-4"/>
        </w:rPr>
        <w:t xml:space="preserve"> </w:t>
      </w:r>
    </w:p>
    <w:p w14:paraId="6EDDD8DD" w14:textId="77B2CE03" w:rsidR="00D35AD5" w:rsidRPr="00FB5EE4" w:rsidRDefault="00DC57F3" w:rsidP="00BE6E33">
      <w:pPr>
        <w:pStyle w:val="Heading4"/>
        <w:numPr>
          <w:ilvl w:val="0"/>
          <w:numId w:val="0"/>
        </w:numPr>
        <w:ind w:left="397" w:hanging="397"/>
      </w:pPr>
      <w:r w:rsidRPr="00FB5EE4">
        <w:t>Future</w:t>
      </w:r>
      <w:r w:rsidR="004C7F44" w:rsidRPr="00FB5EE4">
        <w:t xml:space="preserve"> </w:t>
      </w:r>
      <w:r w:rsidRPr="00FB5EE4">
        <w:t>opportunities</w:t>
      </w:r>
    </w:p>
    <w:p w14:paraId="4FD58926" w14:textId="01516324" w:rsidR="00D35AD5" w:rsidRDefault="00DC57F3" w:rsidP="004C7F44">
      <w:r>
        <w:t>We</w:t>
      </w:r>
      <w:r w:rsidR="004C7F44">
        <w:t xml:space="preserve"> </w:t>
      </w:r>
      <w:r>
        <w:t>will</w:t>
      </w:r>
      <w:r w:rsidR="004C7F44">
        <w:t xml:space="preserve"> </w:t>
      </w:r>
      <w:r>
        <w:t>work</w:t>
      </w:r>
      <w:r w:rsidR="004C7F44">
        <w:t xml:space="preserve"> </w:t>
      </w:r>
      <w:r>
        <w:t>with</w:t>
      </w:r>
      <w:r w:rsidR="004C7F44">
        <w:t xml:space="preserve"> </w:t>
      </w:r>
      <w:r>
        <w:t>stakeholders</w:t>
      </w:r>
      <w:r w:rsidR="004C7F44">
        <w:t xml:space="preserve"> </w:t>
      </w:r>
      <w:r>
        <w:t>to</w:t>
      </w:r>
      <w:r w:rsidR="004C7F44">
        <w:t xml:space="preserve"> </w:t>
      </w:r>
      <w:r>
        <w:t>showcase</w:t>
      </w:r>
      <w:r w:rsidR="004C7F44">
        <w:t xml:space="preserve"> </w:t>
      </w:r>
      <w:r>
        <w:t>our</w:t>
      </w:r>
      <w:r w:rsidR="004C7F44">
        <w:t xml:space="preserve"> </w:t>
      </w:r>
      <w:r>
        <w:t>clean,</w:t>
      </w:r>
      <w:r w:rsidR="004C7F44">
        <w:t xml:space="preserve"> </w:t>
      </w:r>
      <w:r>
        <w:t>green</w:t>
      </w:r>
      <w:r w:rsidR="004C7F44">
        <w:t xml:space="preserve"> </w:t>
      </w:r>
      <w:r>
        <w:t>Victorian</w:t>
      </w:r>
      <w:r w:rsidR="004C7F44">
        <w:t xml:space="preserve"> </w:t>
      </w:r>
      <w:r>
        <w:t>produce</w:t>
      </w:r>
      <w:r w:rsidR="004C7F44">
        <w:t xml:space="preserve"> </w:t>
      </w:r>
      <w:r>
        <w:t>and</w:t>
      </w:r>
      <w:r w:rsidR="004C7F44">
        <w:t xml:space="preserve"> </w:t>
      </w:r>
      <w:r>
        <w:t>make</w:t>
      </w:r>
      <w:r w:rsidR="004C7F44">
        <w:t xml:space="preserve"> </w:t>
      </w:r>
      <w:r>
        <w:t>it</w:t>
      </w:r>
      <w:r w:rsidR="004C7F44">
        <w:t xml:space="preserve"> </w:t>
      </w:r>
      <w:r>
        <w:t>easier</w:t>
      </w:r>
      <w:r w:rsidR="004C7F44">
        <w:t xml:space="preserve"> </w:t>
      </w:r>
      <w:r>
        <w:t>for</w:t>
      </w:r>
      <w:r w:rsidR="004C7F44">
        <w:t xml:space="preserve"> </w:t>
      </w:r>
      <w:r>
        <w:t>producers</w:t>
      </w:r>
      <w:r w:rsidR="004C7F44">
        <w:t xml:space="preserve"> </w:t>
      </w:r>
      <w:r>
        <w:t>to</w:t>
      </w:r>
      <w:r w:rsidR="004C7F44">
        <w:t xml:space="preserve"> </w:t>
      </w:r>
      <w:r>
        <w:t>make</w:t>
      </w:r>
      <w:r w:rsidR="004C7F44">
        <w:t xml:space="preserve"> </w:t>
      </w:r>
      <w:r>
        <w:t>the</w:t>
      </w:r>
      <w:r w:rsidR="004C7F44">
        <w:t xml:space="preserve"> </w:t>
      </w:r>
      <w:r>
        <w:t>leap</w:t>
      </w:r>
      <w:r w:rsidR="004C7F44">
        <w:t xml:space="preserve"> </w:t>
      </w:r>
      <w:r>
        <w:t>into</w:t>
      </w:r>
      <w:r w:rsidR="004C7F44">
        <w:t xml:space="preserve"> </w:t>
      </w:r>
      <w:r>
        <w:t>agritourism.</w:t>
      </w:r>
    </w:p>
    <w:p w14:paraId="5F012522" w14:textId="12A828D4" w:rsidR="002D1958" w:rsidRDefault="00DC57F3" w:rsidP="004C7F44">
      <w:r>
        <w:rPr>
          <w:spacing w:val="-2"/>
        </w:rPr>
        <w:t>We</w:t>
      </w:r>
      <w:r w:rsidR="004C7F44">
        <w:rPr>
          <w:spacing w:val="-2"/>
        </w:rPr>
        <w:t xml:space="preserve"> </w:t>
      </w:r>
      <w:r>
        <w:rPr>
          <w:spacing w:val="-2"/>
        </w:rPr>
        <w:t>will</w:t>
      </w:r>
      <w:r w:rsidR="004C7F44">
        <w:rPr>
          <w:spacing w:val="-2"/>
        </w:rPr>
        <w:t xml:space="preserve"> </w:t>
      </w:r>
      <w:r>
        <w:rPr>
          <w:spacing w:val="-2"/>
        </w:rPr>
        <w:t>collaborate</w:t>
      </w:r>
      <w:r w:rsidR="004C7F44">
        <w:rPr>
          <w:spacing w:val="-2"/>
        </w:rPr>
        <w:t xml:space="preserve"> </w:t>
      </w:r>
      <w:r>
        <w:rPr>
          <w:spacing w:val="-2"/>
        </w:rPr>
        <w:t>with</w:t>
      </w:r>
      <w:r w:rsidR="004C7F44">
        <w:rPr>
          <w:spacing w:val="-2"/>
        </w:rPr>
        <w:t xml:space="preserve"> </w:t>
      </w:r>
      <w:r>
        <w:rPr>
          <w:spacing w:val="-2"/>
        </w:rPr>
        <w:t>organisations</w:t>
      </w:r>
      <w:r w:rsidR="004C7F44">
        <w:rPr>
          <w:spacing w:val="-2"/>
        </w:rPr>
        <w:t xml:space="preserve"> </w:t>
      </w:r>
      <w:r>
        <w:rPr>
          <w:spacing w:val="-2"/>
        </w:rPr>
        <w:t>such</w:t>
      </w:r>
      <w:r w:rsidR="004C7F44">
        <w:rPr>
          <w:spacing w:val="-2"/>
        </w:rPr>
        <w:t xml:space="preserve"> </w:t>
      </w:r>
      <w:r>
        <w:rPr>
          <w:spacing w:val="-2"/>
        </w:rPr>
        <w:t>as</w:t>
      </w:r>
      <w:r w:rsidR="004C7F44">
        <w:rPr>
          <w:spacing w:val="-2"/>
        </w:rPr>
        <w:t xml:space="preserve"> </w:t>
      </w:r>
      <w:r>
        <w:rPr>
          <w:spacing w:val="-2"/>
        </w:rPr>
        <w:t>Food</w:t>
      </w:r>
      <w:r w:rsidR="004C7F44">
        <w:rPr>
          <w:spacing w:val="-2"/>
        </w:rPr>
        <w:t xml:space="preserve"> </w:t>
      </w:r>
      <w:r>
        <w:t>and</w:t>
      </w:r>
      <w:r w:rsidR="004C7F44">
        <w:t xml:space="preserve"> </w:t>
      </w:r>
      <w:r>
        <w:t>Drink</w:t>
      </w:r>
      <w:r w:rsidR="004C7F44">
        <w:t xml:space="preserve"> </w:t>
      </w:r>
      <w:r>
        <w:t>Victoria,</w:t>
      </w:r>
      <w:r w:rsidR="004C7F44">
        <w:t xml:space="preserve"> </w:t>
      </w:r>
      <w:r>
        <w:t>using</w:t>
      </w:r>
      <w:r w:rsidR="004C7F44">
        <w:t xml:space="preserve"> </w:t>
      </w:r>
      <w:r>
        <w:t>events</w:t>
      </w:r>
      <w:r w:rsidR="004C7F44">
        <w:t xml:space="preserve"> </w:t>
      </w:r>
      <w:r>
        <w:t>to</w:t>
      </w:r>
      <w:r w:rsidR="004C7F44">
        <w:t xml:space="preserve"> </w:t>
      </w:r>
      <w:r>
        <w:t>promote</w:t>
      </w:r>
      <w:r w:rsidR="004C7F44">
        <w:t xml:space="preserve"> </w:t>
      </w:r>
      <w:r>
        <w:t>our</w:t>
      </w:r>
      <w:r w:rsidR="004C7F44">
        <w:t xml:space="preserve"> </w:t>
      </w:r>
      <w:r>
        <w:t>produce,</w:t>
      </w:r>
      <w:r w:rsidR="004C7F44">
        <w:t xml:space="preserve"> </w:t>
      </w:r>
      <w:r>
        <w:t>dining</w:t>
      </w:r>
      <w:r w:rsidR="004C7F44">
        <w:t xml:space="preserve"> </w:t>
      </w:r>
      <w:r>
        <w:t>and</w:t>
      </w:r>
      <w:r w:rsidR="004C7F44">
        <w:t xml:space="preserve"> </w:t>
      </w:r>
      <w:r>
        <w:t>innovative</w:t>
      </w:r>
      <w:r w:rsidR="004C7F44">
        <w:t xml:space="preserve"> </w:t>
      </w:r>
      <w:r>
        <w:t>drinks</w:t>
      </w:r>
      <w:r w:rsidR="004C7F44">
        <w:t xml:space="preserve"> </w:t>
      </w:r>
      <w:r>
        <w:t>scene.</w:t>
      </w:r>
    </w:p>
    <w:p w14:paraId="3C17E038" w14:textId="26A40D13" w:rsidR="002D1958" w:rsidRDefault="002D1958" w:rsidP="00BE6E33">
      <w:pPr>
        <w:pStyle w:val="Heading4"/>
        <w:numPr>
          <w:ilvl w:val="0"/>
          <w:numId w:val="0"/>
        </w:numPr>
        <w:ind w:left="397" w:hanging="397"/>
      </w:pPr>
      <w:r>
        <w:t>Case Studies</w:t>
      </w:r>
    </w:p>
    <w:p w14:paraId="2FF2260D" w14:textId="77777777" w:rsidR="002D1958" w:rsidRPr="00FB5EE4" w:rsidRDefault="002D1958" w:rsidP="00BE6E33">
      <w:pPr>
        <w:pStyle w:val="Heading5"/>
      </w:pPr>
      <w:r w:rsidRPr="00FB5EE4">
        <w:t>Drink Victorian</w:t>
      </w:r>
    </w:p>
    <w:p w14:paraId="77AA9730" w14:textId="77777777" w:rsidR="002D1958" w:rsidRDefault="002D1958" w:rsidP="002D1958">
      <w:r>
        <w:t>The Drink Victorian pilot program celebrates Victoria’s world-class wines, spirits, beers, ciders and non- and low-alcohol beverages. Inviting over 100 bars, restaurants, retailers and licensed venues to stock locally made drinks, the program also connected nearly 400 producers with businesses and consumers through marketing, education and communications to showcase exceptional drinks and the creative people behind them.</w:t>
      </w:r>
    </w:p>
    <w:p w14:paraId="6676FDCD" w14:textId="1F091725" w:rsidR="002D1958" w:rsidRDefault="002D1958" w:rsidP="002D1958">
      <w:r>
        <w:t xml:space="preserve">As a result of the </w:t>
      </w:r>
      <w:r w:rsidR="00C72F83">
        <w:t>6-</w:t>
      </w:r>
      <w:r>
        <w:t>month pilot, intention to purchase Victorian refreshments increased for both consumers and businesses by more than 12</w:t>
      </w:r>
      <w:r w:rsidR="00EF7B09">
        <w:t>%</w:t>
      </w:r>
      <w:r>
        <w:t>. Victorian refreshments will continue to be promoted at events, such as the Melbourne Food and Wine Festival, and through invenue offers to raise their profile and grow demand for the responsible enjoyment of Victoria’s high-quality drinks.</w:t>
      </w:r>
    </w:p>
    <w:p w14:paraId="7E966691" w14:textId="44C33F03" w:rsidR="002D1958" w:rsidRDefault="002D1958" w:rsidP="002D1958">
      <w:r>
        <w:t>The program is jointly supported by the Victorian Drinks Alliance, Agriculture Victoria and Global Victoria.</w:t>
      </w:r>
    </w:p>
    <w:p w14:paraId="0B698329" w14:textId="77777777" w:rsidR="002D1958" w:rsidRPr="00FB5EE4" w:rsidRDefault="002D1958" w:rsidP="00BE6E33">
      <w:pPr>
        <w:pStyle w:val="Heading5"/>
      </w:pPr>
      <w:r w:rsidRPr="00FB5EE4">
        <w:t>Helen &amp; Joey Estate</w:t>
      </w:r>
    </w:p>
    <w:p w14:paraId="69D98360" w14:textId="77777777" w:rsidR="002D1958" w:rsidRDefault="002D1958" w:rsidP="002D1958">
      <w:r>
        <w:t>The Victorian Government is supporting the development of unique tourism and accommodation offerings in the Yarra Valley region with a $3.5 million investment through the Regional Tourism Investment Fund towards the Helen &amp; Joey Estate.</w:t>
      </w:r>
    </w:p>
    <w:p w14:paraId="5891DEA7" w14:textId="77777777" w:rsidR="002D1958" w:rsidRDefault="002D1958" w:rsidP="002D1958">
      <w:r>
        <w:t>The project will deliver 16 luxury hotel-style apartments, a new tasting and retail space, 110-seat restaurant, 20-seat private dining and meeting room, and newly landscaped gardens, enabling a full food and wine tasting and sales experience.</w:t>
      </w:r>
    </w:p>
    <w:p w14:paraId="6F179245" w14:textId="77777777" w:rsidR="002D1958" w:rsidRDefault="002D1958" w:rsidP="002D1958">
      <w:r>
        <w:t>The redevelopment is expected to double visitation capacity and create 110 ongoing jobs, providing a considerable boost to the local economy.</w:t>
      </w:r>
    </w:p>
    <w:p w14:paraId="11553E3E" w14:textId="76534697" w:rsidR="002D1958" w:rsidRPr="002D1958" w:rsidRDefault="002D1958" w:rsidP="002D1958">
      <w:r>
        <w:t>The refined dining experience at Helen &amp; Joey will strengthen the region’s distinct food and wine brand by combining farm-grown and made wines and food produce with regional ingredients unique to the Yarra Valley.</w:t>
      </w:r>
    </w:p>
    <w:p w14:paraId="6AD70645" w14:textId="3C1A2754" w:rsidR="00D35AD5" w:rsidRPr="00C322C4" w:rsidRDefault="00DC57F3" w:rsidP="002D1958">
      <w:pPr>
        <w:pStyle w:val="Heading3numbered"/>
      </w:pPr>
      <w:bookmarkStart w:id="36" w:name="_Toc143608930"/>
      <w:bookmarkStart w:id="37" w:name="_Toc143608938"/>
      <w:bookmarkEnd w:id="36"/>
      <w:r w:rsidRPr="00C322C4">
        <w:lastRenderedPageBreak/>
        <w:t>Nature</w:t>
      </w:r>
      <w:bookmarkEnd w:id="37"/>
    </w:p>
    <w:p w14:paraId="561864C0" w14:textId="102A6E32" w:rsidR="00D35AD5" w:rsidRPr="00C322C4" w:rsidRDefault="00DC57F3" w:rsidP="00BE6E33">
      <w:pPr>
        <w:pStyle w:val="Heading4"/>
        <w:numPr>
          <w:ilvl w:val="0"/>
          <w:numId w:val="0"/>
        </w:numPr>
      </w:pPr>
      <w:r w:rsidRPr="00C322C4">
        <w:t>Visit</w:t>
      </w:r>
      <w:r w:rsidR="004C7F44" w:rsidRPr="00C322C4">
        <w:t xml:space="preserve"> </w:t>
      </w:r>
      <w:r w:rsidRPr="00C322C4">
        <w:t>to</w:t>
      </w:r>
      <w:r w:rsidR="004C7F44" w:rsidRPr="00C322C4">
        <w:t xml:space="preserve"> </w:t>
      </w:r>
      <w:r w:rsidRPr="00C322C4">
        <w:t>find</w:t>
      </w:r>
      <w:r w:rsidR="004C7F44" w:rsidRPr="00C322C4">
        <w:t xml:space="preserve"> </w:t>
      </w:r>
      <w:r w:rsidRPr="00C322C4">
        <w:t>yourself</w:t>
      </w:r>
    </w:p>
    <w:p w14:paraId="00DDF1F2" w14:textId="5151A21F" w:rsidR="00D35AD5" w:rsidRDefault="00DC57F3" w:rsidP="004C7F44">
      <w:r>
        <w:t>Victoria’s</w:t>
      </w:r>
      <w:r w:rsidR="004C7F44">
        <w:t xml:space="preserve"> </w:t>
      </w:r>
      <w:r>
        <w:t>nature-based</w:t>
      </w:r>
      <w:r w:rsidR="004C7F44">
        <w:t xml:space="preserve"> </w:t>
      </w:r>
      <w:r>
        <w:t>offerings</w:t>
      </w:r>
      <w:r w:rsidR="004C7F44">
        <w:t xml:space="preserve"> </w:t>
      </w:r>
      <w:r>
        <w:t>are</w:t>
      </w:r>
      <w:r w:rsidR="004C7F44">
        <w:t xml:space="preserve"> </w:t>
      </w:r>
      <w:r>
        <w:t>a</w:t>
      </w:r>
      <w:r w:rsidR="004C7F44">
        <w:t xml:space="preserve"> </w:t>
      </w:r>
      <w:r>
        <w:t>significant</w:t>
      </w:r>
      <w:r w:rsidR="004C7F44">
        <w:t xml:space="preserve"> </w:t>
      </w:r>
      <w:r>
        <w:rPr>
          <w:spacing w:val="-4"/>
        </w:rPr>
        <w:t>attraction</w:t>
      </w:r>
      <w:r w:rsidR="004C7F44">
        <w:rPr>
          <w:spacing w:val="-4"/>
        </w:rPr>
        <w:t xml:space="preserve"> </w:t>
      </w:r>
      <w:r>
        <w:rPr>
          <w:spacing w:val="-4"/>
        </w:rPr>
        <w:t>for</w:t>
      </w:r>
      <w:r w:rsidR="004C7F44">
        <w:rPr>
          <w:spacing w:val="-4"/>
        </w:rPr>
        <w:t xml:space="preserve"> </w:t>
      </w:r>
      <w:r>
        <w:rPr>
          <w:spacing w:val="-4"/>
        </w:rPr>
        <w:t>visitors,</w:t>
      </w:r>
      <w:r w:rsidR="004C7F44">
        <w:rPr>
          <w:spacing w:val="-4"/>
        </w:rPr>
        <w:t xml:space="preserve"> </w:t>
      </w:r>
      <w:r>
        <w:rPr>
          <w:spacing w:val="-4"/>
        </w:rPr>
        <w:t>with</w:t>
      </w:r>
      <w:r w:rsidR="004C7F44">
        <w:rPr>
          <w:spacing w:val="-4"/>
        </w:rPr>
        <w:t xml:space="preserve"> </w:t>
      </w:r>
      <w:r>
        <w:rPr>
          <w:spacing w:val="-4"/>
        </w:rPr>
        <w:t>19</w:t>
      </w:r>
      <w:r w:rsidR="00EF7B09">
        <w:rPr>
          <w:spacing w:val="-4"/>
        </w:rPr>
        <w:t>%</w:t>
      </w:r>
      <w:r w:rsidR="004C7F44">
        <w:rPr>
          <w:spacing w:val="-4"/>
        </w:rPr>
        <w:t xml:space="preserve"> </w:t>
      </w:r>
      <w:r>
        <w:rPr>
          <w:spacing w:val="-4"/>
        </w:rPr>
        <w:t>of</w:t>
      </w:r>
      <w:r w:rsidR="004C7F44">
        <w:rPr>
          <w:spacing w:val="-4"/>
        </w:rPr>
        <w:t xml:space="preserve"> </w:t>
      </w:r>
      <w:r>
        <w:rPr>
          <w:spacing w:val="-4"/>
        </w:rPr>
        <w:t>all</w:t>
      </w:r>
      <w:r w:rsidR="004C7F44">
        <w:rPr>
          <w:spacing w:val="-4"/>
        </w:rPr>
        <w:t xml:space="preserve"> </w:t>
      </w:r>
      <w:r>
        <w:rPr>
          <w:spacing w:val="-4"/>
        </w:rPr>
        <w:t>visitors</w:t>
      </w:r>
      <w:r w:rsidR="004C7F44">
        <w:rPr>
          <w:spacing w:val="-4"/>
        </w:rPr>
        <w:t xml:space="preserve"> </w:t>
      </w:r>
      <w:r>
        <w:rPr>
          <w:spacing w:val="-4"/>
        </w:rPr>
        <w:t>in</w:t>
      </w:r>
      <w:r w:rsidR="004C7F44">
        <w:rPr>
          <w:spacing w:val="-4"/>
        </w:rPr>
        <w:t xml:space="preserve"> </w:t>
      </w:r>
      <w:r>
        <w:rPr>
          <w:spacing w:val="-4"/>
        </w:rPr>
        <w:t>2019</w:t>
      </w:r>
      <w:r w:rsidR="004C7F44">
        <w:rPr>
          <w:spacing w:val="-4"/>
        </w:rPr>
        <w:t xml:space="preserve"> </w:t>
      </w:r>
      <w:r>
        <w:rPr>
          <w:spacing w:val="-4"/>
        </w:rPr>
        <w:t>drawn</w:t>
      </w:r>
      <w:r w:rsidR="004C7F44">
        <w:rPr>
          <w:spacing w:val="-4"/>
        </w:rPr>
        <w:t xml:space="preserve"> </w:t>
      </w:r>
      <w:r>
        <w:rPr>
          <w:spacing w:val="-4"/>
        </w:rPr>
        <w:t>by</w:t>
      </w:r>
      <w:r w:rsidR="004C7F44">
        <w:rPr>
          <w:spacing w:val="-4"/>
        </w:rPr>
        <w:t xml:space="preserve"> </w:t>
      </w:r>
      <w:r>
        <w:rPr>
          <w:spacing w:val="-4"/>
        </w:rPr>
        <w:t>nature-based</w:t>
      </w:r>
      <w:r w:rsidR="004C7F44">
        <w:rPr>
          <w:spacing w:val="-4"/>
        </w:rPr>
        <w:t xml:space="preserve"> </w:t>
      </w:r>
      <w:r>
        <w:rPr>
          <w:spacing w:val="-4"/>
        </w:rPr>
        <w:t>experiences.</w:t>
      </w:r>
      <w:r w:rsidR="004C7F44">
        <w:rPr>
          <w:spacing w:val="-4"/>
        </w:rPr>
        <w:t xml:space="preserve"> </w:t>
      </w:r>
      <w:r>
        <w:rPr>
          <w:spacing w:val="-4"/>
        </w:rPr>
        <w:t>Victoria’s</w:t>
      </w:r>
      <w:r w:rsidR="004C7F44">
        <w:rPr>
          <w:spacing w:val="-4"/>
        </w:rPr>
        <w:t xml:space="preserve"> </w:t>
      </w:r>
      <w:r>
        <w:t>geography</w:t>
      </w:r>
      <w:r w:rsidR="004C7F44">
        <w:t xml:space="preserve"> </w:t>
      </w:r>
      <w:r>
        <w:t>–</w:t>
      </w:r>
      <w:r w:rsidR="004C7F44">
        <w:t xml:space="preserve"> </w:t>
      </w:r>
      <w:r>
        <w:t>compact</w:t>
      </w:r>
      <w:r w:rsidR="004C7F44">
        <w:t xml:space="preserve"> </w:t>
      </w:r>
      <w:r>
        <w:t>and</w:t>
      </w:r>
      <w:r w:rsidR="004C7F44">
        <w:t xml:space="preserve"> </w:t>
      </w:r>
      <w:r>
        <w:t>diverse</w:t>
      </w:r>
      <w:r w:rsidR="004C7F44">
        <w:t xml:space="preserve"> </w:t>
      </w:r>
      <w:r>
        <w:t>–</w:t>
      </w:r>
      <w:r w:rsidR="004C7F44">
        <w:t xml:space="preserve"> </w:t>
      </w:r>
      <w:r>
        <w:t>means</w:t>
      </w:r>
      <w:r w:rsidR="004C7F44">
        <w:t xml:space="preserve"> </w:t>
      </w:r>
      <w:r>
        <w:t>that</w:t>
      </w:r>
      <w:r w:rsidR="004C7F44">
        <w:t xml:space="preserve"> </w:t>
      </w:r>
      <w:r>
        <w:rPr>
          <w:spacing w:val="-4"/>
        </w:rPr>
        <w:t>visitors</w:t>
      </w:r>
      <w:r w:rsidR="004C7F44">
        <w:rPr>
          <w:spacing w:val="-4"/>
        </w:rPr>
        <w:t xml:space="preserve"> </w:t>
      </w:r>
      <w:r>
        <w:rPr>
          <w:spacing w:val="-4"/>
        </w:rPr>
        <w:t>can</w:t>
      </w:r>
      <w:r w:rsidR="004C7F44">
        <w:rPr>
          <w:spacing w:val="-4"/>
        </w:rPr>
        <w:t xml:space="preserve"> </w:t>
      </w:r>
      <w:r>
        <w:rPr>
          <w:spacing w:val="-4"/>
        </w:rPr>
        <w:t>land</w:t>
      </w:r>
      <w:r w:rsidR="004C7F44">
        <w:rPr>
          <w:spacing w:val="-4"/>
        </w:rPr>
        <w:t xml:space="preserve"> </w:t>
      </w:r>
      <w:r>
        <w:rPr>
          <w:spacing w:val="-4"/>
        </w:rPr>
        <w:t>in</w:t>
      </w:r>
      <w:r w:rsidR="004C7F44">
        <w:rPr>
          <w:spacing w:val="-4"/>
        </w:rPr>
        <w:t xml:space="preserve"> </w:t>
      </w:r>
      <w:r>
        <w:rPr>
          <w:spacing w:val="-4"/>
        </w:rPr>
        <w:t>Melbourne</w:t>
      </w:r>
      <w:r w:rsidR="004C7F44">
        <w:rPr>
          <w:spacing w:val="-4"/>
        </w:rPr>
        <w:t xml:space="preserve"> </w:t>
      </w:r>
      <w:r>
        <w:rPr>
          <w:spacing w:val="-4"/>
        </w:rPr>
        <w:t>and</w:t>
      </w:r>
      <w:r w:rsidR="004C7F44">
        <w:rPr>
          <w:spacing w:val="-4"/>
        </w:rPr>
        <w:t xml:space="preserve"> </w:t>
      </w:r>
      <w:r>
        <w:rPr>
          <w:spacing w:val="-4"/>
        </w:rPr>
        <w:t>spend</w:t>
      </w:r>
      <w:r w:rsidR="004C7F44">
        <w:rPr>
          <w:spacing w:val="-4"/>
        </w:rPr>
        <w:t xml:space="preserve"> </w:t>
      </w:r>
      <w:r>
        <w:rPr>
          <w:spacing w:val="-4"/>
        </w:rPr>
        <w:t>time</w:t>
      </w:r>
      <w:r w:rsidR="004C7F44">
        <w:rPr>
          <w:spacing w:val="-4"/>
        </w:rPr>
        <w:t xml:space="preserve"> </w:t>
      </w:r>
      <w:r>
        <w:rPr>
          <w:spacing w:val="-4"/>
        </w:rPr>
        <w:t>in</w:t>
      </w:r>
      <w:r w:rsidR="004C7F44">
        <w:rPr>
          <w:spacing w:val="-4"/>
        </w:rPr>
        <w:t xml:space="preserve"> </w:t>
      </w:r>
      <w:r>
        <w:rPr>
          <w:spacing w:val="-4"/>
        </w:rPr>
        <w:t>the</w:t>
      </w:r>
      <w:r w:rsidR="004C7F44">
        <w:rPr>
          <w:spacing w:val="-4"/>
        </w:rPr>
        <w:t xml:space="preserve"> </w:t>
      </w:r>
      <w:r>
        <w:rPr>
          <w:spacing w:val="-4"/>
        </w:rPr>
        <w:t>mountains,</w:t>
      </w:r>
      <w:r w:rsidR="004C7F44">
        <w:rPr>
          <w:spacing w:val="-4"/>
        </w:rPr>
        <w:t xml:space="preserve"> </w:t>
      </w:r>
      <w:r>
        <w:rPr>
          <w:spacing w:val="-4"/>
        </w:rPr>
        <w:t>the</w:t>
      </w:r>
      <w:r w:rsidR="004C7F44">
        <w:rPr>
          <w:spacing w:val="-4"/>
        </w:rPr>
        <w:t xml:space="preserve"> </w:t>
      </w:r>
      <w:r>
        <w:rPr>
          <w:spacing w:val="-4"/>
        </w:rPr>
        <w:t>desert,</w:t>
      </w:r>
      <w:r w:rsidR="004C7F44">
        <w:rPr>
          <w:spacing w:val="-4"/>
        </w:rPr>
        <w:t xml:space="preserve"> </w:t>
      </w:r>
      <w:r>
        <w:rPr>
          <w:spacing w:val="-4"/>
        </w:rPr>
        <w:t>and</w:t>
      </w:r>
      <w:r w:rsidR="004C7F44">
        <w:rPr>
          <w:spacing w:val="-4"/>
        </w:rPr>
        <w:t xml:space="preserve"> </w:t>
      </w:r>
      <w:r>
        <w:rPr>
          <w:spacing w:val="-4"/>
        </w:rPr>
        <w:t>the</w:t>
      </w:r>
      <w:r w:rsidR="004C7F44">
        <w:rPr>
          <w:spacing w:val="-4"/>
        </w:rPr>
        <w:t xml:space="preserve"> </w:t>
      </w:r>
      <w:r>
        <w:rPr>
          <w:spacing w:val="-4"/>
        </w:rPr>
        <w:t>coast</w:t>
      </w:r>
      <w:r w:rsidR="004C7F44">
        <w:rPr>
          <w:spacing w:val="-4"/>
        </w:rPr>
        <w:t xml:space="preserve"> </w:t>
      </w:r>
      <w:r>
        <w:rPr>
          <w:spacing w:val="-4"/>
        </w:rPr>
        <w:t>within</w:t>
      </w:r>
      <w:r w:rsidR="004C7F44">
        <w:rPr>
          <w:spacing w:val="-4"/>
        </w:rPr>
        <w:t xml:space="preserve"> </w:t>
      </w:r>
      <w:r>
        <w:rPr>
          <w:spacing w:val="-4"/>
        </w:rPr>
        <w:t>a</w:t>
      </w:r>
      <w:r w:rsidR="004C7F44">
        <w:rPr>
          <w:spacing w:val="-4"/>
        </w:rPr>
        <w:t xml:space="preserve"> </w:t>
      </w:r>
      <w:r>
        <w:rPr>
          <w:spacing w:val="-4"/>
        </w:rPr>
        <w:t>short</w:t>
      </w:r>
      <w:r w:rsidR="004C7F44">
        <w:rPr>
          <w:spacing w:val="-4"/>
        </w:rPr>
        <w:t xml:space="preserve"> </w:t>
      </w:r>
      <w:r>
        <w:t>week</w:t>
      </w:r>
      <w:r w:rsidR="004C7F44">
        <w:t xml:space="preserve"> </w:t>
      </w:r>
      <w:r>
        <w:t>or</w:t>
      </w:r>
      <w:r w:rsidR="004C7F44">
        <w:t xml:space="preserve"> </w:t>
      </w:r>
      <w:r>
        <w:t>a</w:t>
      </w:r>
      <w:r w:rsidR="004C7F44">
        <w:t xml:space="preserve"> </w:t>
      </w:r>
      <w:r>
        <w:t>long</w:t>
      </w:r>
      <w:r w:rsidR="004C7F44">
        <w:t xml:space="preserve"> </w:t>
      </w:r>
      <w:r>
        <w:t>weekend.</w:t>
      </w:r>
    </w:p>
    <w:p w14:paraId="5D977C5F" w14:textId="0A384273" w:rsidR="00D35AD5" w:rsidRDefault="00DC57F3" w:rsidP="004C7F44">
      <w:r>
        <w:t>There</w:t>
      </w:r>
      <w:r w:rsidR="004C7F44">
        <w:t xml:space="preserve"> </w:t>
      </w:r>
      <w:r>
        <w:t>is</w:t>
      </w:r>
      <w:r w:rsidR="004C7F44">
        <w:t xml:space="preserve"> </w:t>
      </w:r>
      <w:r>
        <w:t>enormous</w:t>
      </w:r>
      <w:r w:rsidR="004C7F44">
        <w:t xml:space="preserve"> </w:t>
      </w:r>
      <w:r>
        <w:t>potential</w:t>
      </w:r>
      <w:r w:rsidR="004C7F44">
        <w:t xml:space="preserve"> </w:t>
      </w:r>
      <w:r>
        <w:t>for</w:t>
      </w:r>
      <w:r w:rsidR="004C7F44">
        <w:t xml:space="preserve"> </w:t>
      </w:r>
      <w:r>
        <w:t>growth</w:t>
      </w:r>
      <w:r w:rsidR="004C7F44">
        <w:t xml:space="preserve"> </w:t>
      </w:r>
      <w:r>
        <w:t>in</w:t>
      </w:r>
      <w:r w:rsidR="004C7F44">
        <w:t xml:space="preserve"> </w:t>
      </w:r>
      <w:r>
        <w:t>this</w:t>
      </w:r>
      <w:r w:rsidR="004C7F44">
        <w:t xml:space="preserve"> </w:t>
      </w:r>
      <w:r>
        <w:rPr>
          <w:spacing w:val="-2"/>
        </w:rPr>
        <w:t>market</w:t>
      </w:r>
      <w:r w:rsidR="004C7F44">
        <w:rPr>
          <w:spacing w:val="-2"/>
        </w:rPr>
        <w:t xml:space="preserve"> </w:t>
      </w:r>
      <w:r>
        <w:rPr>
          <w:spacing w:val="-2"/>
        </w:rPr>
        <w:t>once</w:t>
      </w:r>
      <w:r w:rsidR="004C7F44">
        <w:rPr>
          <w:spacing w:val="-2"/>
        </w:rPr>
        <w:t xml:space="preserve"> </w:t>
      </w:r>
      <w:r>
        <w:rPr>
          <w:spacing w:val="-2"/>
        </w:rPr>
        <w:t>nature-based</w:t>
      </w:r>
      <w:r w:rsidR="004C7F44">
        <w:rPr>
          <w:spacing w:val="-2"/>
        </w:rPr>
        <w:t xml:space="preserve"> </w:t>
      </w:r>
      <w:r>
        <w:rPr>
          <w:spacing w:val="-2"/>
        </w:rPr>
        <w:t>experiences</w:t>
      </w:r>
      <w:r w:rsidR="004C7F44">
        <w:rPr>
          <w:spacing w:val="-2"/>
        </w:rPr>
        <w:t xml:space="preserve"> </w:t>
      </w:r>
      <w:r>
        <w:rPr>
          <w:spacing w:val="-2"/>
        </w:rPr>
        <w:t>are</w:t>
      </w:r>
      <w:r w:rsidR="004C7F44">
        <w:rPr>
          <w:spacing w:val="-2"/>
        </w:rPr>
        <w:t xml:space="preserve"> </w:t>
      </w:r>
      <w:r>
        <w:rPr>
          <w:spacing w:val="-2"/>
        </w:rPr>
        <w:t>better</w:t>
      </w:r>
      <w:r w:rsidR="004C7F44">
        <w:rPr>
          <w:spacing w:val="-2"/>
        </w:rPr>
        <w:t xml:space="preserve"> </w:t>
      </w:r>
      <w:r>
        <w:rPr>
          <w:spacing w:val="-2"/>
        </w:rPr>
        <w:t>connected,</w:t>
      </w:r>
      <w:r w:rsidR="004C7F44">
        <w:rPr>
          <w:spacing w:val="-2"/>
        </w:rPr>
        <w:t xml:space="preserve"> </w:t>
      </w:r>
      <w:r>
        <w:rPr>
          <w:spacing w:val="-2"/>
        </w:rPr>
        <w:t>made</w:t>
      </w:r>
      <w:r w:rsidR="004C7F44">
        <w:rPr>
          <w:spacing w:val="-2"/>
        </w:rPr>
        <w:t xml:space="preserve"> </w:t>
      </w:r>
      <w:r>
        <w:rPr>
          <w:spacing w:val="-2"/>
        </w:rPr>
        <w:t>to</w:t>
      </w:r>
      <w:r w:rsidR="004C7F44">
        <w:rPr>
          <w:spacing w:val="-2"/>
        </w:rPr>
        <w:t xml:space="preserve"> </w:t>
      </w:r>
      <w:r>
        <w:rPr>
          <w:spacing w:val="-2"/>
        </w:rPr>
        <w:t>suit</w:t>
      </w:r>
      <w:r w:rsidR="004C7F44">
        <w:rPr>
          <w:spacing w:val="-2"/>
        </w:rPr>
        <w:t xml:space="preserve"> </w:t>
      </w:r>
      <w:r>
        <w:rPr>
          <w:spacing w:val="-2"/>
        </w:rPr>
        <w:t>all</w:t>
      </w:r>
      <w:r w:rsidR="004C7F44">
        <w:rPr>
          <w:spacing w:val="-2"/>
        </w:rPr>
        <w:t xml:space="preserve"> </w:t>
      </w:r>
      <w:r>
        <w:rPr>
          <w:spacing w:val="-2"/>
        </w:rPr>
        <w:t>abilities,</w:t>
      </w:r>
      <w:r w:rsidR="004C7F44">
        <w:rPr>
          <w:spacing w:val="-2"/>
        </w:rPr>
        <w:t xml:space="preserve"> </w:t>
      </w:r>
      <w:r>
        <w:rPr>
          <w:spacing w:val="-2"/>
        </w:rPr>
        <w:t>and</w:t>
      </w:r>
      <w:r w:rsidR="004C7F44">
        <w:rPr>
          <w:spacing w:val="-2"/>
        </w:rPr>
        <w:t xml:space="preserve"> </w:t>
      </w:r>
      <w:r>
        <w:rPr>
          <w:spacing w:val="-2"/>
        </w:rPr>
        <w:t>supported</w:t>
      </w:r>
      <w:r w:rsidR="004C7F44">
        <w:rPr>
          <w:spacing w:val="-2"/>
        </w:rPr>
        <w:t xml:space="preserve"> </w:t>
      </w:r>
      <w:r>
        <w:rPr>
          <w:spacing w:val="-4"/>
        </w:rPr>
        <w:t>by</w:t>
      </w:r>
      <w:r w:rsidR="004C7F44">
        <w:rPr>
          <w:spacing w:val="-4"/>
        </w:rPr>
        <w:t xml:space="preserve"> </w:t>
      </w:r>
      <w:r>
        <w:rPr>
          <w:spacing w:val="-4"/>
        </w:rPr>
        <w:t>appropriate</w:t>
      </w:r>
      <w:r w:rsidR="004C7F44">
        <w:rPr>
          <w:spacing w:val="-4"/>
        </w:rPr>
        <w:t xml:space="preserve"> </w:t>
      </w:r>
      <w:r>
        <w:rPr>
          <w:spacing w:val="-4"/>
        </w:rPr>
        <w:t>infrastructure.</w:t>
      </w:r>
      <w:r w:rsidR="004C7F44">
        <w:rPr>
          <w:spacing w:val="-4"/>
        </w:rPr>
        <w:t xml:space="preserve"> </w:t>
      </w:r>
      <w:r>
        <w:rPr>
          <w:spacing w:val="-4"/>
        </w:rPr>
        <w:t>Any</w:t>
      </w:r>
      <w:r w:rsidR="004C7F44">
        <w:rPr>
          <w:spacing w:val="-4"/>
        </w:rPr>
        <w:t xml:space="preserve"> </w:t>
      </w:r>
      <w:r>
        <w:rPr>
          <w:spacing w:val="-4"/>
        </w:rPr>
        <w:t>development</w:t>
      </w:r>
      <w:r w:rsidR="004C7F44">
        <w:rPr>
          <w:spacing w:val="-4"/>
        </w:rPr>
        <w:t xml:space="preserve"> </w:t>
      </w:r>
      <w:r>
        <w:rPr>
          <w:spacing w:val="-4"/>
        </w:rPr>
        <w:t>in</w:t>
      </w:r>
      <w:r w:rsidR="004C7F44">
        <w:rPr>
          <w:spacing w:val="-4"/>
        </w:rPr>
        <w:t xml:space="preserve"> </w:t>
      </w:r>
      <w:r>
        <w:rPr>
          <w:spacing w:val="-4"/>
        </w:rPr>
        <w:t>this</w:t>
      </w:r>
      <w:r w:rsidR="004C7F44">
        <w:rPr>
          <w:spacing w:val="-4"/>
        </w:rPr>
        <w:t xml:space="preserve"> </w:t>
      </w:r>
      <w:r>
        <w:rPr>
          <w:spacing w:val="-2"/>
        </w:rPr>
        <w:t>area</w:t>
      </w:r>
      <w:r w:rsidR="004C7F44">
        <w:rPr>
          <w:spacing w:val="-2"/>
        </w:rPr>
        <w:t xml:space="preserve"> </w:t>
      </w:r>
      <w:r>
        <w:rPr>
          <w:spacing w:val="-2"/>
        </w:rPr>
        <w:t>must</w:t>
      </w:r>
      <w:r w:rsidR="004C7F44">
        <w:rPr>
          <w:spacing w:val="-2"/>
        </w:rPr>
        <w:t xml:space="preserve"> </w:t>
      </w:r>
      <w:r>
        <w:rPr>
          <w:spacing w:val="-2"/>
        </w:rPr>
        <w:t>prioritise</w:t>
      </w:r>
      <w:r w:rsidR="004C7F44">
        <w:rPr>
          <w:spacing w:val="-2"/>
        </w:rPr>
        <w:t xml:space="preserve"> </w:t>
      </w:r>
      <w:r>
        <w:rPr>
          <w:spacing w:val="-2"/>
        </w:rPr>
        <w:t>and</w:t>
      </w:r>
      <w:r w:rsidR="004C7F44">
        <w:rPr>
          <w:spacing w:val="-2"/>
        </w:rPr>
        <w:t xml:space="preserve"> </w:t>
      </w:r>
      <w:r>
        <w:rPr>
          <w:spacing w:val="-2"/>
        </w:rPr>
        <w:t>protect</w:t>
      </w:r>
      <w:r w:rsidR="004C7F44">
        <w:rPr>
          <w:spacing w:val="-2"/>
        </w:rPr>
        <w:t xml:space="preserve"> </w:t>
      </w:r>
      <w:r>
        <w:rPr>
          <w:spacing w:val="-2"/>
        </w:rPr>
        <w:t>the</w:t>
      </w:r>
      <w:r w:rsidR="004C7F44">
        <w:rPr>
          <w:spacing w:val="-2"/>
        </w:rPr>
        <w:t xml:space="preserve"> </w:t>
      </w:r>
      <w:r>
        <w:rPr>
          <w:spacing w:val="-2"/>
        </w:rPr>
        <w:t>environment,</w:t>
      </w:r>
      <w:r w:rsidR="004C7F44">
        <w:rPr>
          <w:spacing w:val="-2"/>
        </w:rPr>
        <w:t xml:space="preserve"> </w:t>
      </w:r>
      <w:r>
        <w:rPr>
          <w:spacing w:val="-2"/>
        </w:rPr>
        <w:t>ensuring</w:t>
      </w:r>
      <w:r w:rsidR="004C7F44">
        <w:rPr>
          <w:spacing w:val="-2"/>
        </w:rPr>
        <w:t xml:space="preserve"> </w:t>
      </w:r>
      <w:r>
        <w:rPr>
          <w:spacing w:val="-2"/>
        </w:rPr>
        <w:t>visitors</w:t>
      </w:r>
      <w:r w:rsidR="004C7F44">
        <w:rPr>
          <w:spacing w:val="-2"/>
        </w:rPr>
        <w:t xml:space="preserve"> </w:t>
      </w:r>
      <w:r>
        <w:rPr>
          <w:spacing w:val="-2"/>
        </w:rPr>
        <w:t>leave</w:t>
      </w:r>
      <w:r w:rsidR="004C7F44">
        <w:rPr>
          <w:spacing w:val="-2"/>
        </w:rPr>
        <w:t xml:space="preserve"> </w:t>
      </w:r>
      <w:r>
        <w:rPr>
          <w:spacing w:val="-2"/>
        </w:rPr>
        <w:t>nature-based</w:t>
      </w:r>
      <w:r w:rsidR="004C7F44">
        <w:rPr>
          <w:spacing w:val="-2"/>
        </w:rPr>
        <w:t xml:space="preserve"> </w:t>
      </w:r>
      <w:r>
        <w:rPr>
          <w:spacing w:val="-2"/>
        </w:rPr>
        <w:t>attractions</w:t>
      </w:r>
      <w:r w:rsidR="004C7F44">
        <w:rPr>
          <w:spacing w:val="-2"/>
        </w:rPr>
        <w:t xml:space="preserve"> </w:t>
      </w:r>
      <w:r>
        <w:rPr>
          <w:spacing w:val="-2"/>
        </w:rPr>
        <w:t>in</w:t>
      </w:r>
      <w:r w:rsidR="004C7F44">
        <w:rPr>
          <w:spacing w:val="-2"/>
        </w:rPr>
        <w:t xml:space="preserve"> </w:t>
      </w:r>
      <w:r>
        <w:rPr>
          <w:spacing w:val="-2"/>
        </w:rPr>
        <w:t>a</w:t>
      </w:r>
      <w:r w:rsidR="004C7F44">
        <w:rPr>
          <w:spacing w:val="-2"/>
        </w:rPr>
        <w:t xml:space="preserve"> </w:t>
      </w:r>
      <w:r>
        <w:rPr>
          <w:spacing w:val="-2"/>
        </w:rPr>
        <w:t>better</w:t>
      </w:r>
      <w:r w:rsidR="004C7F44">
        <w:rPr>
          <w:spacing w:val="-2"/>
        </w:rPr>
        <w:t xml:space="preserve"> </w:t>
      </w:r>
      <w:r>
        <w:rPr>
          <w:spacing w:val="-2"/>
        </w:rPr>
        <w:t>state</w:t>
      </w:r>
      <w:r w:rsidR="004C7F44">
        <w:rPr>
          <w:spacing w:val="-2"/>
        </w:rPr>
        <w:t xml:space="preserve"> </w:t>
      </w:r>
      <w:r>
        <w:rPr>
          <w:spacing w:val="-2"/>
        </w:rPr>
        <w:t>than</w:t>
      </w:r>
      <w:r w:rsidR="004C7F44">
        <w:rPr>
          <w:spacing w:val="-2"/>
        </w:rPr>
        <w:t xml:space="preserve"> </w:t>
      </w:r>
      <w:r>
        <w:rPr>
          <w:spacing w:val="-2"/>
        </w:rPr>
        <w:t>when</w:t>
      </w:r>
      <w:r w:rsidR="004C7F44">
        <w:rPr>
          <w:spacing w:val="-2"/>
        </w:rPr>
        <w:t xml:space="preserve"> </w:t>
      </w:r>
      <w:r>
        <w:rPr>
          <w:spacing w:val="-2"/>
        </w:rPr>
        <w:t>they</w:t>
      </w:r>
      <w:r w:rsidR="004C7F44">
        <w:rPr>
          <w:spacing w:val="-2"/>
        </w:rPr>
        <w:t xml:space="preserve"> </w:t>
      </w:r>
      <w:r>
        <w:rPr>
          <w:spacing w:val="-2"/>
        </w:rPr>
        <w:t>arrived.</w:t>
      </w:r>
      <w:r w:rsidR="004C7F44">
        <w:rPr>
          <w:spacing w:val="-2"/>
        </w:rPr>
        <w:t xml:space="preserve"> </w:t>
      </w:r>
    </w:p>
    <w:p w14:paraId="178B2FD7" w14:textId="0D2C4189" w:rsidR="00D35AD5" w:rsidRDefault="00DC57F3" w:rsidP="004C7F44">
      <w:r>
        <w:t>There</w:t>
      </w:r>
      <w:r w:rsidR="004C7F44">
        <w:t xml:space="preserve"> </w:t>
      </w:r>
      <w:r>
        <w:t>is</w:t>
      </w:r>
      <w:r w:rsidR="004C7F44">
        <w:t xml:space="preserve"> </w:t>
      </w:r>
      <w:r>
        <w:t>also</w:t>
      </w:r>
      <w:r w:rsidR="004C7F44">
        <w:t xml:space="preserve"> </w:t>
      </w:r>
      <w:r>
        <w:t>opportunity</w:t>
      </w:r>
      <w:r w:rsidR="004C7F44">
        <w:t xml:space="preserve"> </w:t>
      </w:r>
      <w:r>
        <w:t>to</w:t>
      </w:r>
      <w:r w:rsidR="004C7F44">
        <w:t xml:space="preserve"> </w:t>
      </w:r>
      <w:r>
        <w:t>sustainably</w:t>
      </w:r>
      <w:r w:rsidR="004C7F44">
        <w:t xml:space="preserve"> </w:t>
      </w:r>
      <w:r>
        <w:t>grow</w:t>
      </w:r>
      <w:r w:rsidR="004C7F44">
        <w:t xml:space="preserve"> </w:t>
      </w:r>
      <w:r>
        <w:t>visitation</w:t>
      </w:r>
      <w:r w:rsidR="00C322C4">
        <w:t xml:space="preserve"> </w:t>
      </w:r>
      <w:r>
        <w:t>to</w:t>
      </w:r>
      <w:r w:rsidR="004C7F44">
        <w:t xml:space="preserve"> </w:t>
      </w:r>
      <w:r>
        <w:t>Victoria’s</w:t>
      </w:r>
      <w:r w:rsidR="004C7F44">
        <w:t xml:space="preserve"> </w:t>
      </w:r>
      <w:r>
        <w:t>waterways,</w:t>
      </w:r>
      <w:r w:rsidR="004C7F44">
        <w:t xml:space="preserve"> </w:t>
      </w:r>
      <w:r>
        <w:t>bays,</w:t>
      </w:r>
      <w:r w:rsidR="004C7F44">
        <w:t xml:space="preserve"> </w:t>
      </w:r>
      <w:r>
        <w:t>lakes,</w:t>
      </w:r>
      <w:r w:rsidR="004C7F44">
        <w:t xml:space="preserve"> </w:t>
      </w:r>
      <w:r>
        <w:t>rivers,</w:t>
      </w:r>
      <w:r w:rsidR="004C7F44">
        <w:t xml:space="preserve"> </w:t>
      </w:r>
      <w:r>
        <w:t>and</w:t>
      </w:r>
      <w:r w:rsidR="004C7F44">
        <w:t xml:space="preserve"> </w:t>
      </w:r>
      <w:r>
        <w:t>water</w:t>
      </w:r>
      <w:r w:rsidR="004C7F44">
        <w:t xml:space="preserve"> </w:t>
      </w:r>
      <w:r>
        <w:t>storages</w:t>
      </w:r>
      <w:r w:rsidR="004C7F44">
        <w:t xml:space="preserve"> </w:t>
      </w:r>
      <w:r>
        <w:t>through</w:t>
      </w:r>
      <w:r w:rsidR="004C7F44">
        <w:t xml:space="preserve"> </w:t>
      </w:r>
      <w:r>
        <w:t>a</w:t>
      </w:r>
      <w:r w:rsidR="004C7F44">
        <w:t xml:space="preserve"> </w:t>
      </w:r>
      <w:r>
        <w:t>range</w:t>
      </w:r>
      <w:r w:rsidR="004C7F44">
        <w:t xml:space="preserve"> </w:t>
      </w:r>
      <w:r>
        <w:t>of</w:t>
      </w:r>
      <w:r w:rsidR="004C7F44">
        <w:t xml:space="preserve"> </w:t>
      </w:r>
      <w:r>
        <w:t>on-water</w:t>
      </w:r>
      <w:r w:rsidR="004C7F44">
        <w:t xml:space="preserve"> </w:t>
      </w:r>
      <w:r>
        <w:t>and</w:t>
      </w:r>
      <w:r w:rsidR="004C7F44">
        <w:t xml:space="preserve"> </w:t>
      </w:r>
      <w:r>
        <w:t>active</w:t>
      </w:r>
      <w:r w:rsidR="004C7F44">
        <w:t xml:space="preserve"> </w:t>
      </w:r>
      <w:r>
        <w:t>recreation</w:t>
      </w:r>
      <w:r w:rsidR="004C7F44">
        <w:t xml:space="preserve"> </w:t>
      </w:r>
      <w:r>
        <w:t>activities.</w:t>
      </w:r>
    </w:p>
    <w:p w14:paraId="4666767F" w14:textId="77777777" w:rsidR="00235E29" w:rsidRDefault="00DC57F3" w:rsidP="00235E29">
      <w:pPr>
        <w:pStyle w:val="Normalbeforebullet"/>
        <w:rPr>
          <w:b/>
          <w:bCs/>
        </w:rPr>
      </w:pPr>
      <w:r>
        <w:t>Victoria’s</w:t>
      </w:r>
      <w:r w:rsidR="004C7F44">
        <w:t xml:space="preserve"> </w:t>
      </w:r>
      <w:r>
        <w:t>deserts</w:t>
      </w:r>
      <w:r w:rsidR="004C7F44">
        <w:t xml:space="preserve"> </w:t>
      </w:r>
      <w:r>
        <w:t>and</w:t>
      </w:r>
      <w:r w:rsidR="004C7F44">
        <w:t xml:space="preserve"> </w:t>
      </w:r>
      <w:r>
        <w:t>wetlands</w:t>
      </w:r>
      <w:r w:rsidR="004C7F44">
        <w:t xml:space="preserve"> </w:t>
      </w:r>
      <w:r>
        <w:t>are</w:t>
      </w:r>
      <w:r w:rsidR="004C7F44">
        <w:t xml:space="preserve"> </w:t>
      </w:r>
      <w:r>
        <w:t>largely</w:t>
      </w:r>
      <w:r w:rsidR="004C7F44">
        <w:t xml:space="preserve"> </w:t>
      </w:r>
      <w:r>
        <w:t>untouched.</w:t>
      </w:r>
      <w:r w:rsidR="004C7F44">
        <w:t xml:space="preserve"> </w:t>
      </w:r>
      <w:r>
        <w:t>Expanding</w:t>
      </w:r>
      <w:r w:rsidR="004C7F44">
        <w:t xml:space="preserve"> </w:t>
      </w:r>
      <w:r>
        <w:t>visitation</w:t>
      </w:r>
      <w:r w:rsidR="004C7F44">
        <w:t xml:space="preserve"> </w:t>
      </w:r>
      <w:r>
        <w:t>sustainably</w:t>
      </w:r>
      <w:r w:rsidR="004C7F44">
        <w:t xml:space="preserve"> </w:t>
      </w:r>
      <w:r>
        <w:rPr>
          <w:spacing w:val="-4"/>
        </w:rPr>
        <w:t>and</w:t>
      </w:r>
      <w:r w:rsidR="004C7F44">
        <w:rPr>
          <w:spacing w:val="-4"/>
        </w:rPr>
        <w:t xml:space="preserve"> </w:t>
      </w:r>
      <w:r>
        <w:rPr>
          <w:spacing w:val="-4"/>
        </w:rPr>
        <w:t>responsibly</w:t>
      </w:r>
      <w:r w:rsidR="004C7F44">
        <w:rPr>
          <w:spacing w:val="-4"/>
        </w:rPr>
        <w:t xml:space="preserve"> </w:t>
      </w:r>
      <w:r>
        <w:rPr>
          <w:spacing w:val="-4"/>
        </w:rPr>
        <w:t>into</w:t>
      </w:r>
      <w:r w:rsidR="004C7F44">
        <w:rPr>
          <w:spacing w:val="-4"/>
        </w:rPr>
        <w:t xml:space="preserve"> </w:t>
      </w:r>
      <w:r>
        <w:rPr>
          <w:spacing w:val="-4"/>
        </w:rPr>
        <w:t>these</w:t>
      </w:r>
      <w:r w:rsidR="004C7F44">
        <w:rPr>
          <w:spacing w:val="-4"/>
        </w:rPr>
        <w:t xml:space="preserve"> </w:t>
      </w:r>
      <w:r>
        <w:rPr>
          <w:spacing w:val="-4"/>
        </w:rPr>
        <w:t>areas</w:t>
      </w:r>
      <w:r w:rsidR="004C7F44">
        <w:rPr>
          <w:spacing w:val="-4"/>
        </w:rPr>
        <w:t xml:space="preserve"> </w:t>
      </w:r>
      <w:r>
        <w:rPr>
          <w:spacing w:val="-4"/>
        </w:rPr>
        <w:t>is</w:t>
      </w:r>
      <w:r w:rsidR="004C7F44">
        <w:rPr>
          <w:spacing w:val="-4"/>
        </w:rPr>
        <w:t xml:space="preserve"> </w:t>
      </w:r>
      <w:r>
        <w:rPr>
          <w:spacing w:val="-4"/>
        </w:rPr>
        <w:t>an</w:t>
      </w:r>
      <w:r w:rsidR="004C7F44">
        <w:rPr>
          <w:spacing w:val="-4"/>
        </w:rPr>
        <w:t xml:space="preserve"> </w:t>
      </w:r>
      <w:r>
        <w:rPr>
          <w:spacing w:val="-4"/>
        </w:rPr>
        <w:t>opportunity</w:t>
      </w:r>
      <w:r w:rsidR="004C7F44">
        <w:rPr>
          <w:spacing w:val="-4"/>
        </w:rPr>
        <w:t xml:space="preserve"> </w:t>
      </w:r>
      <w:r>
        <w:rPr>
          <w:spacing w:val="-4"/>
        </w:rPr>
        <w:t>to</w:t>
      </w:r>
      <w:r w:rsidR="004C7F44">
        <w:rPr>
          <w:spacing w:val="-4"/>
        </w:rPr>
        <w:t xml:space="preserve"> </w:t>
      </w:r>
      <w:r>
        <w:rPr>
          <w:spacing w:val="-4"/>
        </w:rPr>
        <w:t>establish</w:t>
      </w:r>
      <w:r w:rsidR="004C7F44">
        <w:rPr>
          <w:spacing w:val="-4"/>
        </w:rPr>
        <w:t xml:space="preserve"> </w:t>
      </w:r>
      <w:r>
        <w:rPr>
          <w:spacing w:val="-4"/>
        </w:rPr>
        <w:t>Victoria</w:t>
      </w:r>
      <w:r w:rsidR="004C7F44">
        <w:rPr>
          <w:spacing w:val="-4"/>
        </w:rPr>
        <w:t xml:space="preserve"> </w:t>
      </w:r>
      <w:r>
        <w:rPr>
          <w:spacing w:val="-4"/>
        </w:rPr>
        <w:t>as</w:t>
      </w:r>
      <w:r w:rsidR="004C7F44">
        <w:rPr>
          <w:spacing w:val="-4"/>
        </w:rPr>
        <w:t xml:space="preserve"> </w:t>
      </w:r>
      <w:r>
        <w:rPr>
          <w:spacing w:val="-4"/>
        </w:rPr>
        <w:t>a</w:t>
      </w:r>
      <w:r w:rsidR="004C7F44">
        <w:rPr>
          <w:spacing w:val="-4"/>
        </w:rPr>
        <w:t xml:space="preserve"> </w:t>
      </w:r>
      <w:r>
        <w:rPr>
          <w:spacing w:val="-4"/>
        </w:rPr>
        <w:t>national</w:t>
      </w:r>
      <w:r w:rsidR="004C7F44">
        <w:rPr>
          <w:spacing w:val="-4"/>
        </w:rPr>
        <w:t xml:space="preserve"> </w:t>
      </w:r>
      <w:r>
        <w:rPr>
          <w:spacing w:val="-4"/>
        </w:rPr>
        <w:t>leader</w:t>
      </w:r>
      <w:r w:rsidR="004C7F44">
        <w:rPr>
          <w:spacing w:val="-4"/>
        </w:rPr>
        <w:t xml:space="preserve"> </w:t>
      </w:r>
      <w:r>
        <w:rPr>
          <w:spacing w:val="-4"/>
        </w:rPr>
        <w:t>in</w:t>
      </w:r>
      <w:r w:rsidR="004C7F44">
        <w:rPr>
          <w:spacing w:val="-4"/>
        </w:rPr>
        <w:t xml:space="preserve"> </w:t>
      </w:r>
      <w:r>
        <w:rPr>
          <w:spacing w:val="-4"/>
        </w:rPr>
        <w:t>diverse</w:t>
      </w:r>
      <w:r w:rsidR="004C7F44">
        <w:t xml:space="preserve"> </w:t>
      </w:r>
      <w:r>
        <w:t>experiences</w:t>
      </w:r>
      <w:r w:rsidR="004C7F44">
        <w:t xml:space="preserve"> </w:t>
      </w:r>
      <w:r>
        <w:t>in</w:t>
      </w:r>
      <w:r w:rsidR="004C7F44">
        <w:t xml:space="preserve"> </w:t>
      </w:r>
      <w:r>
        <w:t>natural</w:t>
      </w:r>
      <w:r w:rsidR="004C7F44">
        <w:t xml:space="preserve"> </w:t>
      </w:r>
      <w:r>
        <w:t>environments.</w:t>
      </w:r>
      <w:r w:rsidR="00235E29" w:rsidRPr="00235E29">
        <w:rPr>
          <w:b/>
          <w:bCs/>
        </w:rPr>
        <w:t xml:space="preserve"> </w:t>
      </w:r>
    </w:p>
    <w:p w14:paraId="35455216" w14:textId="714A31D4" w:rsidR="00235E29" w:rsidRPr="00C322C4" w:rsidRDefault="00235E29" w:rsidP="00BE6E33">
      <w:pPr>
        <w:pStyle w:val="Heading4"/>
        <w:numPr>
          <w:ilvl w:val="0"/>
          <w:numId w:val="0"/>
        </w:numPr>
        <w:ind w:left="397" w:hanging="397"/>
      </w:pPr>
      <w:r w:rsidRPr="00C322C4">
        <w:t>What we are doing now</w:t>
      </w:r>
    </w:p>
    <w:p w14:paraId="3F6ADE13" w14:textId="77777777" w:rsidR="00235E29" w:rsidRDefault="00235E29" w:rsidP="00235E29">
      <w:r>
        <w:t>The Victorian Government is developing a Nature</w:t>
      </w:r>
      <w:r>
        <w:noBreakHyphen/>
        <w:t>Based Tourism Plan to sustainably grow nature-based tourism and enhance the resilience of the sector through practices that will enhance our exceptional natural places and support the wellbeing of communities and visitors to our state.</w:t>
      </w:r>
    </w:p>
    <w:p w14:paraId="01D64EB5" w14:textId="77777777" w:rsidR="00235E29" w:rsidRDefault="00235E29" w:rsidP="00235E29">
      <w:r>
        <w:t xml:space="preserve">We are also supporting master planning for the </w:t>
      </w:r>
      <w:r>
        <w:rPr>
          <w:spacing w:val="-4"/>
        </w:rPr>
        <w:t>Shipwreck Coast, You Yangs and Alpine Resorts, and creating new national parks in Victoria’s central west.</w:t>
      </w:r>
    </w:p>
    <w:p w14:paraId="15961407" w14:textId="77777777" w:rsidR="00235E29" w:rsidRDefault="00235E29" w:rsidP="00235E29">
      <w:r>
        <w:t>In addition, we’re supporting the revitalisation of Wilsons Promontory National Park, and establishing the Grampians Peaks Trail, Falls to Alpine Crossing, and the Great Ocean Road Coastal Trail through the Regional Tourism Infrastructure Fund and Flagship Projects.</w:t>
      </w:r>
    </w:p>
    <w:p w14:paraId="398B12B5" w14:textId="77777777" w:rsidR="00235E29" w:rsidRDefault="00235E29" w:rsidP="00235E29">
      <w:r>
        <w:t xml:space="preserve">The $105.6 million Victoria’s Great Outdoors program supporting improved nature-based visitor experiences by upgrading campgrounds, walking trails, and 4WD tracks. </w:t>
      </w:r>
    </w:p>
    <w:p w14:paraId="27598325" w14:textId="77777777" w:rsidR="00235E29" w:rsidRPr="00D9525F" w:rsidRDefault="00235E29" w:rsidP="00BE6E33">
      <w:pPr>
        <w:pStyle w:val="Heading4"/>
        <w:numPr>
          <w:ilvl w:val="0"/>
          <w:numId w:val="0"/>
        </w:numPr>
        <w:ind w:left="397" w:hanging="397"/>
      </w:pPr>
      <w:r w:rsidRPr="00D9525F">
        <w:t>Future opportunities</w:t>
      </w:r>
    </w:p>
    <w:p w14:paraId="3008F0AB" w14:textId="77777777" w:rsidR="00235E29" w:rsidRDefault="00235E29" w:rsidP="00235E29">
      <w:r>
        <w:rPr>
          <w:spacing w:val="-4"/>
        </w:rPr>
        <w:t>We’ll super-charge the sector by promoting outdoor adventure activities and eco-tourism experiences that build appreciation of our extraordinary natural advantages.</w:t>
      </w:r>
    </w:p>
    <w:p w14:paraId="62059BDF" w14:textId="77777777" w:rsidR="00235E29" w:rsidRDefault="00235E29" w:rsidP="00235E29">
      <w:r>
        <w:t>We’ll facilitate investment in nature-based infrastructure, accommodation and visitor facilities in suitable areas.</w:t>
      </w:r>
    </w:p>
    <w:p w14:paraId="51B71C8D" w14:textId="03EA97BD" w:rsidR="00D35AD5" w:rsidRDefault="002D1958" w:rsidP="00BE6E33">
      <w:pPr>
        <w:pStyle w:val="Heading4"/>
        <w:numPr>
          <w:ilvl w:val="0"/>
          <w:numId w:val="0"/>
        </w:numPr>
      </w:pPr>
      <w:r>
        <w:lastRenderedPageBreak/>
        <w:t>Case Studies</w:t>
      </w:r>
    </w:p>
    <w:p w14:paraId="65375904" w14:textId="77777777" w:rsidR="002D1958" w:rsidRPr="00C322C4" w:rsidRDefault="002D1958" w:rsidP="00BE6E33">
      <w:pPr>
        <w:pStyle w:val="Heading5"/>
      </w:pPr>
      <w:r w:rsidRPr="00C322C4">
        <w:t>PS Australian Star</w:t>
      </w:r>
    </w:p>
    <w:p w14:paraId="175ED7E1" w14:textId="4B80017B" w:rsidR="002D1958" w:rsidRDefault="002D1958" w:rsidP="002D1958">
      <w:r>
        <w:t xml:space="preserve">The PS Australian Star will provide Australia’s first </w:t>
      </w:r>
      <w:r w:rsidR="00C72F83">
        <w:t>5</w:t>
      </w:r>
      <w:r>
        <w:t xml:space="preserve">-star river cruise experience, drawing more visitors to Victoria’s mighty Murray. The state-of-the-art paddlesteamer will offer guests a unique stay, with 20 ensuite cabins, a fine dining restaurant and function space, along with a lounge and bars across </w:t>
      </w:r>
      <w:r w:rsidR="00C72F83">
        <w:t>2</w:t>
      </w:r>
      <w:r>
        <w:t xml:space="preserve"> levels. Built locally in Mildura and operating from Echuca, the vessel will offer visitors a luxury cruise up the Murray, with the opportunity to explore riverside communities.</w:t>
      </w:r>
    </w:p>
    <w:p w14:paraId="2C8C9C05" w14:textId="77777777" w:rsidR="002D1958" w:rsidRDefault="002D1958" w:rsidP="002D1958">
      <w:r>
        <w:t>The project supports a ‘do more and stay longer’ ethos, increasing average length of visitor stays to 4.5 nights and supporting local businesses throughout the Echuca region.</w:t>
      </w:r>
    </w:p>
    <w:p w14:paraId="59CBDC57" w14:textId="29B94B5F" w:rsidR="002D1958" w:rsidRPr="002D1958" w:rsidRDefault="002D1958" w:rsidP="002D1958">
      <w:r>
        <w:t>The paddlesteamer is being developed by Murray River Paddlesteamers, with support from the Victorian Government through the Regional Tourism Investment Fund.</w:t>
      </w:r>
    </w:p>
    <w:p w14:paraId="2A9C92A3" w14:textId="77777777" w:rsidR="002D1958" w:rsidRPr="00FB5EE4" w:rsidRDefault="002D1958" w:rsidP="00BE6E33">
      <w:pPr>
        <w:pStyle w:val="Heading5"/>
      </w:pPr>
      <w:r w:rsidRPr="00FB5EE4">
        <w:t>Great</w:t>
      </w:r>
      <w:r>
        <w:t xml:space="preserve"> </w:t>
      </w:r>
      <w:r w:rsidRPr="00FB5EE4">
        <w:t>Ocean</w:t>
      </w:r>
      <w:r>
        <w:t xml:space="preserve"> </w:t>
      </w:r>
      <w:r w:rsidRPr="00FB5EE4">
        <w:t>Road</w:t>
      </w:r>
      <w:r>
        <w:t xml:space="preserve"> </w:t>
      </w:r>
      <w:r w:rsidRPr="00FB5EE4">
        <w:t>Coastal</w:t>
      </w:r>
      <w:r>
        <w:t xml:space="preserve"> </w:t>
      </w:r>
      <w:r w:rsidRPr="00FB5EE4">
        <w:t>Trail</w:t>
      </w:r>
    </w:p>
    <w:p w14:paraId="53B235B4" w14:textId="77777777" w:rsidR="002D1958" w:rsidRDefault="002D1958" w:rsidP="002D1958">
      <w:r>
        <w:t>The Great Ocean Road Coastal Trail will deliver a new world-class trail experience, stimulating economic benefits to local towns and communities through increased visitation, as well as improved amenity and wellbeing for residents.</w:t>
      </w:r>
    </w:p>
    <w:p w14:paraId="76C326F5" w14:textId="77777777" w:rsidR="002D1958" w:rsidRDefault="002D1958" w:rsidP="002D1958">
      <w:r>
        <w:t>The Victorian Government is supporting the development of this outstanding nature</w:t>
      </w:r>
      <w:r>
        <w:rPr>
          <w:rFonts w:ascii="Cambria Math" w:hAnsi="Cambria Math" w:cs="Cambria Math"/>
        </w:rPr>
        <w:t>‑</w:t>
      </w:r>
      <w:r>
        <w:t>based flagship project through the Tourism Investment Program.</w:t>
      </w:r>
    </w:p>
    <w:p w14:paraId="37BA8CC6" w14:textId="0BB61BDA" w:rsidR="002D1958" w:rsidRDefault="002D1958" w:rsidP="002D1958">
      <w:r>
        <w:t xml:space="preserve">This investment will deliver the planning and design of the trail from Fairhaven to Skenes Creek, construction of the walking trails from Fairhaven to Grey River, as well as </w:t>
      </w:r>
      <w:r w:rsidR="00C72F83">
        <w:t>5</w:t>
      </w:r>
      <w:r>
        <w:t xml:space="preserve"> proposed suspension bridges and other associated infrastructure such as signage, car parking, day visitor facilities and campgrounds.</w:t>
      </w:r>
    </w:p>
    <w:p w14:paraId="1FF70A0B" w14:textId="0AB766DE" w:rsidR="003A3D08" w:rsidRDefault="002D1958" w:rsidP="002D1958">
      <w:r>
        <w:t>The 90 km coastal trail will become a significant leading tourism asset along the Great Ocean Road, opening up previously unseen views of the breathtaking limestone cliffs. It will also link communities along the coast, supporting local businesses by encouraging longer stays and increased daily spend beyond the peak summer period.</w:t>
      </w:r>
    </w:p>
    <w:p w14:paraId="3B0ACE1D" w14:textId="5EEB8D81" w:rsidR="001E7F6D" w:rsidRDefault="001E7F6D" w:rsidP="00D9525F">
      <w:pPr>
        <w:pStyle w:val="Heading1"/>
      </w:pPr>
    </w:p>
    <w:p w14:paraId="0DA07FC2" w14:textId="77777777" w:rsidR="001E7F6D" w:rsidRDefault="001E7F6D">
      <w:pPr>
        <w:suppressAutoHyphens w:val="0"/>
        <w:spacing w:after="160" w:line="259" w:lineRule="auto"/>
        <w:rPr>
          <w:rFonts w:asciiTheme="majorHAnsi" w:eastAsiaTheme="majorEastAsia" w:hAnsiTheme="majorHAnsi" w:cstheme="majorBidi"/>
          <w:b/>
          <w:sz w:val="36"/>
          <w:szCs w:val="32"/>
        </w:rPr>
      </w:pPr>
      <w:r>
        <w:br w:type="page"/>
      </w:r>
    </w:p>
    <w:p w14:paraId="08135298" w14:textId="468CBB37" w:rsidR="00D35AD5" w:rsidRPr="00962E0E" w:rsidRDefault="00DC57F3" w:rsidP="00D9525F">
      <w:pPr>
        <w:pStyle w:val="Heading1"/>
      </w:pPr>
      <w:bookmarkStart w:id="38" w:name="_Toc143608939"/>
      <w:r w:rsidRPr="00962E0E">
        <w:lastRenderedPageBreak/>
        <w:t>Getting</w:t>
      </w:r>
      <w:r w:rsidR="004C7F44">
        <w:t xml:space="preserve"> </w:t>
      </w:r>
      <w:r w:rsidRPr="00962E0E">
        <w:t>the</w:t>
      </w:r>
      <w:r w:rsidR="004C7F44">
        <w:t xml:space="preserve"> </w:t>
      </w:r>
      <w:r w:rsidRPr="00962E0E">
        <w:t>settings</w:t>
      </w:r>
      <w:r w:rsidR="004C7F44">
        <w:t xml:space="preserve"> </w:t>
      </w:r>
      <w:r w:rsidRPr="00962E0E">
        <w:t>right</w:t>
      </w:r>
      <w:bookmarkEnd w:id="38"/>
    </w:p>
    <w:p w14:paraId="0593FE8E" w14:textId="1F5B6832" w:rsidR="00D35AD5" w:rsidRDefault="00DC57F3" w:rsidP="00D9525F">
      <w:pPr>
        <w:pStyle w:val="Heading2"/>
      </w:pPr>
      <w:bookmarkStart w:id="39" w:name="_Toc143608940"/>
      <w:r>
        <w:t>Working</w:t>
      </w:r>
      <w:r w:rsidR="004C7F44">
        <w:t xml:space="preserve"> </w:t>
      </w:r>
      <w:r>
        <w:t>together</w:t>
      </w:r>
      <w:r w:rsidR="004C7F44">
        <w:t xml:space="preserve"> </w:t>
      </w:r>
      <w:r>
        <w:t>to</w:t>
      </w:r>
      <w:r w:rsidR="004C7F44">
        <w:t xml:space="preserve"> </w:t>
      </w:r>
      <w:r>
        <w:t>plan</w:t>
      </w:r>
      <w:r w:rsidR="004C7F44">
        <w:t xml:space="preserve"> </w:t>
      </w:r>
      <w:r>
        <w:t>for</w:t>
      </w:r>
      <w:r w:rsidR="004C7F44">
        <w:t xml:space="preserve"> </w:t>
      </w:r>
      <w:r>
        <w:t>growth</w:t>
      </w:r>
      <w:bookmarkEnd w:id="39"/>
    </w:p>
    <w:p w14:paraId="19992FE8" w14:textId="3D33875A" w:rsidR="00D35AD5" w:rsidRDefault="00DC57F3" w:rsidP="004C7F44">
      <w:r>
        <w:rPr>
          <w:spacing w:val="-4"/>
        </w:rPr>
        <w:t>Victoria</w:t>
      </w:r>
      <w:r w:rsidR="004C7F44">
        <w:rPr>
          <w:spacing w:val="-4"/>
        </w:rPr>
        <w:t xml:space="preserve"> </w:t>
      </w:r>
      <w:r>
        <w:rPr>
          <w:spacing w:val="-4"/>
        </w:rPr>
        <w:t>has</w:t>
      </w:r>
      <w:r w:rsidR="004C7F44">
        <w:rPr>
          <w:spacing w:val="-4"/>
        </w:rPr>
        <w:t xml:space="preserve"> </w:t>
      </w:r>
      <w:r>
        <w:rPr>
          <w:spacing w:val="-4"/>
        </w:rPr>
        <w:t>the</w:t>
      </w:r>
      <w:r w:rsidR="004C7F44">
        <w:rPr>
          <w:spacing w:val="-4"/>
        </w:rPr>
        <w:t xml:space="preserve"> </w:t>
      </w:r>
      <w:r>
        <w:rPr>
          <w:spacing w:val="-4"/>
        </w:rPr>
        <w:t>potential</w:t>
      </w:r>
      <w:r w:rsidR="004C7F44">
        <w:rPr>
          <w:spacing w:val="-4"/>
        </w:rPr>
        <w:t xml:space="preserve"> </w:t>
      </w:r>
      <w:r>
        <w:rPr>
          <w:spacing w:val="-4"/>
        </w:rPr>
        <w:t>to</w:t>
      </w:r>
      <w:r w:rsidR="004C7F44">
        <w:rPr>
          <w:spacing w:val="-4"/>
        </w:rPr>
        <w:t xml:space="preserve"> </w:t>
      </w:r>
      <w:r>
        <w:t>become</w:t>
      </w:r>
      <w:r w:rsidR="004C7F44">
        <w:t xml:space="preserve"> </w:t>
      </w:r>
      <w:r>
        <w:t>Australia’s</w:t>
      </w:r>
      <w:r w:rsidR="004C7F44">
        <w:t xml:space="preserve"> </w:t>
      </w:r>
      <w:r>
        <w:t>number</w:t>
      </w:r>
      <w:r w:rsidR="004C7F44">
        <w:t xml:space="preserve"> </w:t>
      </w:r>
      <w:r>
        <w:t>one</w:t>
      </w:r>
      <w:r w:rsidR="004C7F44">
        <w:t xml:space="preserve"> </w:t>
      </w:r>
      <w:r>
        <w:t>state</w:t>
      </w:r>
      <w:r w:rsidR="004C7F44">
        <w:t xml:space="preserve"> </w:t>
      </w:r>
      <w:r>
        <w:t>for</w:t>
      </w:r>
      <w:r w:rsidR="004C7F44">
        <w:t xml:space="preserve"> </w:t>
      </w:r>
      <w:r>
        <w:t>domestic</w:t>
      </w:r>
      <w:r w:rsidR="004C7F44">
        <w:t xml:space="preserve"> </w:t>
      </w:r>
      <w:r>
        <w:t>and</w:t>
      </w:r>
      <w:r w:rsidR="004C7F44">
        <w:t xml:space="preserve"> </w:t>
      </w:r>
      <w:r>
        <w:rPr>
          <w:spacing w:val="-4"/>
        </w:rPr>
        <w:t>international</w:t>
      </w:r>
      <w:r w:rsidR="004C7F44">
        <w:rPr>
          <w:spacing w:val="-4"/>
        </w:rPr>
        <w:t xml:space="preserve"> </w:t>
      </w:r>
      <w:r>
        <w:rPr>
          <w:spacing w:val="-4"/>
        </w:rPr>
        <w:t>visitors</w:t>
      </w:r>
      <w:r w:rsidR="004C7F44">
        <w:rPr>
          <w:spacing w:val="-4"/>
        </w:rPr>
        <w:t xml:space="preserve"> </w:t>
      </w:r>
      <w:r>
        <w:rPr>
          <w:spacing w:val="-4"/>
        </w:rPr>
        <w:t>by</w:t>
      </w:r>
      <w:r w:rsidR="004C7F44">
        <w:rPr>
          <w:spacing w:val="-4"/>
        </w:rPr>
        <w:t xml:space="preserve"> </w:t>
      </w:r>
      <w:r>
        <w:rPr>
          <w:spacing w:val="-4"/>
        </w:rPr>
        <w:t>2033.</w:t>
      </w:r>
    </w:p>
    <w:p w14:paraId="24CF921A" w14:textId="2026C7A3" w:rsidR="00D35AD5" w:rsidRDefault="00DC57F3" w:rsidP="004C7F44">
      <w:r>
        <w:rPr>
          <w:spacing w:val="-2"/>
        </w:rPr>
        <w:t>We’ve</w:t>
      </w:r>
      <w:r w:rsidR="004C7F44">
        <w:rPr>
          <w:spacing w:val="-2"/>
        </w:rPr>
        <w:t xml:space="preserve"> </w:t>
      </w:r>
      <w:r>
        <w:rPr>
          <w:spacing w:val="-2"/>
        </w:rPr>
        <w:t>got</w:t>
      </w:r>
      <w:r w:rsidR="004C7F44">
        <w:rPr>
          <w:spacing w:val="-2"/>
        </w:rPr>
        <w:t xml:space="preserve"> </w:t>
      </w:r>
      <w:r>
        <w:rPr>
          <w:spacing w:val="-2"/>
        </w:rPr>
        <w:t>everything</w:t>
      </w:r>
      <w:r w:rsidR="004C7F44">
        <w:rPr>
          <w:spacing w:val="-2"/>
        </w:rPr>
        <w:t xml:space="preserve"> </w:t>
      </w:r>
      <w:r>
        <w:rPr>
          <w:spacing w:val="-2"/>
        </w:rPr>
        <w:t>we</w:t>
      </w:r>
      <w:r w:rsidR="004C7F44">
        <w:rPr>
          <w:spacing w:val="-2"/>
        </w:rPr>
        <w:t xml:space="preserve"> </w:t>
      </w:r>
      <w:r>
        <w:rPr>
          <w:spacing w:val="-2"/>
        </w:rPr>
        <w:t>need</w:t>
      </w:r>
      <w:r w:rsidR="004C7F44">
        <w:rPr>
          <w:spacing w:val="-2"/>
        </w:rPr>
        <w:t xml:space="preserve"> </w:t>
      </w:r>
      <w:r>
        <w:rPr>
          <w:spacing w:val="-2"/>
        </w:rPr>
        <w:t>to</w:t>
      </w:r>
      <w:r w:rsidR="004C7F44">
        <w:rPr>
          <w:spacing w:val="-2"/>
        </w:rPr>
        <w:t xml:space="preserve"> </w:t>
      </w:r>
      <w:r>
        <w:rPr>
          <w:spacing w:val="-2"/>
        </w:rPr>
        <w:t>grow</w:t>
      </w:r>
      <w:r w:rsidR="004C7F44">
        <w:rPr>
          <w:spacing w:val="-2"/>
        </w:rPr>
        <w:t xml:space="preserve"> </w:t>
      </w:r>
      <w:r>
        <w:rPr>
          <w:spacing w:val="-2"/>
        </w:rPr>
        <w:t>and</w:t>
      </w:r>
      <w:r w:rsidR="004C7F44">
        <w:rPr>
          <w:spacing w:val="-2"/>
        </w:rPr>
        <w:t xml:space="preserve"> </w:t>
      </w:r>
      <w:r>
        <w:rPr>
          <w:spacing w:val="-2"/>
        </w:rPr>
        <w:t>succeed</w:t>
      </w:r>
      <w:r w:rsidR="004C7F44">
        <w:rPr>
          <w:spacing w:val="-2"/>
        </w:rPr>
        <w:t xml:space="preserve"> </w:t>
      </w:r>
      <w:r>
        <w:rPr>
          <w:spacing w:val="-2"/>
        </w:rPr>
        <w:t>–</w:t>
      </w:r>
      <w:r w:rsidR="004C7F44">
        <w:t xml:space="preserve"> </w:t>
      </w:r>
      <w:r>
        <w:rPr>
          <w:spacing w:val="-2"/>
        </w:rPr>
        <w:t>including</w:t>
      </w:r>
      <w:r w:rsidR="004C7F44">
        <w:rPr>
          <w:spacing w:val="-2"/>
        </w:rPr>
        <w:t xml:space="preserve"> </w:t>
      </w:r>
      <w:r>
        <w:rPr>
          <w:spacing w:val="-2"/>
        </w:rPr>
        <w:t>our</w:t>
      </w:r>
      <w:r w:rsidR="004C7F44">
        <w:rPr>
          <w:spacing w:val="-2"/>
        </w:rPr>
        <w:t xml:space="preserve"> </w:t>
      </w:r>
      <w:r>
        <w:rPr>
          <w:spacing w:val="-2"/>
        </w:rPr>
        <w:t>great</w:t>
      </w:r>
      <w:r w:rsidR="004C7F44">
        <w:rPr>
          <w:spacing w:val="-2"/>
        </w:rPr>
        <w:t xml:space="preserve"> </w:t>
      </w:r>
      <w:r>
        <w:rPr>
          <w:spacing w:val="-2"/>
        </w:rPr>
        <w:t>people</w:t>
      </w:r>
      <w:r w:rsidR="004C7F44">
        <w:rPr>
          <w:spacing w:val="-2"/>
        </w:rPr>
        <w:t xml:space="preserve"> </w:t>
      </w:r>
      <w:r>
        <w:rPr>
          <w:spacing w:val="-2"/>
        </w:rPr>
        <w:t>and</w:t>
      </w:r>
      <w:r w:rsidR="004C7F44">
        <w:rPr>
          <w:spacing w:val="-2"/>
        </w:rPr>
        <w:t xml:space="preserve"> </w:t>
      </w:r>
      <w:r>
        <w:rPr>
          <w:spacing w:val="-2"/>
        </w:rPr>
        <w:t>places,</w:t>
      </w:r>
      <w:r w:rsidR="004C7F44">
        <w:rPr>
          <w:spacing w:val="-2"/>
        </w:rPr>
        <w:t xml:space="preserve"> </w:t>
      </w:r>
      <w:r>
        <w:rPr>
          <w:spacing w:val="-2"/>
        </w:rPr>
        <w:t>as</w:t>
      </w:r>
      <w:r w:rsidR="004C7F44">
        <w:rPr>
          <w:spacing w:val="-2"/>
        </w:rPr>
        <w:t xml:space="preserve"> </w:t>
      </w:r>
      <w:r>
        <w:rPr>
          <w:spacing w:val="-2"/>
        </w:rPr>
        <w:t>well</w:t>
      </w:r>
      <w:r w:rsidR="004C7F44">
        <w:rPr>
          <w:spacing w:val="-2"/>
        </w:rPr>
        <w:t xml:space="preserve"> </w:t>
      </w:r>
      <w:r>
        <w:rPr>
          <w:spacing w:val="-2"/>
        </w:rPr>
        <w:t>as</w:t>
      </w:r>
      <w:r w:rsidR="004C7F44">
        <w:rPr>
          <w:spacing w:val="-2"/>
        </w:rPr>
        <w:t xml:space="preserve"> </w:t>
      </w:r>
      <w:r>
        <w:rPr>
          <w:spacing w:val="-2"/>
        </w:rPr>
        <w:t>our</w:t>
      </w:r>
      <w:r w:rsidR="004C7F44">
        <w:t xml:space="preserve"> </w:t>
      </w:r>
      <w:r>
        <w:t>diverse</w:t>
      </w:r>
      <w:r w:rsidR="004C7F44">
        <w:t xml:space="preserve"> </w:t>
      </w:r>
      <w:r>
        <w:t>and</w:t>
      </w:r>
      <w:r w:rsidR="004C7F44">
        <w:t xml:space="preserve"> </w:t>
      </w:r>
      <w:r>
        <w:t>accessible</w:t>
      </w:r>
      <w:r w:rsidR="004C7F44">
        <w:t xml:space="preserve"> </w:t>
      </w:r>
      <w:r>
        <w:t>geography.</w:t>
      </w:r>
      <w:r w:rsidR="004C7F44">
        <w:t xml:space="preserve"> </w:t>
      </w:r>
      <w:r>
        <w:t>To</w:t>
      </w:r>
      <w:r w:rsidR="004C7F44">
        <w:t xml:space="preserve"> </w:t>
      </w:r>
      <w:r>
        <w:t>support</w:t>
      </w:r>
      <w:r w:rsidR="004C7F44">
        <w:t xml:space="preserve"> </w:t>
      </w:r>
      <w:r>
        <w:t>this,</w:t>
      </w:r>
      <w:r w:rsidR="004C7F44">
        <w:t xml:space="preserve"> </w:t>
      </w:r>
      <w:r>
        <w:rPr>
          <w:spacing w:val="-4"/>
        </w:rPr>
        <w:t>we</w:t>
      </w:r>
      <w:r w:rsidR="004C7F44">
        <w:rPr>
          <w:spacing w:val="-4"/>
        </w:rPr>
        <w:t xml:space="preserve"> </w:t>
      </w:r>
      <w:r>
        <w:rPr>
          <w:spacing w:val="-4"/>
        </w:rPr>
        <w:t>will</w:t>
      </w:r>
      <w:r w:rsidR="004C7F44">
        <w:rPr>
          <w:spacing w:val="-4"/>
        </w:rPr>
        <w:t xml:space="preserve"> </w:t>
      </w:r>
      <w:r>
        <w:rPr>
          <w:spacing w:val="-4"/>
        </w:rPr>
        <w:t>work</w:t>
      </w:r>
      <w:r w:rsidR="004C7F44">
        <w:rPr>
          <w:spacing w:val="-4"/>
        </w:rPr>
        <w:t xml:space="preserve"> </w:t>
      </w:r>
      <w:r>
        <w:rPr>
          <w:spacing w:val="-4"/>
        </w:rPr>
        <w:t>with</w:t>
      </w:r>
      <w:r w:rsidR="004C7F44">
        <w:rPr>
          <w:spacing w:val="-4"/>
        </w:rPr>
        <w:t xml:space="preserve"> </w:t>
      </w:r>
      <w:r>
        <w:rPr>
          <w:spacing w:val="-4"/>
        </w:rPr>
        <w:t>industry</w:t>
      </w:r>
      <w:r w:rsidR="004C7F44">
        <w:rPr>
          <w:spacing w:val="-4"/>
        </w:rPr>
        <w:t xml:space="preserve"> </w:t>
      </w:r>
      <w:r>
        <w:rPr>
          <w:spacing w:val="-4"/>
        </w:rPr>
        <w:t>to</w:t>
      </w:r>
      <w:r w:rsidR="004C7F44">
        <w:rPr>
          <w:spacing w:val="-4"/>
        </w:rPr>
        <w:t xml:space="preserve"> </w:t>
      </w:r>
      <w:r>
        <w:rPr>
          <w:spacing w:val="-4"/>
        </w:rPr>
        <w:t>ensure</w:t>
      </w:r>
      <w:r w:rsidR="004C7F44">
        <w:rPr>
          <w:spacing w:val="-4"/>
        </w:rPr>
        <w:t xml:space="preserve"> </w:t>
      </w:r>
      <w:r>
        <w:rPr>
          <w:spacing w:val="-4"/>
        </w:rPr>
        <w:t>the</w:t>
      </w:r>
      <w:r w:rsidR="004C7F44">
        <w:rPr>
          <w:spacing w:val="-4"/>
        </w:rPr>
        <w:t xml:space="preserve"> </w:t>
      </w:r>
      <w:r>
        <w:rPr>
          <w:spacing w:val="-4"/>
        </w:rPr>
        <w:t>right</w:t>
      </w:r>
      <w:r w:rsidR="004C7F44">
        <w:rPr>
          <w:spacing w:val="-4"/>
        </w:rPr>
        <w:t xml:space="preserve"> </w:t>
      </w:r>
      <w:r>
        <w:rPr>
          <w:spacing w:val="-4"/>
        </w:rPr>
        <w:t>conditions</w:t>
      </w:r>
      <w:r w:rsidR="004C7F44">
        <w:t xml:space="preserve"> </w:t>
      </w:r>
      <w:r>
        <w:t>and</w:t>
      </w:r>
      <w:r w:rsidR="004C7F44">
        <w:t xml:space="preserve"> </w:t>
      </w:r>
      <w:r>
        <w:t>settings</w:t>
      </w:r>
      <w:r w:rsidR="004C7F44">
        <w:t xml:space="preserve"> </w:t>
      </w:r>
      <w:r>
        <w:t>are</w:t>
      </w:r>
      <w:r w:rsidR="004C7F44">
        <w:t xml:space="preserve"> </w:t>
      </w:r>
      <w:r>
        <w:t>in</w:t>
      </w:r>
      <w:r w:rsidR="004C7F44">
        <w:t xml:space="preserve"> </w:t>
      </w:r>
      <w:r>
        <w:t>place.</w:t>
      </w:r>
    </w:p>
    <w:p w14:paraId="6BBF3542" w14:textId="420E25CD" w:rsidR="00D35AD5" w:rsidRPr="00DC57F3" w:rsidRDefault="00DC57F3" w:rsidP="00DC57F3">
      <w:pPr>
        <w:pStyle w:val="Heading3numbered"/>
        <w:numPr>
          <w:ilvl w:val="0"/>
          <w:numId w:val="8"/>
        </w:numPr>
      </w:pPr>
      <w:bookmarkStart w:id="40" w:name="_Toc143608941"/>
      <w:r w:rsidRPr="00DC57F3">
        <w:t>Workforce</w:t>
      </w:r>
      <w:bookmarkEnd w:id="40"/>
    </w:p>
    <w:p w14:paraId="216B1765" w14:textId="4171545C" w:rsidR="00D35AD5" w:rsidRPr="00C322C4" w:rsidRDefault="00DC57F3" w:rsidP="00C322C4">
      <w:pPr>
        <w:pStyle w:val="Normalbeforebullet"/>
        <w:rPr>
          <w:b/>
          <w:bCs/>
        </w:rPr>
      </w:pPr>
      <w:r w:rsidRPr="00C322C4">
        <w:rPr>
          <w:b/>
          <w:bCs/>
        </w:rPr>
        <w:t>Our</w:t>
      </w:r>
      <w:r w:rsidR="004C7F44" w:rsidRPr="00C322C4">
        <w:rPr>
          <w:b/>
          <w:bCs/>
        </w:rPr>
        <w:t xml:space="preserve"> </w:t>
      </w:r>
      <w:r w:rsidRPr="00C322C4">
        <w:rPr>
          <w:b/>
          <w:bCs/>
        </w:rPr>
        <w:t>goal</w:t>
      </w:r>
      <w:r w:rsidR="004C7F44" w:rsidRPr="00C322C4">
        <w:rPr>
          <w:b/>
          <w:bCs/>
        </w:rPr>
        <w:t xml:space="preserve"> </w:t>
      </w:r>
      <w:r w:rsidRPr="00C322C4">
        <w:rPr>
          <w:b/>
          <w:bCs/>
        </w:rPr>
        <w:t>is</w:t>
      </w:r>
      <w:r w:rsidR="004C7F44" w:rsidRPr="00C322C4">
        <w:rPr>
          <w:b/>
          <w:bCs/>
        </w:rPr>
        <w:t xml:space="preserve"> </w:t>
      </w:r>
      <w:r w:rsidRPr="00C322C4">
        <w:rPr>
          <w:b/>
          <w:bCs/>
        </w:rPr>
        <w:t>to</w:t>
      </w:r>
      <w:r w:rsidR="004C7F44" w:rsidRPr="00C322C4">
        <w:rPr>
          <w:b/>
          <w:bCs/>
        </w:rPr>
        <w:t xml:space="preserve"> </w:t>
      </w:r>
      <w:r w:rsidRPr="00C322C4">
        <w:rPr>
          <w:b/>
          <w:bCs/>
        </w:rPr>
        <w:t>build</w:t>
      </w:r>
      <w:r w:rsidR="004C7F44" w:rsidRPr="00C322C4">
        <w:rPr>
          <w:b/>
          <w:bCs/>
        </w:rPr>
        <w:t xml:space="preserve"> </w:t>
      </w:r>
      <w:r w:rsidRPr="00C322C4">
        <w:rPr>
          <w:b/>
          <w:bCs/>
        </w:rPr>
        <w:t>a</w:t>
      </w:r>
      <w:r w:rsidR="004C7F44" w:rsidRPr="00C322C4">
        <w:rPr>
          <w:b/>
          <w:bCs/>
        </w:rPr>
        <w:t xml:space="preserve"> </w:t>
      </w:r>
      <w:r w:rsidRPr="00C322C4">
        <w:rPr>
          <w:b/>
          <w:bCs/>
        </w:rPr>
        <w:t>highly</w:t>
      </w:r>
      <w:r w:rsidR="004C7F44" w:rsidRPr="00C322C4">
        <w:rPr>
          <w:b/>
          <w:bCs/>
        </w:rPr>
        <w:t xml:space="preserve"> </w:t>
      </w:r>
      <w:r w:rsidRPr="00C322C4">
        <w:rPr>
          <w:b/>
          <w:bCs/>
        </w:rPr>
        <w:t>skilled,</w:t>
      </w:r>
      <w:r w:rsidR="004C7F44" w:rsidRPr="00C322C4">
        <w:rPr>
          <w:b/>
          <w:bCs/>
        </w:rPr>
        <w:t xml:space="preserve"> </w:t>
      </w:r>
      <w:r w:rsidRPr="00C322C4">
        <w:rPr>
          <w:b/>
          <w:bCs/>
        </w:rPr>
        <w:t>local</w:t>
      </w:r>
      <w:r w:rsidR="004C7F44" w:rsidRPr="00C322C4">
        <w:rPr>
          <w:b/>
          <w:bCs/>
        </w:rPr>
        <w:t xml:space="preserve"> </w:t>
      </w:r>
      <w:r w:rsidRPr="00C322C4">
        <w:rPr>
          <w:b/>
          <w:bCs/>
        </w:rPr>
        <w:t>workforce</w:t>
      </w:r>
    </w:p>
    <w:p w14:paraId="246D3F41" w14:textId="1349A275" w:rsidR="00D35AD5" w:rsidRDefault="00DC57F3" w:rsidP="00C322C4">
      <w:pPr>
        <w:pStyle w:val="Normalbeforebullet"/>
      </w:pPr>
      <w:r>
        <w:t>Together</w:t>
      </w:r>
      <w:r w:rsidR="004C7F44">
        <w:t xml:space="preserve"> </w:t>
      </w:r>
      <w:r>
        <w:t>we</w:t>
      </w:r>
      <w:r w:rsidR="004C7F44">
        <w:t xml:space="preserve"> </w:t>
      </w:r>
      <w:r>
        <w:t>will:</w:t>
      </w:r>
    </w:p>
    <w:p w14:paraId="0E2077FC" w14:textId="26CFAD39" w:rsidR="00D35AD5" w:rsidRDefault="00DC57F3" w:rsidP="00C322C4">
      <w:pPr>
        <w:pStyle w:val="BULLETL1"/>
      </w:pPr>
      <w:r>
        <w:t>make</w:t>
      </w:r>
      <w:r w:rsidR="004C7F44">
        <w:t xml:space="preserve"> </w:t>
      </w:r>
      <w:r>
        <w:t>the</w:t>
      </w:r>
      <w:r w:rsidR="004C7F44">
        <w:t xml:space="preserve"> </w:t>
      </w:r>
      <w:r>
        <w:t>visitor</w:t>
      </w:r>
      <w:r w:rsidR="004C7F44">
        <w:t xml:space="preserve"> </w:t>
      </w:r>
      <w:r>
        <w:t>economy</w:t>
      </w:r>
      <w:r w:rsidR="004C7F44">
        <w:t xml:space="preserve"> </w:t>
      </w:r>
      <w:r>
        <w:t>more</w:t>
      </w:r>
      <w:r w:rsidR="004C7F44">
        <w:t xml:space="preserve"> </w:t>
      </w:r>
      <w:r>
        <w:t>respected</w:t>
      </w:r>
      <w:r w:rsidR="004C7F44">
        <w:t xml:space="preserve"> </w:t>
      </w:r>
      <w:r>
        <w:t>and</w:t>
      </w:r>
      <w:r w:rsidR="004C7F44">
        <w:t xml:space="preserve"> </w:t>
      </w:r>
      <w:r>
        <w:t>valued</w:t>
      </w:r>
      <w:r w:rsidR="004C7F44">
        <w:t xml:space="preserve"> </w:t>
      </w:r>
      <w:r>
        <w:t>as</w:t>
      </w:r>
      <w:r w:rsidR="004C7F44">
        <w:t xml:space="preserve"> </w:t>
      </w:r>
      <w:r>
        <w:t>an</w:t>
      </w:r>
      <w:r w:rsidR="004C7F44">
        <w:t xml:space="preserve"> </w:t>
      </w:r>
      <w:r>
        <w:t>employer</w:t>
      </w:r>
      <w:r w:rsidR="004C7F44">
        <w:t xml:space="preserve"> </w:t>
      </w:r>
      <w:r>
        <w:t>by</w:t>
      </w:r>
      <w:r w:rsidR="004C7F44">
        <w:t xml:space="preserve"> </w:t>
      </w:r>
      <w:r>
        <w:t>improving</w:t>
      </w:r>
      <w:r w:rsidR="004C7F44">
        <w:t xml:space="preserve"> </w:t>
      </w:r>
      <w:r>
        <w:t>working</w:t>
      </w:r>
      <w:r w:rsidR="004C7F44">
        <w:t xml:space="preserve"> </w:t>
      </w:r>
      <w:r>
        <w:t>conditions</w:t>
      </w:r>
    </w:p>
    <w:p w14:paraId="0EA7AA15" w14:textId="4E216425" w:rsidR="00D35AD5" w:rsidRDefault="00DC57F3" w:rsidP="00C322C4">
      <w:pPr>
        <w:pStyle w:val="BULLETL1"/>
      </w:pPr>
      <w:r>
        <w:t>work</w:t>
      </w:r>
      <w:r w:rsidR="004C7F44">
        <w:t xml:space="preserve"> </w:t>
      </w:r>
      <w:r>
        <w:t>with</w:t>
      </w:r>
      <w:r w:rsidR="004C7F44">
        <w:t xml:space="preserve"> </w:t>
      </w:r>
      <w:r>
        <w:t>the</w:t>
      </w:r>
      <w:r w:rsidR="004C7F44">
        <w:t xml:space="preserve"> </w:t>
      </w:r>
      <w:r>
        <w:t>Commonwealth</w:t>
      </w:r>
      <w:r w:rsidR="004C7F44">
        <w:t xml:space="preserve"> </w:t>
      </w:r>
      <w:r>
        <w:t>Government</w:t>
      </w:r>
      <w:r w:rsidR="004C7F44">
        <w:t xml:space="preserve"> </w:t>
      </w:r>
      <w:r>
        <w:t>on</w:t>
      </w:r>
      <w:r w:rsidR="004C7F44">
        <w:t xml:space="preserve"> </w:t>
      </w:r>
      <w:r>
        <w:t>matters</w:t>
      </w:r>
      <w:r w:rsidR="004C7F44">
        <w:t xml:space="preserve"> </w:t>
      </w:r>
      <w:r>
        <w:t>such</w:t>
      </w:r>
      <w:r w:rsidR="004C7F44">
        <w:t xml:space="preserve"> </w:t>
      </w:r>
      <w:r>
        <w:t>as</w:t>
      </w:r>
      <w:r w:rsidR="004C7F44">
        <w:t xml:space="preserve"> </w:t>
      </w:r>
      <w:r>
        <w:t>migration,</w:t>
      </w:r>
      <w:r w:rsidR="004C7F44">
        <w:t xml:space="preserve"> </w:t>
      </w:r>
      <w:r>
        <w:t>visas</w:t>
      </w:r>
      <w:r w:rsidR="004C7F44">
        <w:t xml:space="preserve"> </w:t>
      </w:r>
      <w:r>
        <w:t>and</w:t>
      </w:r>
      <w:r w:rsidR="004C7F44">
        <w:t xml:space="preserve"> </w:t>
      </w:r>
      <w:r>
        <w:t>working</w:t>
      </w:r>
      <w:r w:rsidR="004C7F44">
        <w:t xml:space="preserve"> </w:t>
      </w:r>
      <w:r>
        <w:t>conditions</w:t>
      </w:r>
      <w:r w:rsidR="004C7F44">
        <w:t xml:space="preserve"> </w:t>
      </w:r>
      <w:r>
        <w:t>that</w:t>
      </w:r>
      <w:r w:rsidR="004C7F44">
        <w:t xml:space="preserve"> </w:t>
      </w:r>
      <w:r>
        <w:t>support</w:t>
      </w:r>
      <w:r w:rsidR="004C7F44">
        <w:t xml:space="preserve"> </w:t>
      </w:r>
      <w:r>
        <w:t>the</w:t>
      </w:r>
      <w:r w:rsidR="004C7F44">
        <w:t xml:space="preserve"> </w:t>
      </w:r>
      <w:r>
        <w:t>visitor</w:t>
      </w:r>
      <w:r w:rsidR="004C7F44">
        <w:t xml:space="preserve"> </w:t>
      </w:r>
      <w:r>
        <w:t>economy</w:t>
      </w:r>
      <w:r w:rsidR="004C7F44">
        <w:t xml:space="preserve"> </w:t>
      </w:r>
      <w:r>
        <w:t>workforce</w:t>
      </w:r>
    </w:p>
    <w:p w14:paraId="5134AF8F" w14:textId="6B93AC01" w:rsidR="00D35AD5" w:rsidRDefault="00DC57F3" w:rsidP="00C322C4">
      <w:pPr>
        <w:pStyle w:val="BULLETL1"/>
      </w:pPr>
      <w:r>
        <w:t>connect</w:t>
      </w:r>
      <w:r w:rsidR="004C7F44">
        <w:t xml:space="preserve"> </w:t>
      </w:r>
      <w:r>
        <w:t>employers</w:t>
      </w:r>
      <w:r w:rsidR="004C7F44">
        <w:t xml:space="preserve"> </w:t>
      </w:r>
      <w:r>
        <w:t>to</w:t>
      </w:r>
      <w:r w:rsidR="004C7F44">
        <w:t xml:space="preserve"> </w:t>
      </w:r>
      <w:r>
        <w:t>employment</w:t>
      </w:r>
      <w:r w:rsidR="004C7F44">
        <w:t xml:space="preserve"> </w:t>
      </w:r>
      <w:r>
        <w:t>support</w:t>
      </w:r>
      <w:r w:rsidR="004C7F44">
        <w:t xml:space="preserve"> </w:t>
      </w:r>
      <w:r>
        <w:t>programs</w:t>
      </w:r>
    </w:p>
    <w:p w14:paraId="6D3FE92C" w14:textId="6924E082" w:rsidR="00D35AD5" w:rsidRDefault="00DC57F3" w:rsidP="00C322C4">
      <w:pPr>
        <w:pStyle w:val="BULLETL1"/>
      </w:pPr>
      <w:r>
        <w:t>learn</w:t>
      </w:r>
      <w:r w:rsidR="004C7F44">
        <w:t xml:space="preserve"> </w:t>
      </w:r>
      <w:r>
        <w:t>from</w:t>
      </w:r>
      <w:r w:rsidR="004C7F44">
        <w:t xml:space="preserve"> </w:t>
      </w:r>
      <w:r>
        <w:t>young</w:t>
      </w:r>
      <w:r w:rsidR="004C7F44">
        <w:t xml:space="preserve"> </w:t>
      </w:r>
      <w:r>
        <w:t>people</w:t>
      </w:r>
      <w:r w:rsidR="004C7F44">
        <w:t xml:space="preserve"> </w:t>
      </w:r>
      <w:r>
        <w:t>to</w:t>
      </w:r>
      <w:r w:rsidR="004C7F44">
        <w:t xml:space="preserve"> </w:t>
      </w:r>
      <w:r>
        <w:t>understand</w:t>
      </w:r>
      <w:r w:rsidR="004C7F44">
        <w:t xml:space="preserve"> </w:t>
      </w:r>
      <w:r>
        <w:t>the</w:t>
      </w:r>
      <w:r w:rsidR="004C7F44">
        <w:t xml:space="preserve"> </w:t>
      </w:r>
      <w:r>
        <w:t>needs</w:t>
      </w:r>
      <w:r w:rsidR="004C7F44">
        <w:t xml:space="preserve"> </w:t>
      </w:r>
      <w:r>
        <w:t>and</w:t>
      </w:r>
      <w:r w:rsidR="004C7F44">
        <w:t xml:space="preserve"> </w:t>
      </w:r>
      <w:r>
        <w:t>preferences</w:t>
      </w:r>
      <w:r w:rsidR="004C7F44">
        <w:t xml:space="preserve"> </w:t>
      </w:r>
      <w:r>
        <w:t>of</w:t>
      </w:r>
      <w:r w:rsidR="004C7F44">
        <w:t xml:space="preserve"> </w:t>
      </w:r>
      <w:r>
        <w:t>our</w:t>
      </w:r>
      <w:r w:rsidR="004C7F44">
        <w:t xml:space="preserve"> </w:t>
      </w:r>
      <w:r>
        <w:t>emerging</w:t>
      </w:r>
      <w:r w:rsidR="004C7F44">
        <w:t xml:space="preserve"> </w:t>
      </w:r>
      <w:r>
        <w:t>workforce</w:t>
      </w:r>
    </w:p>
    <w:p w14:paraId="47E13039" w14:textId="69477049" w:rsidR="00D35AD5" w:rsidRDefault="00DC57F3" w:rsidP="00C322C4">
      <w:pPr>
        <w:pStyle w:val="BULLETL1"/>
      </w:pPr>
      <w:r>
        <w:t>work</w:t>
      </w:r>
      <w:r w:rsidR="004C7F44">
        <w:t xml:space="preserve"> </w:t>
      </w:r>
      <w:r>
        <w:t>with</w:t>
      </w:r>
      <w:r w:rsidR="004C7F44">
        <w:t xml:space="preserve"> </w:t>
      </w:r>
      <w:r>
        <w:t>education</w:t>
      </w:r>
      <w:r w:rsidR="004C7F44">
        <w:t xml:space="preserve"> </w:t>
      </w:r>
      <w:r>
        <w:t>and</w:t>
      </w:r>
      <w:r w:rsidR="004C7F44">
        <w:t xml:space="preserve"> </w:t>
      </w:r>
      <w:r>
        <w:t>training</w:t>
      </w:r>
      <w:r w:rsidR="004C7F44">
        <w:t xml:space="preserve"> </w:t>
      </w:r>
      <w:r>
        <w:t>providers</w:t>
      </w:r>
      <w:r w:rsidR="004C7F44">
        <w:t xml:space="preserve"> </w:t>
      </w:r>
      <w:r>
        <w:t>to</w:t>
      </w:r>
      <w:r w:rsidR="004C7F44">
        <w:t xml:space="preserve"> </w:t>
      </w:r>
      <w:r>
        <w:t>develop</w:t>
      </w:r>
      <w:r w:rsidR="004C7F44">
        <w:t xml:space="preserve"> </w:t>
      </w:r>
      <w:r>
        <w:t>skills</w:t>
      </w:r>
      <w:r w:rsidR="004C7F44">
        <w:t xml:space="preserve"> </w:t>
      </w:r>
      <w:r>
        <w:t>and</w:t>
      </w:r>
      <w:r w:rsidR="004C7F44">
        <w:t xml:space="preserve"> </w:t>
      </w:r>
      <w:r>
        <w:t>training</w:t>
      </w:r>
      <w:r w:rsidR="004C7F44">
        <w:t xml:space="preserve"> </w:t>
      </w:r>
      <w:r>
        <w:t>options</w:t>
      </w:r>
      <w:r w:rsidR="004C7F44">
        <w:t xml:space="preserve"> </w:t>
      </w:r>
      <w:r>
        <w:t>that</w:t>
      </w:r>
      <w:r w:rsidR="004C7F44">
        <w:t xml:space="preserve"> </w:t>
      </w:r>
      <w:r>
        <w:t>inspire</w:t>
      </w:r>
      <w:r w:rsidR="004C7F44">
        <w:t xml:space="preserve"> </w:t>
      </w:r>
      <w:r>
        <w:t>prospective</w:t>
      </w:r>
      <w:r w:rsidR="004C7F44">
        <w:t xml:space="preserve"> </w:t>
      </w:r>
      <w:r>
        <w:t>workers</w:t>
      </w:r>
      <w:r w:rsidR="004C7F44">
        <w:t xml:space="preserve"> </w:t>
      </w:r>
      <w:r>
        <w:t>to</w:t>
      </w:r>
      <w:r w:rsidR="004C7F44">
        <w:t xml:space="preserve"> </w:t>
      </w:r>
      <w:r>
        <w:t>pursue</w:t>
      </w:r>
      <w:r w:rsidR="004C7F44">
        <w:t xml:space="preserve"> </w:t>
      </w:r>
      <w:r>
        <w:t>a</w:t>
      </w:r>
      <w:r w:rsidR="004C7F44">
        <w:t xml:space="preserve"> </w:t>
      </w:r>
      <w:r>
        <w:t>career</w:t>
      </w:r>
      <w:r w:rsidR="004C7F44">
        <w:t xml:space="preserve"> </w:t>
      </w:r>
      <w:r>
        <w:t>in</w:t>
      </w:r>
      <w:r w:rsidR="004C7F44">
        <w:t xml:space="preserve"> </w:t>
      </w:r>
      <w:r>
        <w:t>the</w:t>
      </w:r>
      <w:r w:rsidR="004C7F44">
        <w:t xml:space="preserve"> </w:t>
      </w:r>
      <w:r>
        <w:t>visitor</w:t>
      </w:r>
      <w:r w:rsidR="004C7F44">
        <w:t xml:space="preserve"> </w:t>
      </w:r>
      <w:r>
        <w:t>economy</w:t>
      </w:r>
    </w:p>
    <w:p w14:paraId="2503E2A2" w14:textId="29C2FAC7" w:rsidR="00D35AD5" w:rsidRDefault="00DC57F3" w:rsidP="00C322C4">
      <w:pPr>
        <w:pStyle w:val="BULLETL1"/>
      </w:pPr>
      <w:r>
        <w:t>celebrate</w:t>
      </w:r>
      <w:r w:rsidR="004C7F44">
        <w:t xml:space="preserve"> </w:t>
      </w:r>
      <w:r>
        <w:t>and</w:t>
      </w:r>
      <w:r w:rsidR="004C7F44">
        <w:t xml:space="preserve"> </w:t>
      </w:r>
      <w:r>
        <w:t>engage</w:t>
      </w:r>
      <w:r w:rsidR="004C7F44">
        <w:t xml:space="preserve"> </w:t>
      </w:r>
      <w:r>
        <w:t>our</w:t>
      </w:r>
      <w:r w:rsidR="004C7F44">
        <w:t xml:space="preserve"> </w:t>
      </w:r>
      <w:r>
        <w:t>diverse</w:t>
      </w:r>
      <w:r w:rsidR="004C7F44">
        <w:t xml:space="preserve"> </w:t>
      </w:r>
      <w:r>
        <w:t>local</w:t>
      </w:r>
      <w:r w:rsidR="004C7F44">
        <w:t xml:space="preserve"> </w:t>
      </w:r>
      <w:r>
        <w:t>communities</w:t>
      </w:r>
      <w:r w:rsidR="004C7F44">
        <w:t xml:space="preserve"> </w:t>
      </w:r>
      <w:r>
        <w:t>as</w:t>
      </w:r>
      <w:r w:rsidR="004C7F44">
        <w:rPr>
          <w:rFonts w:ascii="Cambria" w:hAnsi="Cambria" w:cs="Cambria"/>
        </w:rPr>
        <w:t xml:space="preserve"> </w:t>
      </w:r>
      <w:r>
        <w:t>an</w:t>
      </w:r>
      <w:r w:rsidR="004C7F44">
        <w:t xml:space="preserve"> </w:t>
      </w:r>
      <w:r>
        <w:t>untapped</w:t>
      </w:r>
      <w:r w:rsidR="004C7F44">
        <w:t xml:space="preserve"> </w:t>
      </w:r>
      <w:r>
        <w:t>workforce</w:t>
      </w:r>
    </w:p>
    <w:p w14:paraId="211A3838" w14:textId="33CD1346" w:rsidR="00D35AD5" w:rsidRDefault="00DC57F3" w:rsidP="00C322C4">
      <w:pPr>
        <w:pStyle w:val="BULLETL1"/>
      </w:pPr>
      <w:r>
        <w:t>forge</w:t>
      </w:r>
      <w:r w:rsidR="004C7F44">
        <w:t xml:space="preserve"> </w:t>
      </w:r>
      <w:r>
        <w:t>personalised,</w:t>
      </w:r>
      <w:r w:rsidR="004C7F44">
        <w:t xml:space="preserve"> </w:t>
      </w:r>
      <w:r>
        <w:t>inclusive</w:t>
      </w:r>
      <w:r w:rsidR="004C7F44">
        <w:t xml:space="preserve"> </w:t>
      </w:r>
      <w:r>
        <w:t>and</w:t>
      </w:r>
      <w:r w:rsidR="004C7F44">
        <w:t xml:space="preserve"> </w:t>
      </w:r>
      <w:r>
        <w:t>supported</w:t>
      </w:r>
      <w:r w:rsidR="004C7F44">
        <w:t xml:space="preserve"> </w:t>
      </w:r>
      <w:r>
        <w:t>connections</w:t>
      </w:r>
      <w:r w:rsidR="004C7F44">
        <w:rPr>
          <w:rFonts w:ascii="Cambria" w:hAnsi="Cambria" w:cs="Cambria"/>
        </w:rPr>
        <w:t xml:space="preserve"> </w:t>
      </w:r>
      <w:r>
        <w:t>between</w:t>
      </w:r>
      <w:r w:rsidR="004C7F44">
        <w:t xml:space="preserve"> </w:t>
      </w:r>
      <w:r>
        <w:t>employers</w:t>
      </w:r>
      <w:r w:rsidR="004C7F44">
        <w:t xml:space="preserve"> </w:t>
      </w:r>
      <w:r>
        <w:t>and</w:t>
      </w:r>
      <w:r w:rsidR="004C7F44">
        <w:t xml:space="preserve"> </w:t>
      </w:r>
      <w:r>
        <w:t>Victorians</w:t>
      </w:r>
      <w:r w:rsidR="004C7F44">
        <w:t xml:space="preserve"> </w:t>
      </w:r>
      <w:r>
        <w:t>who</w:t>
      </w:r>
      <w:r w:rsidR="004C7F44">
        <w:t xml:space="preserve"> </w:t>
      </w:r>
      <w:r>
        <w:t>are</w:t>
      </w:r>
      <w:r w:rsidR="004C7F44">
        <w:t xml:space="preserve"> </w:t>
      </w:r>
      <w:r>
        <w:t>looking</w:t>
      </w:r>
      <w:r w:rsidR="004C7F44">
        <w:t xml:space="preserve"> </w:t>
      </w:r>
      <w:r>
        <w:t>for</w:t>
      </w:r>
      <w:r w:rsidR="004C7F44">
        <w:t xml:space="preserve"> </w:t>
      </w:r>
      <w:r>
        <w:t>work</w:t>
      </w:r>
    </w:p>
    <w:p w14:paraId="05EB8E3F" w14:textId="7F5679B8" w:rsidR="00D35AD5" w:rsidRDefault="00DC57F3" w:rsidP="00C322C4">
      <w:pPr>
        <w:pStyle w:val="BulletL1last"/>
      </w:pPr>
      <w:r>
        <w:t>work</w:t>
      </w:r>
      <w:r w:rsidR="004C7F44">
        <w:t xml:space="preserve"> </w:t>
      </w:r>
      <w:r>
        <w:t>with</w:t>
      </w:r>
      <w:r w:rsidR="004C7F44">
        <w:t xml:space="preserve"> </w:t>
      </w:r>
      <w:r>
        <w:t>employers</w:t>
      </w:r>
      <w:r w:rsidR="004C7F44">
        <w:t xml:space="preserve"> </w:t>
      </w:r>
      <w:r>
        <w:t>to</w:t>
      </w:r>
      <w:r w:rsidR="004C7F44">
        <w:t xml:space="preserve"> </w:t>
      </w:r>
      <w:r>
        <w:t>understand</w:t>
      </w:r>
      <w:r w:rsidR="004C7F44">
        <w:t xml:space="preserve"> </w:t>
      </w:r>
      <w:r>
        <w:t>their</w:t>
      </w:r>
      <w:r w:rsidR="004C7F44">
        <w:t xml:space="preserve"> </w:t>
      </w:r>
      <w:r>
        <w:t>workforce</w:t>
      </w:r>
      <w:r w:rsidR="004C7F44">
        <w:t xml:space="preserve"> </w:t>
      </w:r>
      <w:r>
        <w:t>and</w:t>
      </w:r>
      <w:r w:rsidR="004C7F44">
        <w:t xml:space="preserve"> </w:t>
      </w:r>
      <w:r>
        <w:t>skills</w:t>
      </w:r>
      <w:r w:rsidR="004C7F44">
        <w:t xml:space="preserve"> </w:t>
      </w:r>
      <w:r>
        <w:t>needs.</w:t>
      </w:r>
    </w:p>
    <w:p w14:paraId="33889742" w14:textId="272001D0" w:rsidR="00D34D2F" w:rsidRDefault="00D34D2F" w:rsidP="00BE6E33">
      <w:pPr>
        <w:pStyle w:val="Heading4"/>
        <w:numPr>
          <w:ilvl w:val="0"/>
          <w:numId w:val="0"/>
        </w:numPr>
        <w:ind w:left="397" w:hanging="397"/>
      </w:pPr>
      <w:r>
        <w:t>Case Study</w:t>
      </w:r>
    </w:p>
    <w:p w14:paraId="37A7F655" w14:textId="77777777" w:rsidR="00D34D2F" w:rsidRPr="00235E29" w:rsidRDefault="00D34D2F" w:rsidP="00BE6E33">
      <w:pPr>
        <w:pStyle w:val="Heading5"/>
      </w:pPr>
      <w:r w:rsidRPr="00235E29">
        <w:t>Ballarat Hospo Heroes Hospitality Staff Training Series</w:t>
      </w:r>
    </w:p>
    <w:p w14:paraId="41A1EE6D" w14:textId="77777777" w:rsidR="00D34D2F" w:rsidRPr="00235E29" w:rsidRDefault="00D34D2F" w:rsidP="00D34D2F">
      <w:pPr>
        <w:pStyle w:val="Normalbeforebullet"/>
      </w:pPr>
      <w:r w:rsidRPr="00235E29">
        <w:t>The Victorian Government has supported Ballarat Regional Tourism to upskill new and younger hospitality workers in the Central Highlands region.</w:t>
      </w:r>
    </w:p>
    <w:p w14:paraId="7C449360" w14:textId="77777777" w:rsidR="00D34D2F" w:rsidRPr="00235E29" w:rsidRDefault="00D34D2F" w:rsidP="00D34D2F">
      <w:pPr>
        <w:pStyle w:val="Normalbeforebullet"/>
      </w:pPr>
      <w:r w:rsidRPr="00235E29">
        <w:t xml:space="preserve">More than 150 staff received hands-on training from local hospitality leaders – including Mitchell Harris Wines, Johnny Alloo and Peter Ford Catering – in the areas of coffee-making, beer, wine, cocktail making and event service. Participants came away with </w:t>
      </w:r>
      <w:r w:rsidRPr="00235E29">
        <w:lastRenderedPageBreak/>
        <w:t>improved specialist product knowledge to deliver an enhanced customer experience and higher standard of service.</w:t>
      </w:r>
    </w:p>
    <w:p w14:paraId="11F24E53" w14:textId="6DD6CA86" w:rsidR="00D34D2F" w:rsidRPr="00D34D2F" w:rsidRDefault="00D34D2F" w:rsidP="00BE6E33">
      <w:r w:rsidRPr="00235E29">
        <w:t>The training series also built camaraderie amongst enthusiastic hospitality professionals and helped to promote hospitality as a career by offering professional development opportunities.</w:t>
      </w:r>
    </w:p>
    <w:p w14:paraId="3897525E" w14:textId="2E8EE8BD" w:rsidR="00D35AD5" w:rsidRPr="00DC57F3" w:rsidRDefault="00DC57F3" w:rsidP="00DC57F3">
      <w:pPr>
        <w:pStyle w:val="Heading3numbered"/>
      </w:pPr>
      <w:bookmarkStart w:id="41" w:name="_Toc143608948"/>
      <w:bookmarkStart w:id="42" w:name="_Toc143608949"/>
      <w:bookmarkEnd w:id="41"/>
      <w:r w:rsidRPr="00DC57F3">
        <w:t>Drive</w:t>
      </w:r>
      <w:r w:rsidR="004C7F44" w:rsidRPr="00DC57F3">
        <w:t xml:space="preserve"> </w:t>
      </w:r>
      <w:r w:rsidRPr="00DC57F3">
        <w:t>demand</w:t>
      </w:r>
      <w:bookmarkEnd w:id="42"/>
    </w:p>
    <w:p w14:paraId="203FAD07" w14:textId="55701D92" w:rsidR="00D35AD5" w:rsidRPr="00C322C4" w:rsidRDefault="00DC57F3" w:rsidP="00C322C4">
      <w:pPr>
        <w:pStyle w:val="Normalbeforebullet"/>
        <w:rPr>
          <w:b/>
          <w:bCs/>
        </w:rPr>
      </w:pPr>
      <w:r w:rsidRPr="00C322C4">
        <w:rPr>
          <w:b/>
          <w:bCs/>
        </w:rPr>
        <w:t>Our</w:t>
      </w:r>
      <w:r w:rsidR="004C7F44" w:rsidRPr="00C322C4">
        <w:rPr>
          <w:b/>
          <w:bCs/>
        </w:rPr>
        <w:t xml:space="preserve"> </w:t>
      </w:r>
      <w:r w:rsidRPr="00C322C4">
        <w:rPr>
          <w:b/>
          <w:bCs/>
        </w:rPr>
        <w:t>goal</w:t>
      </w:r>
      <w:r w:rsidR="004C7F44" w:rsidRPr="00C322C4">
        <w:rPr>
          <w:b/>
          <w:bCs/>
        </w:rPr>
        <w:t xml:space="preserve"> </w:t>
      </w:r>
      <w:r w:rsidRPr="00C322C4">
        <w:rPr>
          <w:b/>
          <w:bCs/>
        </w:rPr>
        <w:t>is</w:t>
      </w:r>
      <w:r w:rsidR="004C7F44" w:rsidRPr="00C322C4">
        <w:rPr>
          <w:b/>
          <w:bCs/>
        </w:rPr>
        <w:t xml:space="preserve"> </w:t>
      </w:r>
      <w:r w:rsidRPr="00C322C4">
        <w:rPr>
          <w:b/>
          <w:bCs/>
        </w:rPr>
        <w:t>to</w:t>
      </w:r>
      <w:r w:rsidR="004C7F44" w:rsidRPr="00C322C4">
        <w:rPr>
          <w:b/>
          <w:bCs/>
        </w:rPr>
        <w:t xml:space="preserve"> </w:t>
      </w:r>
      <w:r w:rsidRPr="00C322C4">
        <w:rPr>
          <w:b/>
          <w:bCs/>
        </w:rPr>
        <w:t>inspire</w:t>
      </w:r>
      <w:r w:rsidR="004C7F44" w:rsidRPr="00C322C4">
        <w:rPr>
          <w:b/>
          <w:bCs/>
        </w:rPr>
        <w:t xml:space="preserve"> </w:t>
      </w:r>
      <w:r w:rsidRPr="00C322C4">
        <w:rPr>
          <w:b/>
          <w:bCs/>
        </w:rPr>
        <w:t>travellers</w:t>
      </w:r>
      <w:r w:rsidR="004C7F44" w:rsidRPr="00C322C4">
        <w:rPr>
          <w:b/>
          <w:bCs/>
        </w:rPr>
        <w:t xml:space="preserve"> </w:t>
      </w:r>
      <w:r w:rsidRPr="00C322C4">
        <w:rPr>
          <w:b/>
          <w:bCs/>
        </w:rPr>
        <w:t>to</w:t>
      </w:r>
      <w:r w:rsidR="004C7F44" w:rsidRPr="00C322C4">
        <w:rPr>
          <w:b/>
          <w:bCs/>
        </w:rPr>
        <w:t xml:space="preserve"> </w:t>
      </w:r>
      <w:r w:rsidRPr="00C322C4">
        <w:rPr>
          <w:b/>
          <w:bCs/>
        </w:rPr>
        <w:t>visit</w:t>
      </w:r>
      <w:r w:rsidR="004C7F44" w:rsidRPr="00C322C4">
        <w:rPr>
          <w:b/>
          <w:bCs/>
        </w:rPr>
        <w:t xml:space="preserve"> </w:t>
      </w:r>
      <w:r w:rsidRPr="00C322C4">
        <w:rPr>
          <w:b/>
          <w:bCs/>
        </w:rPr>
        <w:t>and</w:t>
      </w:r>
      <w:r w:rsidR="004C7F44" w:rsidRPr="00C322C4">
        <w:rPr>
          <w:b/>
          <w:bCs/>
        </w:rPr>
        <w:t xml:space="preserve"> </w:t>
      </w:r>
      <w:r w:rsidRPr="00C322C4">
        <w:rPr>
          <w:b/>
          <w:bCs/>
        </w:rPr>
        <w:t>return</w:t>
      </w:r>
    </w:p>
    <w:p w14:paraId="45DDA6F5" w14:textId="10208EE8" w:rsidR="00D35AD5" w:rsidRDefault="00DC57F3" w:rsidP="00C322C4">
      <w:pPr>
        <w:pStyle w:val="Normalbeforebullet"/>
      </w:pPr>
      <w:r>
        <w:t>Together</w:t>
      </w:r>
      <w:r w:rsidR="004C7F44">
        <w:t xml:space="preserve"> </w:t>
      </w:r>
      <w:r>
        <w:t>we</w:t>
      </w:r>
      <w:r w:rsidR="004C7F44">
        <w:t xml:space="preserve"> </w:t>
      </w:r>
      <w:r>
        <w:t>will:</w:t>
      </w:r>
    </w:p>
    <w:p w14:paraId="635ACE6F" w14:textId="2F86AD6F" w:rsidR="00D35AD5" w:rsidRDefault="00DC57F3" w:rsidP="00C322C4">
      <w:pPr>
        <w:pStyle w:val="BULLETL1"/>
      </w:pPr>
      <w:r>
        <w:t>develop</w:t>
      </w:r>
      <w:r w:rsidR="004C7F44">
        <w:t xml:space="preserve"> </w:t>
      </w:r>
      <w:r>
        <w:t>an</w:t>
      </w:r>
      <w:r w:rsidR="004C7F44">
        <w:t xml:space="preserve"> </w:t>
      </w:r>
      <w:r>
        <w:t>overarching</w:t>
      </w:r>
      <w:r w:rsidR="004C7F44">
        <w:t xml:space="preserve"> </w:t>
      </w:r>
      <w:r>
        <w:t>statewide</w:t>
      </w:r>
      <w:r w:rsidR="004C7F44">
        <w:t xml:space="preserve"> </w:t>
      </w:r>
      <w:r>
        <w:t>destination</w:t>
      </w:r>
      <w:r w:rsidR="004C7F44">
        <w:t xml:space="preserve"> </w:t>
      </w:r>
      <w:r>
        <w:t>brand</w:t>
      </w:r>
      <w:r w:rsidR="004C7F44">
        <w:t xml:space="preserve"> </w:t>
      </w:r>
      <w:r>
        <w:t>framework</w:t>
      </w:r>
      <w:r w:rsidR="004C7F44">
        <w:t xml:space="preserve"> </w:t>
      </w:r>
      <w:r>
        <w:t>that</w:t>
      </w:r>
      <w:r w:rsidR="004C7F44">
        <w:t xml:space="preserve"> </w:t>
      </w:r>
      <w:r>
        <w:t>clearly</w:t>
      </w:r>
      <w:r w:rsidR="004C7F44">
        <w:t xml:space="preserve"> </w:t>
      </w:r>
      <w:r>
        <w:t>outlines</w:t>
      </w:r>
      <w:r w:rsidR="004C7F44">
        <w:t xml:space="preserve"> </w:t>
      </w:r>
      <w:r>
        <w:t>Victoria’s</w:t>
      </w:r>
      <w:r w:rsidR="004C7F44">
        <w:t xml:space="preserve"> </w:t>
      </w:r>
      <w:r>
        <w:t>unique</w:t>
      </w:r>
      <w:r w:rsidR="004C7F44">
        <w:t xml:space="preserve"> </w:t>
      </w:r>
      <w:r>
        <w:t>point</w:t>
      </w:r>
      <w:r w:rsidR="004C7F44">
        <w:t xml:space="preserve"> </w:t>
      </w:r>
      <w:r>
        <w:t>of</w:t>
      </w:r>
      <w:r w:rsidR="004C7F44">
        <w:t xml:space="preserve"> </w:t>
      </w:r>
      <w:r>
        <w:t>difference</w:t>
      </w:r>
    </w:p>
    <w:p w14:paraId="2DAE5277" w14:textId="0BFAF830" w:rsidR="00D35AD5" w:rsidRDefault="00DC57F3" w:rsidP="00C322C4">
      <w:pPr>
        <w:pStyle w:val="BULLETL1"/>
      </w:pPr>
      <w:r>
        <w:t>continue</w:t>
      </w:r>
      <w:r w:rsidR="004C7F44">
        <w:t xml:space="preserve"> </w:t>
      </w:r>
      <w:r>
        <w:t>to</w:t>
      </w:r>
      <w:r w:rsidR="004C7F44">
        <w:t xml:space="preserve"> </w:t>
      </w:r>
      <w:r>
        <w:t>attract</w:t>
      </w:r>
      <w:r w:rsidR="004C7F44">
        <w:t xml:space="preserve"> </w:t>
      </w:r>
      <w:r>
        <w:t>the</w:t>
      </w:r>
      <w:r w:rsidR="004C7F44">
        <w:t xml:space="preserve"> </w:t>
      </w:r>
      <w:r>
        <w:t>best</w:t>
      </w:r>
      <w:r w:rsidR="004C7F44">
        <w:t xml:space="preserve"> </w:t>
      </w:r>
      <w:r>
        <w:t>major</w:t>
      </w:r>
      <w:r w:rsidR="004C7F44">
        <w:t xml:space="preserve"> </w:t>
      </w:r>
      <w:r>
        <w:t>and</w:t>
      </w:r>
      <w:r w:rsidR="004C7F44">
        <w:t xml:space="preserve"> </w:t>
      </w:r>
      <w:r>
        <w:t>business</w:t>
      </w:r>
      <w:r w:rsidR="004C7F44">
        <w:t xml:space="preserve"> </w:t>
      </w:r>
      <w:r>
        <w:t>events</w:t>
      </w:r>
      <w:r w:rsidR="004C7F44">
        <w:t xml:space="preserve"> </w:t>
      </w:r>
      <w:r>
        <w:t>and</w:t>
      </w:r>
      <w:r w:rsidR="004C7F44">
        <w:t xml:space="preserve"> </w:t>
      </w:r>
      <w:r>
        <w:t>capitalise</w:t>
      </w:r>
      <w:r w:rsidR="004C7F44">
        <w:t xml:space="preserve"> </w:t>
      </w:r>
      <w:r>
        <w:t>on</w:t>
      </w:r>
      <w:r w:rsidR="004C7F44">
        <w:t xml:space="preserve"> </w:t>
      </w:r>
      <w:r>
        <w:t>these</w:t>
      </w:r>
      <w:r w:rsidR="004C7F44">
        <w:t xml:space="preserve"> </w:t>
      </w:r>
      <w:r>
        <w:t>to</w:t>
      </w:r>
      <w:r w:rsidR="004C7F44">
        <w:t xml:space="preserve"> </w:t>
      </w:r>
      <w:r>
        <w:t>extend</w:t>
      </w:r>
      <w:r w:rsidR="004C7F44">
        <w:t xml:space="preserve"> </w:t>
      </w:r>
      <w:r>
        <w:t>length</w:t>
      </w:r>
      <w:r w:rsidR="004C7F44">
        <w:t xml:space="preserve"> </w:t>
      </w:r>
      <w:r>
        <w:t>of</w:t>
      </w:r>
      <w:r w:rsidR="004C7F44">
        <w:t xml:space="preserve"> </w:t>
      </w:r>
      <w:r>
        <w:t>stay</w:t>
      </w:r>
      <w:r w:rsidR="004C7F44">
        <w:t xml:space="preserve"> </w:t>
      </w:r>
      <w:r>
        <w:t>and</w:t>
      </w:r>
      <w:r w:rsidR="004C7F44">
        <w:t xml:space="preserve"> </w:t>
      </w:r>
      <w:r>
        <w:t>disperse</w:t>
      </w:r>
      <w:r w:rsidR="004C7F44">
        <w:t xml:space="preserve"> </w:t>
      </w:r>
      <w:r>
        <w:t>visitors</w:t>
      </w:r>
      <w:r w:rsidR="004C7F44">
        <w:t xml:space="preserve"> </w:t>
      </w:r>
      <w:r>
        <w:t>across</w:t>
      </w:r>
      <w:r w:rsidR="004C7F44">
        <w:t xml:space="preserve"> </w:t>
      </w:r>
      <w:r>
        <w:t>the</w:t>
      </w:r>
      <w:r w:rsidR="004C7F44">
        <w:t xml:space="preserve"> </w:t>
      </w:r>
      <w:r>
        <w:t>state</w:t>
      </w:r>
      <w:r w:rsidR="004C7F44">
        <w:t xml:space="preserve"> </w:t>
      </w:r>
      <w:r>
        <w:t>through</w:t>
      </w:r>
      <w:r w:rsidR="004C7F44">
        <w:t xml:space="preserve"> </w:t>
      </w:r>
      <w:r>
        <w:t>integrated</w:t>
      </w:r>
      <w:r w:rsidR="004C7F44">
        <w:t xml:space="preserve"> </w:t>
      </w:r>
      <w:r>
        <w:t>destination</w:t>
      </w:r>
      <w:r w:rsidR="004C7F44">
        <w:t xml:space="preserve"> </w:t>
      </w:r>
      <w:r>
        <w:t>marketing</w:t>
      </w:r>
    </w:p>
    <w:p w14:paraId="139E666A" w14:textId="1142E9EE" w:rsidR="00D35AD5" w:rsidRDefault="00DC57F3" w:rsidP="00C322C4">
      <w:pPr>
        <w:pStyle w:val="BULLETL1"/>
      </w:pPr>
      <w:r>
        <w:t>create</w:t>
      </w:r>
      <w:r w:rsidR="004C7F44">
        <w:t xml:space="preserve"> </w:t>
      </w:r>
      <w:r>
        <w:t>inspiring</w:t>
      </w:r>
      <w:r w:rsidR="004C7F44">
        <w:t xml:space="preserve"> </w:t>
      </w:r>
      <w:r>
        <w:t>campaigns</w:t>
      </w:r>
      <w:r w:rsidR="004C7F44">
        <w:t xml:space="preserve"> </w:t>
      </w:r>
      <w:r>
        <w:t>that</w:t>
      </w:r>
      <w:r w:rsidR="004C7F44">
        <w:t xml:space="preserve"> </w:t>
      </w:r>
      <w:r>
        <w:t>reach</w:t>
      </w:r>
      <w:r w:rsidR="004C7F44">
        <w:t xml:space="preserve"> </w:t>
      </w:r>
      <w:r>
        <w:t>mass</w:t>
      </w:r>
      <w:r w:rsidR="004C7F44">
        <w:t xml:space="preserve"> </w:t>
      </w:r>
      <w:r>
        <w:t>audiences</w:t>
      </w:r>
      <w:r w:rsidR="004C7F44">
        <w:t xml:space="preserve"> </w:t>
      </w:r>
      <w:r>
        <w:t>and</w:t>
      </w:r>
      <w:r w:rsidR="004C7F44">
        <w:t xml:space="preserve"> </w:t>
      </w:r>
      <w:r>
        <w:t>challenge</w:t>
      </w:r>
      <w:r w:rsidR="004C7F44">
        <w:t xml:space="preserve"> </w:t>
      </w:r>
      <w:r>
        <w:t>preconceptions</w:t>
      </w:r>
      <w:r w:rsidR="004C7F44">
        <w:t xml:space="preserve"> </w:t>
      </w:r>
      <w:r>
        <w:t>of</w:t>
      </w:r>
      <w:r w:rsidR="004C7F44">
        <w:t xml:space="preserve"> </w:t>
      </w:r>
      <w:r>
        <w:t>what</w:t>
      </w:r>
      <w:r w:rsidR="004C7F44">
        <w:t xml:space="preserve"> </w:t>
      </w:r>
      <w:r>
        <w:t>Victoria</w:t>
      </w:r>
      <w:r w:rsidR="004C7F44">
        <w:t xml:space="preserve"> </w:t>
      </w:r>
      <w:r>
        <w:t>has</w:t>
      </w:r>
      <w:r w:rsidR="004C7F44">
        <w:t xml:space="preserve"> </w:t>
      </w:r>
      <w:r>
        <w:t>to</w:t>
      </w:r>
      <w:r w:rsidR="004C7F44">
        <w:t xml:space="preserve"> </w:t>
      </w:r>
      <w:r>
        <w:t>offer</w:t>
      </w:r>
      <w:r w:rsidR="004C7F44">
        <w:t xml:space="preserve"> </w:t>
      </w:r>
      <w:r>
        <w:t>and</w:t>
      </w:r>
      <w:r w:rsidR="004C7F44">
        <w:t xml:space="preserve"> </w:t>
      </w:r>
      <w:r>
        <w:t>put</w:t>
      </w:r>
      <w:r w:rsidR="004C7F44">
        <w:t xml:space="preserve"> </w:t>
      </w:r>
      <w:r>
        <w:t>more</w:t>
      </w:r>
      <w:r w:rsidR="004C7F44">
        <w:t xml:space="preserve"> </w:t>
      </w:r>
      <w:r>
        <w:t>Victorian</w:t>
      </w:r>
      <w:r w:rsidR="004C7F44">
        <w:t xml:space="preserve"> </w:t>
      </w:r>
      <w:r>
        <w:t>destinations</w:t>
      </w:r>
      <w:r w:rsidR="004C7F44">
        <w:t xml:space="preserve"> </w:t>
      </w:r>
      <w:r>
        <w:t>and</w:t>
      </w:r>
      <w:r w:rsidR="004C7F44">
        <w:t xml:space="preserve"> </w:t>
      </w:r>
      <w:r>
        <w:t>experiences</w:t>
      </w:r>
      <w:r w:rsidR="004C7F44">
        <w:t xml:space="preserve"> </w:t>
      </w:r>
      <w:r>
        <w:t>on</w:t>
      </w:r>
      <w:r w:rsidR="004C7F44">
        <w:t xml:space="preserve"> </w:t>
      </w:r>
      <w:r>
        <w:t>the</w:t>
      </w:r>
      <w:r w:rsidR="004C7F44">
        <w:t xml:space="preserve"> </w:t>
      </w:r>
      <w:r>
        <w:t>bucket</w:t>
      </w:r>
      <w:r w:rsidR="004C7F44">
        <w:t xml:space="preserve"> </w:t>
      </w:r>
      <w:r>
        <w:t>list</w:t>
      </w:r>
    </w:p>
    <w:p w14:paraId="3ECBB96A" w14:textId="4C858B77" w:rsidR="00D35AD5" w:rsidRDefault="00DC57F3" w:rsidP="00C322C4">
      <w:pPr>
        <w:pStyle w:val="BulletL1last"/>
      </w:pPr>
      <w:r>
        <w:t>drive</w:t>
      </w:r>
      <w:r w:rsidR="004C7F44">
        <w:t xml:space="preserve"> </w:t>
      </w:r>
      <w:r>
        <w:t>conversion</w:t>
      </w:r>
      <w:r w:rsidR="004C7F44">
        <w:t xml:space="preserve"> </w:t>
      </w:r>
      <w:r>
        <w:t>via</w:t>
      </w:r>
      <w:r w:rsidR="004C7F44">
        <w:t xml:space="preserve"> </w:t>
      </w:r>
      <w:r>
        <w:t>marketing,</w:t>
      </w:r>
      <w:r w:rsidR="004C7F44">
        <w:t xml:space="preserve"> </w:t>
      </w:r>
      <w:r>
        <w:t>campaigns</w:t>
      </w:r>
      <w:r w:rsidR="004C7F44">
        <w:t xml:space="preserve"> </w:t>
      </w:r>
      <w:r>
        <w:t>and</w:t>
      </w:r>
      <w:r w:rsidR="004C7F44">
        <w:t xml:space="preserve"> </w:t>
      </w:r>
      <w:r>
        <w:t>industry</w:t>
      </w:r>
      <w:r w:rsidR="004C7F44">
        <w:t xml:space="preserve"> </w:t>
      </w:r>
      <w:r>
        <w:t>and</w:t>
      </w:r>
      <w:r w:rsidR="004C7F44">
        <w:t xml:space="preserve"> </w:t>
      </w:r>
      <w:r>
        <w:t>media</w:t>
      </w:r>
      <w:r w:rsidR="004C7F44">
        <w:t xml:space="preserve"> </w:t>
      </w:r>
      <w:r>
        <w:t>partnerships.</w:t>
      </w:r>
    </w:p>
    <w:p w14:paraId="7396486A" w14:textId="77777777" w:rsidR="00D34D2F" w:rsidRDefault="00D34D2F" w:rsidP="00BE6E33">
      <w:pPr>
        <w:pStyle w:val="Heading4"/>
        <w:numPr>
          <w:ilvl w:val="0"/>
          <w:numId w:val="0"/>
        </w:numPr>
        <w:ind w:left="397" w:hanging="397"/>
      </w:pPr>
      <w:r>
        <w:t>Case Study</w:t>
      </w:r>
    </w:p>
    <w:p w14:paraId="12FDBF66" w14:textId="77777777" w:rsidR="00D34D2F" w:rsidRPr="00C322C4" w:rsidRDefault="00D34D2F" w:rsidP="00BE6E33">
      <w:pPr>
        <w:pStyle w:val="Heading5"/>
      </w:pPr>
      <w:r w:rsidRPr="00C322C4">
        <w:t>Stay Close, Go Further</w:t>
      </w:r>
    </w:p>
    <w:p w14:paraId="2BA477CF" w14:textId="77777777" w:rsidR="00D34D2F" w:rsidRDefault="00D34D2F" w:rsidP="00D34D2F">
      <w:r>
        <w:t>To encourage Victorians to experience more of what our state has to offer, Visit Victoria developed the Stay close, go further campaign. The campaign highlights the creativity, culture and beauty of regional Victoria through its people and connects to the notion of ‘staying close’ (travelling within Victoria) and the opportunity to ‘go further’ into new areas and discover something new. It also targets visitors from nearby areas of New South Wales and South Australia.</w:t>
      </w:r>
    </w:p>
    <w:p w14:paraId="5F950C2D" w14:textId="77777777" w:rsidR="00D34D2F" w:rsidRDefault="00D34D2F" w:rsidP="00D34D2F">
      <w:r>
        <w:t xml:space="preserve">The campaign also highlights the distant regions via dedicated television commercials for regions Gippsland, The Murray, High Country, Great Ocean Road and Grampians. </w:t>
      </w:r>
    </w:p>
    <w:p w14:paraId="3A443E08" w14:textId="77276914" w:rsidR="00D34D2F" w:rsidRDefault="00D34D2F" w:rsidP="00BE6E33">
      <w:pPr>
        <w:pStyle w:val="BulletL1last"/>
        <w:numPr>
          <w:ilvl w:val="0"/>
          <w:numId w:val="0"/>
        </w:numPr>
      </w:pPr>
      <w:r>
        <w:t>Fifty-three per cent of Victorians recalled seeing the campaign and 71</w:t>
      </w:r>
      <w:r w:rsidR="00EF7B09">
        <w:t xml:space="preserve">% </w:t>
      </w:r>
      <w:r>
        <w:t>are more likely to consider a trip to regional Victoria as a result of seeing the campaign. (Hall &amp; Partners campaign tracking)</w:t>
      </w:r>
    </w:p>
    <w:p w14:paraId="7377A676" w14:textId="6F6EE3BF" w:rsidR="00D35AD5" w:rsidRPr="00AC0E92" w:rsidRDefault="00DC57F3" w:rsidP="00AC0E92">
      <w:pPr>
        <w:pStyle w:val="Heading3numbered"/>
      </w:pPr>
      <w:bookmarkStart w:id="43" w:name="_Toc143608956"/>
      <w:bookmarkStart w:id="44" w:name="_Toc143608957"/>
      <w:bookmarkEnd w:id="43"/>
      <w:r w:rsidRPr="00AC0E92">
        <w:lastRenderedPageBreak/>
        <w:t>Aviation</w:t>
      </w:r>
      <w:r w:rsidR="004C7F44" w:rsidRPr="00AC0E92">
        <w:t xml:space="preserve"> </w:t>
      </w:r>
      <w:r w:rsidRPr="00AC0E92">
        <w:t>and</w:t>
      </w:r>
      <w:r w:rsidR="004C7F44" w:rsidRPr="00AC0E92">
        <w:t xml:space="preserve"> </w:t>
      </w:r>
      <w:r w:rsidRPr="00AC0E92">
        <w:t>Transport</w:t>
      </w:r>
      <w:bookmarkEnd w:id="44"/>
    </w:p>
    <w:p w14:paraId="5039E983" w14:textId="0C23FEFD" w:rsidR="00D35AD5" w:rsidRPr="00AC0E92" w:rsidRDefault="00DC57F3" w:rsidP="00AC0E92">
      <w:pPr>
        <w:pStyle w:val="Normalbeforebullet"/>
        <w:rPr>
          <w:b/>
          <w:bCs/>
        </w:rPr>
      </w:pPr>
      <w:r w:rsidRPr="00AC0E92">
        <w:rPr>
          <w:b/>
          <w:bCs/>
        </w:rPr>
        <w:t>Our</w:t>
      </w:r>
      <w:r w:rsidR="004C7F44" w:rsidRPr="00AC0E92">
        <w:rPr>
          <w:b/>
          <w:bCs/>
        </w:rPr>
        <w:t xml:space="preserve"> </w:t>
      </w:r>
      <w:r w:rsidRPr="00AC0E92">
        <w:rPr>
          <w:b/>
          <w:bCs/>
        </w:rPr>
        <w:t>goal</w:t>
      </w:r>
      <w:r w:rsidR="004C7F44" w:rsidRPr="00AC0E92">
        <w:rPr>
          <w:b/>
          <w:bCs/>
        </w:rPr>
        <w:t xml:space="preserve"> </w:t>
      </w:r>
      <w:r w:rsidRPr="00AC0E92">
        <w:rPr>
          <w:b/>
          <w:bCs/>
        </w:rPr>
        <w:t>is</w:t>
      </w:r>
      <w:r w:rsidR="004C7F44" w:rsidRPr="00AC0E92">
        <w:rPr>
          <w:b/>
          <w:bCs/>
        </w:rPr>
        <w:t xml:space="preserve"> </w:t>
      </w:r>
      <w:r w:rsidRPr="00AC0E92">
        <w:rPr>
          <w:b/>
          <w:bCs/>
        </w:rPr>
        <w:t>to</w:t>
      </w:r>
      <w:r w:rsidR="004C7F44" w:rsidRPr="00AC0E92">
        <w:rPr>
          <w:b/>
          <w:bCs/>
        </w:rPr>
        <w:t xml:space="preserve"> </w:t>
      </w:r>
      <w:r w:rsidRPr="00AC0E92">
        <w:rPr>
          <w:b/>
          <w:bCs/>
        </w:rPr>
        <w:t>make</w:t>
      </w:r>
      <w:r w:rsidR="004C7F44" w:rsidRPr="00AC0E92">
        <w:rPr>
          <w:b/>
          <w:bCs/>
        </w:rPr>
        <w:t xml:space="preserve"> </w:t>
      </w:r>
      <w:r w:rsidRPr="00AC0E92">
        <w:rPr>
          <w:b/>
          <w:bCs/>
        </w:rPr>
        <w:t>it</w:t>
      </w:r>
      <w:r w:rsidR="004C7F44" w:rsidRPr="00AC0E92">
        <w:rPr>
          <w:b/>
          <w:bCs/>
        </w:rPr>
        <w:t xml:space="preserve"> </w:t>
      </w:r>
      <w:r w:rsidRPr="00AC0E92">
        <w:rPr>
          <w:b/>
          <w:bCs/>
        </w:rPr>
        <w:t>easier</w:t>
      </w:r>
      <w:r w:rsidR="004C7F44" w:rsidRPr="00AC0E92">
        <w:rPr>
          <w:b/>
          <w:bCs/>
        </w:rPr>
        <w:t xml:space="preserve"> </w:t>
      </w:r>
      <w:r w:rsidRPr="00AC0E92">
        <w:rPr>
          <w:b/>
          <w:bCs/>
        </w:rPr>
        <w:t>to</w:t>
      </w:r>
      <w:r w:rsidR="004C7F44" w:rsidRPr="00AC0E92">
        <w:rPr>
          <w:b/>
          <w:bCs/>
        </w:rPr>
        <w:t xml:space="preserve"> </w:t>
      </w:r>
      <w:r w:rsidRPr="00AC0E92">
        <w:rPr>
          <w:b/>
          <w:bCs/>
        </w:rPr>
        <w:t>get</w:t>
      </w:r>
      <w:r w:rsidR="004C7F44" w:rsidRPr="00AC0E92">
        <w:rPr>
          <w:b/>
          <w:bCs/>
        </w:rPr>
        <w:t xml:space="preserve"> </w:t>
      </w:r>
      <w:r w:rsidRPr="00AC0E92">
        <w:rPr>
          <w:b/>
          <w:bCs/>
        </w:rPr>
        <w:t>into</w:t>
      </w:r>
      <w:r w:rsidR="004C7F44" w:rsidRPr="00AC0E92">
        <w:rPr>
          <w:b/>
          <w:bCs/>
        </w:rPr>
        <w:t xml:space="preserve"> </w:t>
      </w:r>
      <w:r w:rsidRPr="00AC0E92">
        <w:rPr>
          <w:b/>
          <w:bCs/>
        </w:rPr>
        <w:t>and</w:t>
      </w:r>
      <w:r w:rsidR="004C7F44" w:rsidRPr="00AC0E92">
        <w:rPr>
          <w:b/>
          <w:bCs/>
        </w:rPr>
        <w:t xml:space="preserve"> </w:t>
      </w:r>
      <w:r w:rsidRPr="00AC0E92">
        <w:rPr>
          <w:b/>
          <w:bCs/>
        </w:rPr>
        <w:t>around</w:t>
      </w:r>
      <w:r w:rsidR="004C7F44" w:rsidRPr="00AC0E92">
        <w:rPr>
          <w:b/>
          <w:bCs/>
        </w:rPr>
        <w:t xml:space="preserve"> </w:t>
      </w:r>
      <w:r w:rsidRPr="00AC0E92">
        <w:rPr>
          <w:b/>
          <w:bCs/>
        </w:rPr>
        <w:t>the</w:t>
      </w:r>
      <w:r w:rsidR="004C7F44" w:rsidRPr="00AC0E92">
        <w:rPr>
          <w:b/>
          <w:bCs/>
        </w:rPr>
        <w:t xml:space="preserve"> </w:t>
      </w:r>
      <w:r w:rsidRPr="00AC0E92">
        <w:rPr>
          <w:b/>
          <w:bCs/>
        </w:rPr>
        <w:t>state</w:t>
      </w:r>
    </w:p>
    <w:p w14:paraId="58C02F1D" w14:textId="133EDCE5" w:rsidR="00D35AD5" w:rsidRDefault="00DC57F3" w:rsidP="00AC0E92">
      <w:pPr>
        <w:pStyle w:val="Normalbeforebullet"/>
      </w:pPr>
      <w:r>
        <w:t>Together</w:t>
      </w:r>
      <w:r w:rsidR="004C7F44">
        <w:t xml:space="preserve"> </w:t>
      </w:r>
      <w:r>
        <w:t>we</w:t>
      </w:r>
      <w:r w:rsidR="004C7F44">
        <w:t xml:space="preserve"> </w:t>
      </w:r>
      <w:r>
        <w:t>will:</w:t>
      </w:r>
    </w:p>
    <w:p w14:paraId="5FDC5449" w14:textId="71497904" w:rsidR="00D35AD5" w:rsidRDefault="00DC57F3" w:rsidP="00AC0E92">
      <w:pPr>
        <w:pStyle w:val="BULLETL1"/>
      </w:pPr>
      <w:r>
        <w:t>re-establish</w:t>
      </w:r>
      <w:r w:rsidR="004C7F44">
        <w:t xml:space="preserve"> </w:t>
      </w:r>
      <w:r>
        <w:t>and</w:t>
      </w:r>
      <w:r w:rsidR="004C7F44">
        <w:t xml:space="preserve"> </w:t>
      </w:r>
      <w:r>
        <w:t>grow</w:t>
      </w:r>
      <w:r w:rsidR="004C7F44">
        <w:t xml:space="preserve"> </w:t>
      </w:r>
      <w:r>
        <w:t>direct</w:t>
      </w:r>
      <w:r w:rsidR="004C7F44">
        <w:t xml:space="preserve"> </w:t>
      </w:r>
      <w:r>
        <w:t>airline</w:t>
      </w:r>
      <w:r w:rsidR="004C7F44">
        <w:t xml:space="preserve"> </w:t>
      </w:r>
      <w:r>
        <w:t>routes</w:t>
      </w:r>
      <w:r w:rsidR="004C7F44">
        <w:t xml:space="preserve"> </w:t>
      </w:r>
      <w:r>
        <w:t>into</w:t>
      </w:r>
      <w:r w:rsidR="004C7F44">
        <w:t xml:space="preserve"> </w:t>
      </w:r>
      <w:r>
        <w:t>Melbourne</w:t>
      </w:r>
      <w:r w:rsidR="004C7F44">
        <w:t xml:space="preserve"> </w:t>
      </w:r>
      <w:r>
        <w:t>to</w:t>
      </w:r>
      <w:r w:rsidR="004C7F44">
        <w:t xml:space="preserve"> </w:t>
      </w:r>
      <w:r>
        <w:t>connect</w:t>
      </w:r>
      <w:r w:rsidR="004C7F44">
        <w:t xml:space="preserve"> </w:t>
      </w:r>
      <w:r>
        <w:t>Victoria</w:t>
      </w:r>
      <w:r w:rsidR="004C7F44">
        <w:t xml:space="preserve"> </w:t>
      </w:r>
      <w:r>
        <w:t>with</w:t>
      </w:r>
      <w:r w:rsidR="004C7F44">
        <w:t xml:space="preserve"> </w:t>
      </w:r>
      <w:r>
        <w:t>key</w:t>
      </w:r>
      <w:r w:rsidR="004C7F44">
        <w:t xml:space="preserve"> </w:t>
      </w:r>
      <w:r>
        <w:t>markets</w:t>
      </w:r>
    </w:p>
    <w:p w14:paraId="229A4BD0" w14:textId="63AAFD41" w:rsidR="00D35AD5" w:rsidRDefault="00DC57F3" w:rsidP="00AC0E92">
      <w:pPr>
        <w:pStyle w:val="BULLETL1"/>
      </w:pPr>
      <w:r>
        <w:t>work</w:t>
      </w:r>
      <w:r w:rsidR="004C7F44">
        <w:t xml:space="preserve"> </w:t>
      </w:r>
      <w:r>
        <w:t>across</w:t>
      </w:r>
      <w:r w:rsidR="004C7F44">
        <w:t xml:space="preserve"> </w:t>
      </w:r>
      <w:r>
        <w:t>government</w:t>
      </w:r>
      <w:r w:rsidR="004C7F44">
        <w:t xml:space="preserve"> </w:t>
      </w:r>
      <w:r>
        <w:t>to</w:t>
      </w:r>
      <w:r w:rsidR="004C7F44">
        <w:t xml:space="preserve"> </w:t>
      </w:r>
      <w:r>
        <w:t>enhance</w:t>
      </w:r>
      <w:r w:rsidR="004C7F44">
        <w:t xml:space="preserve"> </w:t>
      </w:r>
      <w:r>
        <w:t>the</w:t>
      </w:r>
      <w:r w:rsidR="004C7F44">
        <w:t xml:space="preserve"> </w:t>
      </w:r>
      <w:r>
        <w:t>visitor</w:t>
      </w:r>
      <w:r w:rsidR="004C7F44">
        <w:t xml:space="preserve"> </w:t>
      </w:r>
      <w:r>
        <w:t>experience</w:t>
      </w:r>
      <w:r w:rsidR="004C7F44">
        <w:t xml:space="preserve"> </w:t>
      </w:r>
      <w:r>
        <w:t>in</w:t>
      </w:r>
      <w:r w:rsidR="004C7F44">
        <w:t xml:space="preserve"> </w:t>
      </w:r>
      <w:r>
        <w:t>transport</w:t>
      </w:r>
      <w:r w:rsidR="004C7F44">
        <w:t xml:space="preserve"> </w:t>
      </w:r>
      <w:r>
        <w:t>projects</w:t>
      </w:r>
      <w:r w:rsidR="004C7F44">
        <w:t xml:space="preserve"> </w:t>
      </w:r>
      <w:r>
        <w:t>and</w:t>
      </w:r>
      <w:r w:rsidR="004C7F44">
        <w:t xml:space="preserve"> </w:t>
      </w:r>
      <w:r>
        <w:t>regional</w:t>
      </w:r>
      <w:r w:rsidR="004C7F44">
        <w:t xml:space="preserve"> </w:t>
      </w:r>
      <w:r>
        <w:t>connectivity</w:t>
      </w:r>
      <w:r w:rsidR="004C7F44">
        <w:t xml:space="preserve"> </w:t>
      </w:r>
      <w:r>
        <w:t>initiatives</w:t>
      </w:r>
    </w:p>
    <w:p w14:paraId="145B357E" w14:textId="5A8D5A37" w:rsidR="00D35AD5" w:rsidRDefault="00DC57F3" w:rsidP="00AC0E92">
      <w:pPr>
        <w:pStyle w:val="BULLETL1"/>
      </w:pPr>
      <w:r>
        <w:t>work</w:t>
      </w:r>
      <w:r w:rsidR="004C7F44">
        <w:t xml:space="preserve"> </w:t>
      </w:r>
      <w:r>
        <w:t>with</w:t>
      </w:r>
      <w:r w:rsidR="004C7F44">
        <w:t xml:space="preserve"> </w:t>
      </w:r>
      <w:r>
        <w:t>businesses,</w:t>
      </w:r>
      <w:r w:rsidR="004C7F44">
        <w:t xml:space="preserve"> </w:t>
      </w:r>
      <w:r>
        <w:t>local</w:t>
      </w:r>
      <w:r w:rsidR="004C7F44">
        <w:t xml:space="preserve"> </w:t>
      </w:r>
      <w:r>
        <w:t>government</w:t>
      </w:r>
      <w:r w:rsidR="004C7F44">
        <w:t xml:space="preserve"> </w:t>
      </w:r>
      <w:r>
        <w:t>and</w:t>
      </w:r>
      <w:r w:rsidR="004C7F44">
        <w:t xml:space="preserve"> </w:t>
      </w:r>
      <w:r>
        <w:t>suppliers</w:t>
      </w:r>
      <w:r w:rsidR="004C7F44">
        <w:t xml:space="preserve"> </w:t>
      </w:r>
      <w:r>
        <w:t>to</w:t>
      </w:r>
      <w:r w:rsidR="004C7F44">
        <w:rPr>
          <w:rFonts w:ascii="Cambria" w:hAnsi="Cambria" w:cs="Cambria"/>
        </w:rPr>
        <w:t xml:space="preserve"> </w:t>
      </w:r>
      <w:r>
        <w:t>support</w:t>
      </w:r>
      <w:r w:rsidR="004C7F44">
        <w:t xml:space="preserve"> </w:t>
      </w:r>
      <w:r>
        <w:t>the</w:t>
      </w:r>
      <w:r w:rsidR="004C7F44">
        <w:t xml:space="preserve"> </w:t>
      </w:r>
      <w:r>
        <w:t>electrification</w:t>
      </w:r>
      <w:r w:rsidR="004C7F44">
        <w:t xml:space="preserve"> </w:t>
      </w:r>
      <w:r>
        <w:t>of</w:t>
      </w:r>
      <w:r w:rsidR="004C7F44">
        <w:t xml:space="preserve"> </w:t>
      </w:r>
      <w:r>
        <w:t>transport</w:t>
      </w:r>
    </w:p>
    <w:p w14:paraId="0A1FEED4" w14:textId="37D2374C" w:rsidR="00D35AD5" w:rsidRDefault="00DC57F3" w:rsidP="00AC0E92">
      <w:pPr>
        <w:pStyle w:val="BULLETL1"/>
      </w:pPr>
      <w:r>
        <w:t>assess</w:t>
      </w:r>
      <w:r w:rsidR="004C7F44">
        <w:t xml:space="preserve"> </w:t>
      </w:r>
      <w:r>
        <w:t>opportunities</w:t>
      </w:r>
      <w:r w:rsidR="004C7F44">
        <w:t xml:space="preserve"> </w:t>
      </w:r>
      <w:r>
        <w:t>for</w:t>
      </w:r>
      <w:r w:rsidR="004C7F44">
        <w:t xml:space="preserve"> </w:t>
      </w:r>
      <w:r>
        <w:t>growing</w:t>
      </w:r>
      <w:r w:rsidR="004C7F44">
        <w:t xml:space="preserve"> </w:t>
      </w:r>
      <w:r>
        <w:t>the</w:t>
      </w:r>
      <w:r w:rsidR="004C7F44">
        <w:t xml:space="preserve"> </w:t>
      </w:r>
      <w:r>
        <w:t>Victorian</w:t>
      </w:r>
      <w:r w:rsidR="004C7F44">
        <w:t xml:space="preserve"> </w:t>
      </w:r>
      <w:r>
        <w:t>cruise</w:t>
      </w:r>
      <w:r w:rsidR="004C7F44">
        <w:t xml:space="preserve"> </w:t>
      </w:r>
      <w:r>
        <w:t>shipping</w:t>
      </w:r>
      <w:r w:rsidR="004C7F44">
        <w:t xml:space="preserve"> </w:t>
      </w:r>
      <w:r>
        <w:t>sector</w:t>
      </w:r>
      <w:r w:rsidR="004C7F44">
        <w:t xml:space="preserve"> </w:t>
      </w:r>
      <w:r>
        <w:t>and</w:t>
      </w:r>
      <w:r w:rsidR="004C7F44">
        <w:t xml:space="preserve"> </w:t>
      </w:r>
      <w:r>
        <w:t>continue</w:t>
      </w:r>
      <w:r w:rsidR="004C7F44">
        <w:t xml:space="preserve"> </w:t>
      </w:r>
      <w:r>
        <w:t>to</w:t>
      </w:r>
      <w:r w:rsidR="004C7F44">
        <w:t xml:space="preserve"> </w:t>
      </w:r>
      <w:r>
        <w:t>upgrade</w:t>
      </w:r>
      <w:r w:rsidR="004C7F44">
        <w:t xml:space="preserve"> </w:t>
      </w:r>
      <w:r>
        <w:t>local</w:t>
      </w:r>
      <w:r w:rsidR="004C7F44">
        <w:t xml:space="preserve"> </w:t>
      </w:r>
      <w:r>
        <w:t>port</w:t>
      </w:r>
      <w:r w:rsidR="004C7F44">
        <w:t xml:space="preserve"> </w:t>
      </w:r>
      <w:r>
        <w:t>infrastructure</w:t>
      </w:r>
      <w:r w:rsidR="004C7F44">
        <w:t xml:space="preserve"> </w:t>
      </w:r>
      <w:r>
        <w:t>to</w:t>
      </w:r>
      <w:r w:rsidR="004C7F44">
        <w:t xml:space="preserve"> </w:t>
      </w:r>
      <w:r>
        <w:t>support</w:t>
      </w:r>
      <w:r w:rsidR="004C7F44">
        <w:t xml:space="preserve"> </w:t>
      </w:r>
      <w:r>
        <w:t>tourism</w:t>
      </w:r>
    </w:p>
    <w:p w14:paraId="0619FC82" w14:textId="75C8DD01" w:rsidR="00D35AD5" w:rsidRDefault="00DC57F3" w:rsidP="00AC0E92">
      <w:pPr>
        <w:pStyle w:val="BulletL1last"/>
      </w:pPr>
      <w:r>
        <w:t>continue</w:t>
      </w:r>
      <w:r w:rsidR="004C7F44">
        <w:t xml:space="preserve"> </w:t>
      </w:r>
      <w:r>
        <w:t>to</w:t>
      </w:r>
      <w:r w:rsidR="004C7F44">
        <w:t xml:space="preserve"> </w:t>
      </w:r>
      <w:r>
        <w:t>improve</w:t>
      </w:r>
      <w:r w:rsidR="004C7F44">
        <w:t xml:space="preserve"> </w:t>
      </w:r>
      <w:r>
        <w:t>wayfinding,</w:t>
      </w:r>
      <w:r w:rsidR="004C7F44">
        <w:t xml:space="preserve"> </w:t>
      </w:r>
      <w:r>
        <w:t>branding,</w:t>
      </w:r>
      <w:r w:rsidR="004C7F44">
        <w:t xml:space="preserve"> </w:t>
      </w:r>
      <w:r>
        <w:t>and</w:t>
      </w:r>
      <w:r w:rsidR="004C7F44">
        <w:t xml:space="preserve"> </w:t>
      </w:r>
      <w:r>
        <w:t>accessibility</w:t>
      </w:r>
      <w:r w:rsidR="004C7F44">
        <w:t xml:space="preserve"> </w:t>
      </w:r>
      <w:r>
        <w:t>on</w:t>
      </w:r>
      <w:r w:rsidR="004C7F44">
        <w:t xml:space="preserve"> </w:t>
      </w:r>
      <w:r>
        <w:t>transport</w:t>
      </w:r>
      <w:r w:rsidR="004C7F44">
        <w:t xml:space="preserve"> </w:t>
      </w:r>
      <w:r>
        <w:t>routes</w:t>
      </w:r>
      <w:r w:rsidR="004C7F44">
        <w:t xml:space="preserve"> </w:t>
      </w:r>
      <w:r>
        <w:t>with</w:t>
      </w:r>
      <w:r w:rsidR="004C7F44">
        <w:t xml:space="preserve"> </w:t>
      </w:r>
      <w:r>
        <w:t>high</w:t>
      </w:r>
      <w:r w:rsidR="004C7F44">
        <w:t xml:space="preserve"> </w:t>
      </w:r>
      <w:r>
        <w:t>visitor</w:t>
      </w:r>
      <w:r w:rsidR="004C7F44">
        <w:t xml:space="preserve"> </w:t>
      </w:r>
      <w:r>
        <w:t>economy</w:t>
      </w:r>
      <w:r w:rsidR="004C7F44">
        <w:rPr>
          <w:rFonts w:ascii="Cambria" w:hAnsi="Cambria" w:cs="Cambria"/>
        </w:rPr>
        <w:t xml:space="preserve"> </w:t>
      </w:r>
      <w:r>
        <w:t>potential.</w:t>
      </w:r>
    </w:p>
    <w:p w14:paraId="54072773" w14:textId="77777777" w:rsidR="00D34D2F" w:rsidRDefault="00D34D2F" w:rsidP="00BE6E33">
      <w:pPr>
        <w:pStyle w:val="Heading4"/>
        <w:numPr>
          <w:ilvl w:val="0"/>
          <w:numId w:val="0"/>
        </w:numPr>
        <w:ind w:left="397" w:hanging="397"/>
      </w:pPr>
      <w:r>
        <w:t>Case Study</w:t>
      </w:r>
    </w:p>
    <w:p w14:paraId="5F7F903B" w14:textId="77777777" w:rsidR="00D34D2F" w:rsidRPr="00235E29" w:rsidRDefault="00D34D2F" w:rsidP="00BE6E33">
      <w:pPr>
        <w:pStyle w:val="Heading5"/>
      </w:pPr>
      <w:r w:rsidRPr="00235E29">
        <w:t>Bamboo Airways</w:t>
      </w:r>
    </w:p>
    <w:p w14:paraId="10411903" w14:textId="77777777" w:rsidR="00D34D2F" w:rsidRDefault="00D34D2F" w:rsidP="00D34D2F">
      <w:pPr>
        <w:pStyle w:val="Normalbeforebullet"/>
      </w:pPr>
      <w:r w:rsidRPr="00235E29">
        <w:t>Melbourne is continuing to grow direct airline routes, becoming the Australian headquarters of Vietnam’s Bamboo Airways. The airline launched a service between Melbourne and Ho Chi Minh City in early 2022 before adding a second route, to Hanoi, only a couple of months later.</w:t>
      </w:r>
    </w:p>
    <w:p w14:paraId="35D36F1E" w14:textId="083FBCF8" w:rsidR="00D34D2F" w:rsidRDefault="00D34D2F" w:rsidP="00BE6E33">
      <w:pPr>
        <w:pStyle w:val="Normalbeforebullet"/>
      </w:pPr>
      <w:r w:rsidRPr="00235E29">
        <w:t>The service is the first direct flight between Melbourne and Hanoi, and the arrival of Bamboo Airways will help Victoria’s Vietnamese community welcome their friends and family to Victoria, as well as support the state to attract Vietnamese visitors and international students.</w:t>
      </w:r>
    </w:p>
    <w:p w14:paraId="38B52D5C" w14:textId="6815F4AD" w:rsidR="00D35AD5" w:rsidRPr="00AC0E92" w:rsidRDefault="00DC57F3" w:rsidP="00AC0E92">
      <w:pPr>
        <w:pStyle w:val="Heading3numbered"/>
      </w:pPr>
      <w:bookmarkStart w:id="45" w:name="_Toc143608963"/>
      <w:bookmarkStart w:id="46" w:name="_Toc143608964"/>
      <w:bookmarkEnd w:id="45"/>
      <w:r w:rsidRPr="00AC0E92">
        <w:t>Investment</w:t>
      </w:r>
      <w:r w:rsidR="004C7F44" w:rsidRPr="00AC0E92">
        <w:t xml:space="preserve"> </w:t>
      </w:r>
      <w:r w:rsidRPr="00AC0E92">
        <w:t>and</w:t>
      </w:r>
      <w:r w:rsidR="004C7F44" w:rsidRPr="00AC0E92">
        <w:t xml:space="preserve"> </w:t>
      </w:r>
      <w:r w:rsidRPr="00AC0E92">
        <w:t>Project</w:t>
      </w:r>
      <w:r w:rsidR="004C7F44" w:rsidRPr="00AC0E92">
        <w:t xml:space="preserve"> </w:t>
      </w:r>
      <w:r w:rsidRPr="00AC0E92">
        <w:t>Facilitation</w:t>
      </w:r>
      <w:bookmarkEnd w:id="46"/>
    </w:p>
    <w:p w14:paraId="1999E9FB" w14:textId="484110FC" w:rsidR="00D35AD5" w:rsidRPr="00AC0E92" w:rsidRDefault="00DC57F3" w:rsidP="00AC0E92">
      <w:pPr>
        <w:pStyle w:val="Normalbeforebullet"/>
        <w:rPr>
          <w:b/>
          <w:bCs/>
        </w:rPr>
      </w:pPr>
      <w:r w:rsidRPr="00AC0E92">
        <w:rPr>
          <w:b/>
          <w:bCs/>
        </w:rPr>
        <w:t>Our</w:t>
      </w:r>
      <w:r w:rsidR="004C7F44" w:rsidRPr="00AC0E92">
        <w:rPr>
          <w:b/>
          <w:bCs/>
        </w:rPr>
        <w:t xml:space="preserve"> </w:t>
      </w:r>
      <w:r w:rsidRPr="00AC0E92">
        <w:rPr>
          <w:b/>
          <w:bCs/>
        </w:rPr>
        <w:t>goal</w:t>
      </w:r>
      <w:r w:rsidR="004C7F44" w:rsidRPr="00AC0E92">
        <w:rPr>
          <w:b/>
          <w:bCs/>
        </w:rPr>
        <w:t xml:space="preserve"> </w:t>
      </w:r>
      <w:r w:rsidRPr="00AC0E92">
        <w:rPr>
          <w:b/>
          <w:bCs/>
        </w:rPr>
        <w:t>is</w:t>
      </w:r>
      <w:r w:rsidR="004C7F44" w:rsidRPr="00AC0E92">
        <w:rPr>
          <w:b/>
          <w:bCs/>
        </w:rPr>
        <w:t xml:space="preserve"> </w:t>
      </w:r>
      <w:r w:rsidRPr="00AC0E92">
        <w:rPr>
          <w:b/>
          <w:bCs/>
        </w:rPr>
        <w:t>to</w:t>
      </w:r>
      <w:r w:rsidR="004C7F44" w:rsidRPr="00AC0E92">
        <w:rPr>
          <w:b/>
          <w:bCs/>
        </w:rPr>
        <w:t xml:space="preserve"> </w:t>
      </w:r>
      <w:r w:rsidRPr="00AC0E92">
        <w:rPr>
          <w:b/>
          <w:bCs/>
        </w:rPr>
        <w:t>enable</w:t>
      </w:r>
      <w:r w:rsidR="004C7F44" w:rsidRPr="00AC0E92">
        <w:rPr>
          <w:b/>
          <w:bCs/>
        </w:rPr>
        <w:t xml:space="preserve"> </w:t>
      </w:r>
      <w:r w:rsidRPr="00AC0E92">
        <w:rPr>
          <w:b/>
          <w:bCs/>
        </w:rPr>
        <w:t>great</w:t>
      </w:r>
      <w:r w:rsidR="004C7F44" w:rsidRPr="00AC0E92">
        <w:rPr>
          <w:b/>
          <w:bCs/>
        </w:rPr>
        <w:t xml:space="preserve"> </w:t>
      </w:r>
      <w:r w:rsidRPr="00AC0E92">
        <w:rPr>
          <w:b/>
          <w:bCs/>
        </w:rPr>
        <w:t>ideas</w:t>
      </w:r>
      <w:r w:rsidR="004C7F44" w:rsidRPr="00AC0E92">
        <w:rPr>
          <w:b/>
          <w:bCs/>
        </w:rPr>
        <w:t xml:space="preserve"> </w:t>
      </w:r>
      <w:r w:rsidRPr="00AC0E92">
        <w:rPr>
          <w:b/>
          <w:bCs/>
        </w:rPr>
        <w:t>and</w:t>
      </w:r>
      <w:r w:rsidR="004C7F44" w:rsidRPr="00AC0E92">
        <w:rPr>
          <w:b/>
          <w:bCs/>
        </w:rPr>
        <w:t xml:space="preserve"> </w:t>
      </w:r>
      <w:r w:rsidRPr="00AC0E92">
        <w:rPr>
          <w:b/>
          <w:bCs/>
        </w:rPr>
        <w:t>projects</w:t>
      </w:r>
    </w:p>
    <w:p w14:paraId="40B20791" w14:textId="3B81CA4B" w:rsidR="00D35AD5" w:rsidRDefault="00DC57F3" w:rsidP="00AC0E92">
      <w:pPr>
        <w:pStyle w:val="Normalbeforebullet"/>
      </w:pPr>
      <w:r>
        <w:t>Together</w:t>
      </w:r>
      <w:r w:rsidR="004C7F44">
        <w:t xml:space="preserve"> </w:t>
      </w:r>
      <w:r>
        <w:t>we</w:t>
      </w:r>
      <w:r w:rsidR="004C7F44">
        <w:t xml:space="preserve"> </w:t>
      </w:r>
      <w:r>
        <w:t>will:</w:t>
      </w:r>
    </w:p>
    <w:p w14:paraId="08D92729" w14:textId="46F8E07F" w:rsidR="00D35AD5" w:rsidRDefault="00DC57F3" w:rsidP="00AC0E92">
      <w:pPr>
        <w:pStyle w:val="BULLETL1"/>
      </w:pPr>
      <w:r>
        <w:t>elevate</w:t>
      </w:r>
      <w:r w:rsidR="004C7F44">
        <w:t xml:space="preserve"> </w:t>
      </w:r>
      <w:r>
        <w:t>awareness</w:t>
      </w:r>
      <w:r w:rsidR="004C7F44">
        <w:t xml:space="preserve"> </w:t>
      </w:r>
      <w:r>
        <w:t>of</w:t>
      </w:r>
      <w:r w:rsidR="004C7F44">
        <w:t xml:space="preserve"> </w:t>
      </w:r>
      <w:r>
        <w:t>priority</w:t>
      </w:r>
      <w:r w:rsidR="004C7F44">
        <w:t xml:space="preserve"> </w:t>
      </w:r>
      <w:r>
        <w:t>tourism</w:t>
      </w:r>
      <w:r w:rsidR="004C7F44">
        <w:t xml:space="preserve"> </w:t>
      </w:r>
      <w:r>
        <w:t>projects</w:t>
      </w:r>
      <w:r w:rsidR="004C7F44">
        <w:t xml:space="preserve"> </w:t>
      </w:r>
      <w:r>
        <w:rPr>
          <w:spacing w:val="-4"/>
        </w:rPr>
        <w:t>across</w:t>
      </w:r>
      <w:r w:rsidR="004C7F44">
        <w:rPr>
          <w:spacing w:val="-4"/>
        </w:rPr>
        <w:t xml:space="preserve"> </w:t>
      </w:r>
      <w:r>
        <w:rPr>
          <w:spacing w:val="-4"/>
        </w:rPr>
        <w:t>existing</w:t>
      </w:r>
      <w:r w:rsidR="004C7F44">
        <w:rPr>
          <w:spacing w:val="-4"/>
        </w:rPr>
        <w:t xml:space="preserve"> </w:t>
      </w:r>
      <w:r>
        <w:rPr>
          <w:spacing w:val="-4"/>
        </w:rPr>
        <w:t>and</w:t>
      </w:r>
      <w:r w:rsidR="004C7F44">
        <w:rPr>
          <w:spacing w:val="-4"/>
        </w:rPr>
        <w:t xml:space="preserve"> </w:t>
      </w:r>
      <w:r>
        <w:rPr>
          <w:spacing w:val="-4"/>
        </w:rPr>
        <w:t>proposed</w:t>
      </w:r>
      <w:r w:rsidR="004C7F44">
        <w:rPr>
          <w:spacing w:val="-4"/>
        </w:rPr>
        <w:t xml:space="preserve"> </w:t>
      </w:r>
      <w:r>
        <w:rPr>
          <w:spacing w:val="-4"/>
        </w:rPr>
        <w:t>planning</w:t>
      </w:r>
      <w:r w:rsidR="004C7F44">
        <w:rPr>
          <w:spacing w:val="-4"/>
        </w:rPr>
        <w:t xml:space="preserve"> </w:t>
      </w:r>
      <w:r>
        <w:rPr>
          <w:spacing w:val="-4"/>
        </w:rPr>
        <w:t>strategies</w:t>
      </w:r>
      <w:r w:rsidR="004C7F44">
        <w:rPr>
          <w:spacing w:val="-4"/>
        </w:rPr>
        <w:t xml:space="preserve"> </w:t>
      </w:r>
      <w:r>
        <w:t>and</w:t>
      </w:r>
      <w:r w:rsidR="004C7F44">
        <w:t xml:space="preserve"> </w:t>
      </w:r>
      <w:r>
        <w:t>policies,</w:t>
      </w:r>
      <w:r w:rsidR="004C7F44">
        <w:t xml:space="preserve"> </w:t>
      </w:r>
      <w:r>
        <w:t>and</w:t>
      </w:r>
      <w:r w:rsidR="004C7F44">
        <w:t xml:space="preserve"> </w:t>
      </w:r>
      <w:r>
        <w:t>investigate</w:t>
      </w:r>
      <w:r w:rsidR="004C7F44">
        <w:t xml:space="preserve"> </w:t>
      </w:r>
      <w:r>
        <w:t>opportunities</w:t>
      </w:r>
      <w:r w:rsidR="004C7F44">
        <w:t xml:space="preserve"> </w:t>
      </w:r>
      <w:r>
        <w:t>to</w:t>
      </w:r>
      <w:r w:rsidR="004C7F44">
        <w:rPr>
          <w:rFonts w:ascii="Cambria" w:hAnsi="Cambria" w:cs="Cambria"/>
        </w:rPr>
        <w:t xml:space="preserve"> </w:t>
      </w:r>
      <w:r>
        <w:t>support</w:t>
      </w:r>
      <w:r w:rsidR="004C7F44">
        <w:t xml:space="preserve"> </w:t>
      </w:r>
      <w:r>
        <w:t>demand-driving</w:t>
      </w:r>
      <w:r w:rsidR="004C7F44">
        <w:t xml:space="preserve"> </w:t>
      </w:r>
      <w:r>
        <w:t>tourism</w:t>
      </w:r>
      <w:r w:rsidR="004C7F44">
        <w:t xml:space="preserve"> </w:t>
      </w:r>
      <w:r>
        <w:t>projects</w:t>
      </w:r>
      <w:r w:rsidR="004C7F44">
        <w:t xml:space="preserve"> </w:t>
      </w:r>
      <w:r>
        <w:t>as</w:t>
      </w:r>
      <w:r w:rsidR="004C7F44">
        <w:rPr>
          <w:rFonts w:ascii="Cambria" w:hAnsi="Cambria" w:cs="Cambria"/>
        </w:rPr>
        <w:t xml:space="preserve"> </w:t>
      </w:r>
      <w:r>
        <w:t>part</w:t>
      </w:r>
      <w:r w:rsidR="004C7F44">
        <w:t xml:space="preserve"> </w:t>
      </w:r>
      <w:r>
        <w:t>of</w:t>
      </w:r>
      <w:r w:rsidR="004C7F44">
        <w:t xml:space="preserve"> </w:t>
      </w:r>
      <w:r>
        <w:t>the</w:t>
      </w:r>
      <w:r w:rsidR="004C7F44">
        <w:t xml:space="preserve"> </w:t>
      </w:r>
      <w:r>
        <w:t>Victoria</w:t>
      </w:r>
      <w:r w:rsidR="004C7F44">
        <w:t xml:space="preserve"> </w:t>
      </w:r>
      <w:r>
        <w:t>Planning</w:t>
      </w:r>
      <w:r w:rsidR="004C7F44">
        <w:t xml:space="preserve"> </w:t>
      </w:r>
      <w:r>
        <w:t>Provisions</w:t>
      </w:r>
    </w:p>
    <w:p w14:paraId="0DC00F70" w14:textId="58494C98" w:rsidR="00D35AD5" w:rsidRDefault="00DC57F3" w:rsidP="00AC0E92">
      <w:pPr>
        <w:pStyle w:val="BULLETL1"/>
      </w:pPr>
      <w:r>
        <w:t>document</w:t>
      </w:r>
      <w:r w:rsidR="004C7F44">
        <w:t xml:space="preserve"> </w:t>
      </w:r>
      <w:r>
        <w:t>existing</w:t>
      </w:r>
      <w:r w:rsidR="004C7F44">
        <w:t xml:space="preserve"> </w:t>
      </w:r>
      <w:r>
        <w:t>planning</w:t>
      </w:r>
      <w:r w:rsidR="004C7F44">
        <w:t xml:space="preserve"> </w:t>
      </w:r>
      <w:r>
        <w:t>pathways</w:t>
      </w:r>
      <w:r w:rsidR="004C7F44">
        <w:t xml:space="preserve"> </w:t>
      </w:r>
      <w:r>
        <w:t>available</w:t>
      </w:r>
      <w:r w:rsidR="004C7F44">
        <w:rPr>
          <w:rFonts w:ascii="Cambria" w:hAnsi="Cambria" w:cs="Cambria"/>
        </w:rPr>
        <w:t xml:space="preserve"> </w:t>
      </w:r>
      <w:r>
        <w:t>to</w:t>
      </w:r>
      <w:r w:rsidR="004C7F44">
        <w:t xml:space="preserve"> </w:t>
      </w:r>
      <w:r>
        <w:t>investors</w:t>
      </w:r>
      <w:r w:rsidR="004C7F44">
        <w:t xml:space="preserve"> </w:t>
      </w:r>
      <w:r>
        <w:t>and</w:t>
      </w:r>
      <w:r w:rsidR="004C7F44">
        <w:t xml:space="preserve"> </w:t>
      </w:r>
      <w:r>
        <w:t>developers,</w:t>
      </w:r>
      <w:r w:rsidR="004C7F44">
        <w:t xml:space="preserve"> </w:t>
      </w:r>
      <w:r>
        <w:t>and</w:t>
      </w:r>
      <w:r w:rsidR="004C7F44">
        <w:t xml:space="preserve"> </w:t>
      </w:r>
      <w:r>
        <w:rPr>
          <w:spacing w:val="-2"/>
        </w:rPr>
        <w:t>identify</w:t>
      </w:r>
      <w:r w:rsidR="004C7F44">
        <w:rPr>
          <w:spacing w:val="-2"/>
        </w:rPr>
        <w:t xml:space="preserve"> </w:t>
      </w:r>
      <w:r>
        <w:rPr>
          <w:spacing w:val="-2"/>
        </w:rPr>
        <w:t>new</w:t>
      </w:r>
      <w:r w:rsidR="004C7F44">
        <w:rPr>
          <w:spacing w:val="-2"/>
        </w:rPr>
        <w:t xml:space="preserve"> </w:t>
      </w:r>
      <w:r>
        <w:rPr>
          <w:spacing w:val="-2"/>
        </w:rPr>
        <w:t>planning</w:t>
      </w:r>
      <w:r w:rsidR="004C7F44">
        <w:rPr>
          <w:spacing w:val="-2"/>
        </w:rPr>
        <w:t xml:space="preserve"> </w:t>
      </w:r>
      <w:r>
        <w:rPr>
          <w:spacing w:val="-2"/>
        </w:rPr>
        <w:t>pathway</w:t>
      </w:r>
      <w:r w:rsidR="004C7F44">
        <w:rPr>
          <w:spacing w:val="-2"/>
        </w:rPr>
        <w:t xml:space="preserve"> </w:t>
      </w:r>
      <w:r>
        <w:rPr>
          <w:spacing w:val="-2"/>
        </w:rPr>
        <w:t>opportunities</w:t>
      </w:r>
      <w:r w:rsidR="004C7F44">
        <w:rPr>
          <w:spacing w:val="-2"/>
        </w:rPr>
        <w:t xml:space="preserve"> </w:t>
      </w:r>
      <w:r>
        <w:t>for</w:t>
      </w:r>
      <w:r w:rsidR="004C7F44">
        <w:rPr>
          <w:rFonts w:ascii="Cambria" w:hAnsi="Cambria" w:cs="Cambria"/>
        </w:rPr>
        <w:t xml:space="preserve"> </w:t>
      </w:r>
      <w:r>
        <w:t>tourism</w:t>
      </w:r>
      <w:r w:rsidR="004C7F44">
        <w:rPr>
          <w:rFonts w:ascii="Cambria" w:hAnsi="Cambria" w:cs="Cambria"/>
        </w:rPr>
        <w:t xml:space="preserve"> </w:t>
      </w:r>
      <w:r>
        <w:t>projects</w:t>
      </w:r>
    </w:p>
    <w:p w14:paraId="1C1CF05D" w14:textId="6B3945E3" w:rsidR="00D35AD5" w:rsidRDefault="00DC57F3" w:rsidP="00AC0E92">
      <w:pPr>
        <w:pStyle w:val="BulletL1last"/>
      </w:pPr>
      <w:r>
        <w:t>develop</w:t>
      </w:r>
      <w:r w:rsidR="004C7F44">
        <w:t xml:space="preserve"> </w:t>
      </w:r>
      <w:r>
        <w:t>a</w:t>
      </w:r>
      <w:r w:rsidR="004C7F44">
        <w:t xml:space="preserve"> </w:t>
      </w:r>
      <w:r>
        <w:t>toolkit</w:t>
      </w:r>
      <w:r w:rsidR="004C7F44">
        <w:t xml:space="preserve"> </w:t>
      </w:r>
      <w:r>
        <w:t>of</w:t>
      </w:r>
      <w:r w:rsidR="004C7F44">
        <w:t xml:space="preserve"> </w:t>
      </w:r>
      <w:r>
        <w:t>resources</w:t>
      </w:r>
      <w:r w:rsidR="004C7F44">
        <w:t xml:space="preserve"> </w:t>
      </w:r>
      <w:r>
        <w:t>that</w:t>
      </w:r>
      <w:r w:rsidR="004C7F44">
        <w:t xml:space="preserve"> </w:t>
      </w:r>
      <w:r>
        <w:t>enables</w:t>
      </w:r>
      <w:r w:rsidR="004C7F44">
        <w:t xml:space="preserve"> </w:t>
      </w:r>
      <w:r>
        <w:t>proponents</w:t>
      </w:r>
      <w:r w:rsidR="004C7F44">
        <w:t xml:space="preserve"> </w:t>
      </w:r>
      <w:r>
        <w:t>to</w:t>
      </w:r>
      <w:r w:rsidR="004C7F44">
        <w:t xml:space="preserve"> </w:t>
      </w:r>
      <w:r>
        <w:t>make</w:t>
      </w:r>
      <w:r w:rsidR="004C7F44">
        <w:t xml:space="preserve"> </w:t>
      </w:r>
      <w:r>
        <w:t>informed</w:t>
      </w:r>
      <w:r w:rsidR="004C7F44">
        <w:t xml:space="preserve"> </w:t>
      </w:r>
      <w:r>
        <w:t>decisions</w:t>
      </w:r>
      <w:r w:rsidR="004C7F44">
        <w:t xml:space="preserve"> </w:t>
      </w:r>
      <w:r>
        <w:t>through</w:t>
      </w:r>
      <w:r w:rsidR="004C7F44">
        <w:rPr>
          <w:rFonts w:ascii="Cambria" w:hAnsi="Cambria" w:cs="Cambria"/>
        </w:rPr>
        <w:t xml:space="preserve"> </w:t>
      </w:r>
      <w:r>
        <w:t>the</w:t>
      </w:r>
      <w:r w:rsidR="004C7F44">
        <w:rPr>
          <w:rFonts w:ascii="Cambria" w:hAnsi="Cambria" w:cs="Cambria"/>
        </w:rPr>
        <w:t xml:space="preserve"> </w:t>
      </w:r>
      <w:r>
        <w:t>investment</w:t>
      </w:r>
      <w:r w:rsidR="004C7F44">
        <w:t xml:space="preserve"> </w:t>
      </w:r>
      <w:r>
        <w:t>lifecycle.</w:t>
      </w:r>
    </w:p>
    <w:p w14:paraId="6BDAF519" w14:textId="00DBFC5A" w:rsidR="00D35AD5" w:rsidRPr="00AC0E92" w:rsidRDefault="00DC57F3" w:rsidP="00AC0E92">
      <w:pPr>
        <w:pStyle w:val="Heading3numbered"/>
      </w:pPr>
      <w:bookmarkStart w:id="47" w:name="_Toc143608965"/>
      <w:r w:rsidRPr="00AC0E92">
        <w:lastRenderedPageBreak/>
        <w:t>Industry</w:t>
      </w:r>
      <w:r w:rsidR="004C7F44" w:rsidRPr="00AC0E92">
        <w:t xml:space="preserve"> </w:t>
      </w:r>
      <w:r w:rsidRPr="00AC0E92">
        <w:t>Excellence</w:t>
      </w:r>
      <w:bookmarkEnd w:id="47"/>
    </w:p>
    <w:p w14:paraId="49F9BAAA" w14:textId="6501E29C" w:rsidR="00D35AD5" w:rsidRPr="00AC0E92" w:rsidRDefault="00DC57F3" w:rsidP="00AC0E92">
      <w:pPr>
        <w:pStyle w:val="Normalbeforebullet"/>
        <w:rPr>
          <w:b/>
          <w:bCs/>
        </w:rPr>
      </w:pPr>
      <w:r w:rsidRPr="00AC0E92">
        <w:rPr>
          <w:b/>
          <w:bCs/>
        </w:rPr>
        <w:t>Our</w:t>
      </w:r>
      <w:r w:rsidR="004C7F44" w:rsidRPr="00AC0E92">
        <w:rPr>
          <w:b/>
          <w:bCs/>
        </w:rPr>
        <w:t xml:space="preserve"> </w:t>
      </w:r>
      <w:r w:rsidRPr="00AC0E92">
        <w:rPr>
          <w:b/>
          <w:bCs/>
        </w:rPr>
        <w:t>goal</w:t>
      </w:r>
      <w:r w:rsidR="004C7F44" w:rsidRPr="00AC0E92">
        <w:rPr>
          <w:b/>
          <w:bCs/>
        </w:rPr>
        <w:t xml:space="preserve"> </w:t>
      </w:r>
      <w:r w:rsidRPr="00AC0E92">
        <w:rPr>
          <w:b/>
          <w:bCs/>
        </w:rPr>
        <w:t>is</w:t>
      </w:r>
      <w:r w:rsidR="004C7F44" w:rsidRPr="00AC0E92">
        <w:rPr>
          <w:b/>
          <w:bCs/>
        </w:rPr>
        <w:t xml:space="preserve"> </w:t>
      </w:r>
      <w:r w:rsidRPr="00AC0E92">
        <w:rPr>
          <w:b/>
          <w:bCs/>
        </w:rPr>
        <w:t>a</w:t>
      </w:r>
      <w:r w:rsidR="004C7F44" w:rsidRPr="00AC0E92">
        <w:rPr>
          <w:b/>
          <w:bCs/>
        </w:rPr>
        <w:t xml:space="preserve"> </w:t>
      </w:r>
      <w:r w:rsidRPr="00AC0E92">
        <w:rPr>
          <w:b/>
          <w:bCs/>
        </w:rPr>
        <w:t>strong</w:t>
      </w:r>
      <w:r w:rsidR="004C7F44" w:rsidRPr="00AC0E92">
        <w:rPr>
          <w:b/>
          <w:bCs/>
        </w:rPr>
        <w:t xml:space="preserve"> </w:t>
      </w:r>
      <w:r w:rsidRPr="00AC0E92">
        <w:rPr>
          <w:b/>
          <w:bCs/>
        </w:rPr>
        <w:t>and</w:t>
      </w:r>
      <w:r w:rsidR="004C7F44" w:rsidRPr="00AC0E92">
        <w:rPr>
          <w:b/>
          <w:bCs/>
        </w:rPr>
        <w:t xml:space="preserve"> </w:t>
      </w:r>
      <w:r w:rsidRPr="00AC0E92">
        <w:rPr>
          <w:b/>
          <w:bCs/>
        </w:rPr>
        <w:t>resilient</w:t>
      </w:r>
      <w:r w:rsidR="004C7F44" w:rsidRPr="00AC0E92">
        <w:rPr>
          <w:b/>
          <w:bCs/>
        </w:rPr>
        <w:t xml:space="preserve"> </w:t>
      </w:r>
      <w:r w:rsidRPr="00AC0E92">
        <w:rPr>
          <w:b/>
          <w:bCs/>
        </w:rPr>
        <w:t>industry</w:t>
      </w:r>
    </w:p>
    <w:p w14:paraId="0C7AEBE5" w14:textId="6AC7D013" w:rsidR="00D35AD5" w:rsidRDefault="00DC57F3" w:rsidP="00AC0E92">
      <w:pPr>
        <w:pStyle w:val="Normalbeforebullet"/>
      </w:pPr>
      <w:r>
        <w:t>Together</w:t>
      </w:r>
      <w:r w:rsidR="004C7F44">
        <w:t xml:space="preserve"> </w:t>
      </w:r>
      <w:r>
        <w:t>we</w:t>
      </w:r>
      <w:r w:rsidR="004C7F44">
        <w:t xml:space="preserve"> </w:t>
      </w:r>
      <w:r>
        <w:t>will:</w:t>
      </w:r>
    </w:p>
    <w:p w14:paraId="62B86564" w14:textId="22BDA727" w:rsidR="00D35AD5" w:rsidRDefault="00DC57F3" w:rsidP="00AC0E92">
      <w:pPr>
        <w:pStyle w:val="BULLETL1"/>
      </w:pPr>
      <w:r>
        <w:t>work</w:t>
      </w:r>
      <w:r w:rsidR="004C7F44">
        <w:t xml:space="preserve"> </w:t>
      </w:r>
      <w:r>
        <w:t>with</w:t>
      </w:r>
      <w:r w:rsidR="004C7F44">
        <w:t xml:space="preserve"> </w:t>
      </w:r>
      <w:r>
        <w:t>the</w:t>
      </w:r>
      <w:r w:rsidR="004C7F44">
        <w:t xml:space="preserve"> </w:t>
      </w:r>
      <w:r>
        <w:t>education</w:t>
      </w:r>
      <w:r w:rsidR="004C7F44">
        <w:t xml:space="preserve"> </w:t>
      </w:r>
      <w:r>
        <w:t>and</w:t>
      </w:r>
      <w:r w:rsidR="004C7F44">
        <w:t xml:space="preserve"> </w:t>
      </w:r>
      <w:r>
        <w:t>training</w:t>
      </w:r>
      <w:r w:rsidR="004C7F44">
        <w:t xml:space="preserve"> </w:t>
      </w:r>
      <w:r>
        <w:t>sector</w:t>
      </w:r>
      <w:r w:rsidR="004C7F44">
        <w:t xml:space="preserve"> </w:t>
      </w:r>
      <w:r>
        <w:t>to</w:t>
      </w:r>
      <w:r w:rsidR="004C7F44">
        <w:rPr>
          <w:rFonts w:ascii="Cambria" w:hAnsi="Cambria" w:cs="Cambria"/>
        </w:rPr>
        <w:t xml:space="preserve"> </w:t>
      </w:r>
      <w:r>
        <w:t>ensure</w:t>
      </w:r>
      <w:r w:rsidR="004C7F44">
        <w:t xml:space="preserve"> </w:t>
      </w:r>
      <w:r>
        <w:t>tourism</w:t>
      </w:r>
      <w:r w:rsidR="004C7F44">
        <w:t xml:space="preserve"> </w:t>
      </w:r>
      <w:r>
        <w:t>and</w:t>
      </w:r>
      <w:r w:rsidR="004C7F44">
        <w:t xml:space="preserve"> </w:t>
      </w:r>
      <w:r>
        <w:t>hospitality</w:t>
      </w:r>
      <w:r w:rsidR="004C7F44">
        <w:t xml:space="preserve"> </w:t>
      </w:r>
      <w:r>
        <w:t>businesses</w:t>
      </w:r>
      <w:r w:rsidR="004C7F44">
        <w:t xml:space="preserve"> </w:t>
      </w:r>
      <w:r>
        <w:rPr>
          <w:spacing w:val="-4"/>
        </w:rPr>
        <w:t>and</w:t>
      </w:r>
      <w:r w:rsidR="004C7F44">
        <w:rPr>
          <w:rFonts w:ascii="Cambria" w:hAnsi="Cambria" w:cs="Cambria"/>
          <w:spacing w:val="-4"/>
        </w:rPr>
        <w:t xml:space="preserve"> </w:t>
      </w:r>
      <w:r>
        <w:rPr>
          <w:spacing w:val="-4"/>
        </w:rPr>
        <w:t>workers</w:t>
      </w:r>
      <w:r w:rsidR="004C7F44">
        <w:rPr>
          <w:spacing w:val="-4"/>
        </w:rPr>
        <w:t xml:space="preserve"> </w:t>
      </w:r>
      <w:r>
        <w:rPr>
          <w:spacing w:val="-4"/>
        </w:rPr>
        <w:t>have</w:t>
      </w:r>
      <w:r w:rsidR="004C7F44">
        <w:rPr>
          <w:spacing w:val="-4"/>
        </w:rPr>
        <w:t xml:space="preserve"> </w:t>
      </w:r>
      <w:r>
        <w:rPr>
          <w:spacing w:val="-4"/>
        </w:rPr>
        <w:t>access</w:t>
      </w:r>
      <w:r w:rsidR="004C7F44">
        <w:rPr>
          <w:spacing w:val="-4"/>
        </w:rPr>
        <w:t xml:space="preserve"> </w:t>
      </w:r>
      <w:r>
        <w:rPr>
          <w:spacing w:val="-4"/>
        </w:rPr>
        <w:t>to</w:t>
      </w:r>
      <w:r w:rsidR="004C7F44">
        <w:rPr>
          <w:spacing w:val="-4"/>
        </w:rPr>
        <w:t xml:space="preserve"> </w:t>
      </w:r>
      <w:r>
        <w:rPr>
          <w:spacing w:val="-4"/>
        </w:rPr>
        <w:t>the</w:t>
      </w:r>
      <w:r w:rsidR="004C7F44">
        <w:rPr>
          <w:spacing w:val="-4"/>
        </w:rPr>
        <w:t xml:space="preserve"> </w:t>
      </w:r>
      <w:r>
        <w:rPr>
          <w:spacing w:val="-4"/>
        </w:rPr>
        <w:t>skills</w:t>
      </w:r>
      <w:r w:rsidR="004C7F44">
        <w:rPr>
          <w:spacing w:val="-4"/>
        </w:rPr>
        <w:t xml:space="preserve"> </w:t>
      </w:r>
      <w:r>
        <w:rPr>
          <w:spacing w:val="-4"/>
        </w:rPr>
        <w:t>they</w:t>
      </w:r>
      <w:r w:rsidR="004C7F44">
        <w:rPr>
          <w:spacing w:val="-4"/>
        </w:rPr>
        <w:t xml:space="preserve"> </w:t>
      </w:r>
      <w:r>
        <w:rPr>
          <w:spacing w:val="-4"/>
        </w:rPr>
        <w:t>need</w:t>
      </w:r>
      <w:r w:rsidR="004C7F44">
        <w:rPr>
          <w:spacing w:val="-4"/>
        </w:rPr>
        <w:t xml:space="preserve"> </w:t>
      </w:r>
      <w:r>
        <w:t>to</w:t>
      </w:r>
      <w:r w:rsidR="004C7F44">
        <w:rPr>
          <w:rFonts w:ascii="Cambria" w:hAnsi="Cambria" w:cs="Cambria"/>
        </w:rPr>
        <w:t xml:space="preserve"> </w:t>
      </w:r>
      <w:r>
        <w:t>succeed</w:t>
      </w:r>
      <w:r w:rsidR="004C7F44">
        <w:t xml:space="preserve"> </w:t>
      </w:r>
      <w:r>
        <w:t>in</w:t>
      </w:r>
      <w:r w:rsidR="004C7F44">
        <w:t xml:space="preserve"> </w:t>
      </w:r>
      <w:r>
        <w:t>the</w:t>
      </w:r>
      <w:r w:rsidR="004C7F44">
        <w:t xml:space="preserve"> </w:t>
      </w:r>
      <w:r>
        <w:t>modern</w:t>
      </w:r>
      <w:r w:rsidR="004C7F44">
        <w:t xml:space="preserve"> </w:t>
      </w:r>
      <w:r>
        <w:t>visitor</w:t>
      </w:r>
      <w:r w:rsidR="004C7F44">
        <w:t xml:space="preserve"> </w:t>
      </w:r>
      <w:r>
        <w:t>economy</w:t>
      </w:r>
    </w:p>
    <w:p w14:paraId="571685D1" w14:textId="6C0411BD" w:rsidR="00D35AD5" w:rsidRDefault="00DC57F3" w:rsidP="00AC0E92">
      <w:pPr>
        <w:pStyle w:val="BULLETL1"/>
      </w:pPr>
      <w:r>
        <w:t>reduce</w:t>
      </w:r>
      <w:r w:rsidR="004C7F44">
        <w:t xml:space="preserve"> </w:t>
      </w:r>
      <w:r>
        <w:t>red</w:t>
      </w:r>
      <w:r w:rsidR="004C7F44">
        <w:t xml:space="preserve"> </w:t>
      </w:r>
      <w:r>
        <w:t>tape</w:t>
      </w:r>
      <w:r w:rsidR="004C7F44">
        <w:t xml:space="preserve"> </w:t>
      </w:r>
      <w:r>
        <w:t>that</w:t>
      </w:r>
      <w:r w:rsidR="004C7F44">
        <w:t xml:space="preserve"> </w:t>
      </w:r>
      <w:r>
        <w:t>hinder</w:t>
      </w:r>
      <w:r w:rsidR="004C7F44">
        <w:t xml:space="preserve"> </w:t>
      </w:r>
      <w:r>
        <w:t>new</w:t>
      </w:r>
      <w:r w:rsidR="004C7F44">
        <w:t xml:space="preserve"> </w:t>
      </w:r>
      <w:r>
        <w:t>business</w:t>
      </w:r>
      <w:r w:rsidR="004C7F44">
        <w:t xml:space="preserve"> </w:t>
      </w:r>
      <w:r>
        <w:t>ideas</w:t>
      </w:r>
      <w:r w:rsidR="004C7F44">
        <w:rPr>
          <w:rFonts w:ascii="Cambria" w:hAnsi="Cambria" w:cs="Cambria"/>
        </w:rPr>
        <w:t xml:space="preserve"> </w:t>
      </w:r>
      <w:r>
        <w:t>and</w:t>
      </w:r>
      <w:r w:rsidR="004C7F44">
        <w:t xml:space="preserve"> </w:t>
      </w:r>
      <w:r>
        <w:t>innovations</w:t>
      </w:r>
    </w:p>
    <w:p w14:paraId="161890A0" w14:textId="16E40F27" w:rsidR="00D35AD5" w:rsidRDefault="00DC57F3" w:rsidP="00AC0E92">
      <w:pPr>
        <w:pStyle w:val="BULLETL1"/>
      </w:pPr>
      <w:r>
        <w:t>connect</w:t>
      </w:r>
      <w:r w:rsidR="004C7F44">
        <w:t xml:space="preserve"> </w:t>
      </w:r>
      <w:r>
        <w:t>industry</w:t>
      </w:r>
      <w:r w:rsidR="004C7F44">
        <w:t xml:space="preserve"> </w:t>
      </w:r>
      <w:r>
        <w:t>to</w:t>
      </w:r>
      <w:r w:rsidR="004C7F44">
        <w:t xml:space="preserve"> </w:t>
      </w:r>
      <w:r>
        <w:t>resources</w:t>
      </w:r>
      <w:r w:rsidR="004C7F44">
        <w:t xml:space="preserve"> </w:t>
      </w:r>
      <w:r>
        <w:t>to</w:t>
      </w:r>
      <w:r w:rsidR="004C7F44">
        <w:t xml:space="preserve"> </w:t>
      </w:r>
      <w:r>
        <w:t>increase</w:t>
      </w:r>
      <w:r w:rsidR="004C7F44">
        <w:t xml:space="preserve"> </w:t>
      </w:r>
      <w:r>
        <w:t>knowledge</w:t>
      </w:r>
      <w:r w:rsidR="004C7F44">
        <w:t xml:space="preserve"> </w:t>
      </w:r>
      <w:r>
        <w:t>of,</w:t>
      </w:r>
      <w:r w:rsidR="004C7F44">
        <w:t xml:space="preserve"> </w:t>
      </w:r>
      <w:r>
        <w:t>and</w:t>
      </w:r>
      <w:r w:rsidR="004C7F44">
        <w:t xml:space="preserve"> </w:t>
      </w:r>
      <w:r>
        <w:t>ability</w:t>
      </w:r>
      <w:r w:rsidR="004C7F44">
        <w:t xml:space="preserve"> </w:t>
      </w:r>
      <w:r>
        <w:t>to</w:t>
      </w:r>
      <w:r w:rsidR="004C7F44">
        <w:t xml:space="preserve"> </w:t>
      </w:r>
      <w:r>
        <w:t>attract</w:t>
      </w:r>
      <w:r w:rsidR="004C7F44">
        <w:t xml:space="preserve"> </w:t>
      </w:r>
      <w:r>
        <w:t>and</w:t>
      </w:r>
      <w:r w:rsidR="004C7F44">
        <w:t xml:space="preserve"> </w:t>
      </w:r>
      <w:r>
        <w:t>service,</w:t>
      </w:r>
      <w:r w:rsidR="004C7F44">
        <w:t xml:space="preserve"> </w:t>
      </w:r>
      <w:r>
        <w:t>new</w:t>
      </w:r>
      <w:r w:rsidR="004C7F44">
        <w:t xml:space="preserve"> </w:t>
      </w:r>
      <w:r>
        <w:t>and</w:t>
      </w:r>
      <w:r w:rsidR="004C7F44">
        <w:t xml:space="preserve"> </w:t>
      </w:r>
      <w:r>
        <w:t>emerging</w:t>
      </w:r>
      <w:r w:rsidR="004C7F44">
        <w:t xml:space="preserve"> </w:t>
      </w:r>
      <w:r>
        <w:t>markets</w:t>
      </w:r>
      <w:r w:rsidR="004C7F44">
        <w:t xml:space="preserve"> </w:t>
      </w:r>
      <w:r>
        <w:t>including</w:t>
      </w:r>
      <w:r w:rsidR="004C7F44">
        <w:t xml:space="preserve"> </w:t>
      </w:r>
      <w:r>
        <w:t>CALD</w:t>
      </w:r>
      <w:r w:rsidR="004C7F44">
        <w:t xml:space="preserve"> </w:t>
      </w:r>
      <w:r>
        <w:t>visitors</w:t>
      </w:r>
      <w:r w:rsidR="004C7F44">
        <w:t xml:space="preserve"> </w:t>
      </w:r>
      <w:r>
        <w:t>and</w:t>
      </w:r>
      <w:r w:rsidR="004C7F44">
        <w:t xml:space="preserve"> </w:t>
      </w:r>
      <w:r>
        <w:t>those</w:t>
      </w:r>
      <w:r w:rsidR="004C7F44">
        <w:t xml:space="preserve"> </w:t>
      </w:r>
      <w:r>
        <w:t>with</w:t>
      </w:r>
      <w:r w:rsidR="004C7F44">
        <w:t xml:space="preserve"> </w:t>
      </w:r>
      <w:r>
        <w:t>accessibility</w:t>
      </w:r>
      <w:r w:rsidR="004C7F44">
        <w:t xml:space="preserve"> </w:t>
      </w:r>
      <w:r>
        <w:t>requirements</w:t>
      </w:r>
    </w:p>
    <w:p w14:paraId="4770FA9A" w14:textId="5AB3D83B" w:rsidR="00D35AD5" w:rsidRDefault="00DC57F3" w:rsidP="00AC0E92">
      <w:pPr>
        <w:pStyle w:val="BULLETL1"/>
      </w:pPr>
      <w:r>
        <w:t>work</w:t>
      </w:r>
      <w:r w:rsidR="004C7F44">
        <w:t xml:space="preserve"> </w:t>
      </w:r>
      <w:r>
        <w:t>with</w:t>
      </w:r>
      <w:r w:rsidR="004C7F44">
        <w:t xml:space="preserve"> </w:t>
      </w:r>
      <w:r>
        <w:t>existing</w:t>
      </w:r>
      <w:r w:rsidR="004C7F44">
        <w:t xml:space="preserve"> </w:t>
      </w:r>
      <w:r>
        <w:t>programs</w:t>
      </w:r>
      <w:r w:rsidR="004C7F44">
        <w:t xml:space="preserve"> </w:t>
      </w:r>
      <w:r>
        <w:t>and</w:t>
      </w:r>
      <w:r w:rsidR="004C7F44">
        <w:t xml:space="preserve"> </w:t>
      </w:r>
      <w:r>
        <w:t>providers</w:t>
      </w:r>
      <w:r w:rsidR="004C7F44">
        <w:t xml:space="preserve"> </w:t>
      </w:r>
      <w:r>
        <w:t>to</w:t>
      </w:r>
      <w:r w:rsidR="004C7F44">
        <w:t xml:space="preserve"> </w:t>
      </w:r>
      <w:r>
        <w:t>support</w:t>
      </w:r>
      <w:r w:rsidR="004C7F44">
        <w:t xml:space="preserve"> </w:t>
      </w:r>
      <w:r>
        <w:t>businesses</w:t>
      </w:r>
      <w:r w:rsidR="004C7F44">
        <w:t xml:space="preserve"> </w:t>
      </w:r>
      <w:r>
        <w:t>to</w:t>
      </w:r>
      <w:r w:rsidR="004C7F44">
        <w:t xml:space="preserve"> </w:t>
      </w:r>
      <w:r>
        <w:t>increase</w:t>
      </w:r>
      <w:r w:rsidR="004C7F44">
        <w:t xml:space="preserve"> </w:t>
      </w:r>
      <w:r>
        <w:t>sustainability</w:t>
      </w:r>
      <w:r w:rsidR="004C7F44">
        <w:t xml:space="preserve"> </w:t>
      </w:r>
      <w:r>
        <w:t>efforts,</w:t>
      </w:r>
      <w:r w:rsidR="004C7F44">
        <w:t xml:space="preserve"> </w:t>
      </w:r>
      <w:r>
        <w:t>reduce</w:t>
      </w:r>
      <w:r w:rsidR="004C7F44">
        <w:t xml:space="preserve"> </w:t>
      </w:r>
      <w:r>
        <w:t>waste,</w:t>
      </w:r>
      <w:r w:rsidR="004C7F44">
        <w:t xml:space="preserve"> </w:t>
      </w:r>
      <w:r>
        <w:t>and</w:t>
      </w:r>
      <w:r w:rsidR="004C7F44">
        <w:t xml:space="preserve"> </w:t>
      </w:r>
      <w:r>
        <w:t>adopt</w:t>
      </w:r>
      <w:r w:rsidR="004C7F44">
        <w:rPr>
          <w:rFonts w:ascii="Cambria" w:hAnsi="Cambria" w:cs="Cambria"/>
        </w:rPr>
        <w:t xml:space="preserve"> </w:t>
      </w:r>
      <w:r>
        <w:t>nature-positive</w:t>
      </w:r>
      <w:r w:rsidR="004C7F44">
        <w:rPr>
          <w:rFonts w:ascii="Cambria" w:hAnsi="Cambria" w:cs="Cambria"/>
        </w:rPr>
        <w:t xml:space="preserve"> </w:t>
      </w:r>
      <w:r>
        <w:t>practices</w:t>
      </w:r>
    </w:p>
    <w:p w14:paraId="544AD3CA" w14:textId="4947BBE8" w:rsidR="00D35AD5" w:rsidRDefault="00DC57F3" w:rsidP="00AC0E92">
      <w:pPr>
        <w:pStyle w:val="BULLETL1"/>
      </w:pPr>
      <w:r>
        <w:t>strengthen</w:t>
      </w:r>
      <w:r w:rsidR="004C7F44">
        <w:t xml:space="preserve"> </w:t>
      </w:r>
      <w:r>
        <w:t>the</w:t>
      </w:r>
      <w:r w:rsidR="004C7F44">
        <w:t xml:space="preserve"> </w:t>
      </w:r>
      <w:r>
        <w:t>regional</w:t>
      </w:r>
      <w:r w:rsidR="004C7F44">
        <w:t xml:space="preserve"> </w:t>
      </w:r>
      <w:r>
        <w:t>tourism</w:t>
      </w:r>
      <w:r w:rsidR="004C7F44">
        <w:t xml:space="preserve"> </w:t>
      </w:r>
      <w:r>
        <w:t>network</w:t>
      </w:r>
      <w:r w:rsidR="004C7F44">
        <w:t xml:space="preserve"> </w:t>
      </w:r>
      <w:r>
        <w:t>through</w:t>
      </w:r>
      <w:r w:rsidR="004C7F44">
        <w:t xml:space="preserve"> </w:t>
      </w:r>
      <w:r>
        <w:t>the</w:t>
      </w:r>
      <w:r w:rsidR="004C7F44">
        <w:t xml:space="preserve"> </w:t>
      </w:r>
      <w:r>
        <w:t>establishment</w:t>
      </w:r>
      <w:r w:rsidR="004C7F44">
        <w:t xml:space="preserve"> </w:t>
      </w:r>
      <w:r>
        <w:t>of</w:t>
      </w:r>
      <w:r w:rsidR="004C7F44">
        <w:t xml:space="preserve"> </w:t>
      </w:r>
      <w:r>
        <w:t>Visitor</w:t>
      </w:r>
      <w:r w:rsidR="004C7F44">
        <w:t xml:space="preserve"> </w:t>
      </w:r>
      <w:r>
        <w:t>Economy</w:t>
      </w:r>
      <w:r w:rsidR="004C7F44">
        <w:t xml:space="preserve"> </w:t>
      </w:r>
      <w:r>
        <w:t>Partnerships</w:t>
      </w:r>
      <w:r w:rsidR="004C7F44">
        <w:t xml:space="preserve"> </w:t>
      </w:r>
      <w:r>
        <w:t>that</w:t>
      </w:r>
      <w:r w:rsidR="004C7F44">
        <w:t xml:space="preserve"> </w:t>
      </w:r>
      <w:r>
        <w:t>support</w:t>
      </w:r>
      <w:r w:rsidR="004C7F44">
        <w:t xml:space="preserve"> </w:t>
      </w:r>
      <w:r>
        <w:t>regional</w:t>
      </w:r>
      <w:r w:rsidR="004C7F44">
        <w:t xml:space="preserve"> </w:t>
      </w:r>
      <w:r>
        <w:t>businesses</w:t>
      </w:r>
      <w:r w:rsidR="004C7F44">
        <w:t xml:space="preserve"> </w:t>
      </w:r>
      <w:r>
        <w:t>to</w:t>
      </w:r>
      <w:r w:rsidR="004C7F44">
        <w:rPr>
          <w:rFonts w:ascii="Cambria" w:hAnsi="Cambria" w:cs="Cambria"/>
        </w:rPr>
        <w:t xml:space="preserve"> </w:t>
      </w:r>
      <w:r>
        <w:t>grow,</w:t>
      </w:r>
      <w:r w:rsidR="004C7F44">
        <w:t xml:space="preserve"> </w:t>
      </w:r>
      <w:r>
        <w:t>adapt</w:t>
      </w:r>
      <w:r w:rsidR="004C7F44">
        <w:t xml:space="preserve"> </w:t>
      </w:r>
      <w:r>
        <w:t>and</w:t>
      </w:r>
      <w:r w:rsidR="004C7F44">
        <w:t xml:space="preserve"> </w:t>
      </w:r>
      <w:r>
        <w:t>respond</w:t>
      </w:r>
      <w:r w:rsidR="004C7F44">
        <w:t xml:space="preserve"> </w:t>
      </w:r>
      <w:r>
        <w:t>to</w:t>
      </w:r>
      <w:r w:rsidR="004C7F44">
        <w:t xml:space="preserve"> </w:t>
      </w:r>
      <w:r>
        <w:t>opportunities</w:t>
      </w:r>
    </w:p>
    <w:p w14:paraId="55ABD129" w14:textId="292F4E9D" w:rsidR="00D35AD5" w:rsidRDefault="00DC57F3" w:rsidP="00AC0E92">
      <w:pPr>
        <w:pStyle w:val="BulletL1last"/>
      </w:pPr>
      <w:r>
        <w:t>support</w:t>
      </w:r>
      <w:r w:rsidR="004C7F44">
        <w:t xml:space="preserve"> </w:t>
      </w:r>
      <w:r>
        <w:t>discussions</w:t>
      </w:r>
      <w:r w:rsidR="004C7F44">
        <w:t xml:space="preserve"> </w:t>
      </w:r>
      <w:r>
        <w:t>on</w:t>
      </w:r>
      <w:r w:rsidR="004C7F44">
        <w:t xml:space="preserve"> </w:t>
      </w:r>
      <w:r>
        <w:t>metropolitan</w:t>
      </w:r>
      <w:r w:rsidR="004C7F44">
        <w:t xml:space="preserve"> </w:t>
      </w:r>
      <w:r>
        <w:t>governance</w:t>
      </w:r>
      <w:r w:rsidR="004C7F44">
        <w:t xml:space="preserve"> </w:t>
      </w:r>
      <w:r>
        <w:t>for</w:t>
      </w:r>
      <w:r w:rsidR="004C7F44">
        <w:t xml:space="preserve"> </w:t>
      </w:r>
      <w:r>
        <w:t>the</w:t>
      </w:r>
      <w:r w:rsidR="004C7F44">
        <w:t xml:space="preserve"> </w:t>
      </w:r>
      <w:r>
        <w:t>tourism</w:t>
      </w:r>
      <w:r w:rsidR="004C7F44">
        <w:t xml:space="preserve"> </w:t>
      </w:r>
      <w:r>
        <w:t>industry.</w:t>
      </w:r>
    </w:p>
    <w:p w14:paraId="23E56052" w14:textId="2FC246BF" w:rsidR="00D35AD5" w:rsidRPr="00AC0E92" w:rsidRDefault="00DC57F3" w:rsidP="00AC0E92">
      <w:pPr>
        <w:pStyle w:val="Heading3numbered"/>
      </w:pPr>
      <w:bookmarkStart w:id="48" w:name="_Toc143608966"/>
      <w:r w:rsidRPr="00AC0E92">
        <w:t>Digital</w:t>
      </w:r>
      <w:r w:rsidR="004C7F44" w:rsidRPr="00AC0E92">
        <w:t xml:space="preserve"> </w:t>
      </w:r>
      <w:r w:rsidRPr="00AC0E92">
        <w:t>connectivity</w:t>
      </w:r>
      <w:bookmarkEnd w:id="48"/>
    </w:p>
    <w:p w14:paraId="31ACE61C" w14:textId="4B20DB16" w:rsidR="00D35AD5" w:rsidRPr="00AC0E92" w:rsidRDefault="00DC57F3" w:rsidP="00AC0E92">
      <w:pPr>
        <w:pStyle w:val="Normalbeforebullet"/>
        <w:rPr>
          <w:b/>
          <w:bCs/>
        </w:rPr>
      </w:pPr>
      <w:r w:rsidRPr="00AC0E92">
        <w:rPr>
          <w:b/>
          <w:bCs/>
        </w:rPr>
        <w:t>Our</w:t>
      </w:r>
      <w:r w:rsidR="004C7F44" w:rsidRPr="00AC0E92">
        <w:rPr>
          <w:b/>
          <w:bCs/>
        </w:rPr>
        <w:t xml:space="preserve"> </w:t>
      </w:r>
      <w:r w:rsidRPr="00AC0E92">
        <w:rPr>
          <w:b/>
          <w:bCs/>
        </w:rPr>
        <w:t>goal</w:t>
      </w:r>
      <w:r w:rsidR="004C7F44" w:rsidRPr="00AC0E92">
        <w:rPr>
          <w:b/>
          <w:bCs/>
        </w:rPr>
        <w:t xml:space="preserve"> </w:t>
      </w:r>
      <w:r w:rsidRPr="00AC0E92">
        <w:rPr>
          <w:b/>
          <w:bCs/>
        </w:rPr>
        <w:t>is</w:t>
      </w:r>
      <w:r w:rsidR="004C7F44" w:rsidRPr="00AC0E92">
        <w:rPr>
          <w:b/>
          <w:bCs/>
        </w:rPr>
        <w:t xml:space="preserve"> </w:t>
      </w:r>
      <w:r w:rsidRPr="00AC0E92">
        <w:rPr>
          <w:b/>
          <w:bCs/>
        </w:rPr>
        <w:t>to</w:t>
      </w:r>
      <w:r w:rsidR="004C7F44" w:rsidRPr="00AC0E92">
        <w:rPr>
          <w:b/>
          <w:bCs/>
        </w:rPr>
        <w:t xml:space="preserve"> </w:t>
      </w:r>
      <w:r w:rsidRPr="00AC0E92">
        <w:rPr>
          <w:b/>
          <w:bCs/>
        </w:rPr>
        <w:t>have</w:t>
      </w:r>
      <w:r w:rsidR="004C7F44" w:rsidRPr="00AC0E92">
        <w:rPr>
          <w:b/>
          <w:bCs/>
        </w:rPr>
        <w:t xml:space="preserve"> </w:t>
      </w:r>
      <w:r w:rsidRPr="00AC0E92">
        <w:rPr>
          <w:b/>
          <w:bCs/>
        </w:rPr>
        <w:t>a</w:t>
      </w:r>
      <w:r w:rsidR="004C7F44" w:rsidRPr="00AC0E92">
        <w:rPr>
          <w:b/>
          <w:bCs/>
        </w:rPr>
        <w:t xml:space="preserve"> </w:t>
      </w:r>
      <w:r w:rsidRPr="00AC0E92">
        <w:rPr>
          <w:b/>
          <w:bCs/>
        </w:rPr>
        <w:t>modern</w:t>
      </w:r>
      <w:r w:rsidR="004C7F44" w:rsidRPr="00AC0E92">
        <w:rPr>
          <w:b/>
          <w:bCs/>
        </w:rPr>
        <w:t xml:space="preserve"> </w:t>
      </w:r>
      <w:r w:rsidRPr="00AC0E92">
        <w:rPr>
          <w:b/>
          <w:bCs/>
        </w:rPr>
        <w:t>industry</w:t>
      </w:r>
      <w:r w:rsidR="004C7F44" w:rsidRPr="00AC0E92">
        <w:rPr>
          <w:b/>
          <w:bCs/>
        </w:rPr>
        <w:t xml:space="preserve"> </w:t>
      </w:r>
      <w:r w:rsidRPr="00AC0E92">
        <w:rPr>
          <w:b/>
          <w:bCs/>
        </w:rPr>
        <w:t>with</w:t>
      </w:r>
      <w:r w:rsidR="004C7F44" w:rsidRPr="00AC0E92">
        <w:rPr>
          <w:b/>
          <w:bCs/>
        </w:rPr>
        <w:t xml:space="preserve"> </w:t>
      </w:r>
      <w:r w:rsidRPr="00AC0E92">
        <w:rPr>
          <w:b/>
          <w:bCs/>
        </w:rPr>
        <w:t>a</w:t>
      </w:r>
      <w:r w:rsidR="004C7F44" w:rsidRPr="00AC0E92">
        <w:rPr>
          <w:b/>
          <w:bCs/>
        </w:rPr>
        <w:t xml:space="preserve"> </w:t>
      </w:r>
      <w:r w:rsidRPr="00AC0E92">
        <w:rPr>
          <w:b/>
          <w:bCs/>
        </w:rPr>
        <w:t>strong</w:t>
      </w:r>
      <w:r w:rsidR="004C7F44" w:rsidRPr="00AC0E92">
        <w:rPr>
          <w:b/>
          <w:bCs/>
        </w:rPr>
        <w:t xml:space="preserve"> </w:t>
      </w:r>
      <w:r w:rsidRPr="00AC0E92">
        <w:rPr>
          <w:b/>
          <w:bCs/>
        </w:rPr>
        <w:t>online</w:t>
      </w:r>
      <w:r w:rsidR="004C7F44" w:rsidRPr="00AC0E92">
        <w:rPr>
          <w:b/>
          <w:bCs/>
        </w:rPr>
        <w:t xml:space="preserve"> </w:t>
      </w:r>
      <w:r w:rsidRPr="00AC0E92">
        <w:rPr>
          <w:b/>
          <w:bCs/>
        </w:rPr>
        <w:t>presence</w:t>
      </w:r>
      <w:r w:rsidR="004C7F44" w:rsidRPr="00AC0E92">
        <w:rPr>
          <w:b/>
          <w:bCs/>
        </w:rPr>
        <w:t xml:space="preserve"> </w:t>
      </w:r>
      <w:r w:rsidRPr="00AC0E92">
        <w:rPr>
          <w:b/>
          <w:bCs/>
        </w:rPr>
        <w:t>and</w:t>
      </w:r>
      <w:r w:rsidR="004C7F44" w:rsidRPr="00AC0E92">
        <w:rPr>
          <w:b/>
          <w:bCs/>
        </w:rPr>
        <w:t xml:space="preserve"> </w:t>
      </w:r>
      <w:r w:rsidRPr="00AC0E92">
        <w:rPr>
          <w:b/>
          <w:bCs/>
        </w:rPr>
        <w:t>service</w:t>
      </w:r>
    </w:p>
    <w:p w14:paraId="51047C1D" w14:textId="39CAAAB3" w:rsidR="00D35AD5" w:rsidRDefault="00DC57F3" w:rsidP="00AC0E92">
      <w:pPr>
        <w:pStyle w:val="Normalbeforebullet"/>
      </w:pPr>
      <w:r>
        <w:t>Together</w:t>
      </w:r>
      <w:r w:rsidR="004C7F44">
        <w:t xml:space="preserve"> </w:t>
      </w:r>
      <w:r>
        <w:t>we</w:t>
      </w:r>
      <w:r w:rsidR="004C7F44">
        <w:t xml:space="preserve"> </w:t>
      </w:r>
      <w:r>
        <w:t>will:</w:t>
      </w:r>
    </w:p>
    <w:p w14:paraId="341A4A5D" w14:textId="773F8B0E" w:rsidR="00D35AD5" w:rsidRDefault="00DC57F3" w:rsidP="00AC0E92">
      <w:pPr>
        <w:pStyle w:val="BULLETL1"/>
      </w:pPr>
      <w:r>
        <w:t>connect</w:t>
      </w:r>
      <w:r w:rsidR="004C7F44">
        <w:t xml:space="preserve"> </w:t>
      </w:r>
      <w:r>
        <w:t>businesses</w:t>
      </w:r>
      <w:r w:rsidR="004C7F44">
        <w:t xml:space="preserve"> </w:t>
      </w:r>
      <w:r>
        <w:t>with</w:t>
      </w:r>
      <w:r w:rsidR="004C7F44">
        <w:t xml:space="preserve"> </w:t>
      </w:r>
      <w:r>
        <w:t>digital</w:t>
      </w:r>
      <w:r w:rsidR="004C7F44">
        <w:t xml:space="preserve"> </w:t>
      </w:r>
      <w:r>
        <w:t>capability-building</w:t>
      </w:r>
      <w:r w:rsidR="004C7F44">
        <w:t xml:space="preserve"> </w:t>
      </w:r>
      <w:r>
        <w:t>programs</w:t>
      </w:r>
      <w:r w:rsidR="004C7F44">
        <w:t xml:space="preserve"> </w:t>
      </w:r>
      <w:r>
        <w:t>such</w:t>
      </w:r>
      <w:r w:rsidR="004C7F44">
        <w:t xml:space="preserve"> </w:t>
      </w:r>
      <w:r>
        <w:t>as</w:t>
      </w:r>
      <w:r w:rsidR="004C7F44">
        <w:t xml:space="preserve"> </w:t>
      </w:r>
      <w:r>
        <w:t>those</w:t>
      </w:r>
      <w:r w:rsidR="004C7F44">
        <w:t xml:space="preserve"> </w:t>
      </w:r>
      <w:r>
        <w:t>run</w:t>
      </w:r>
      <w:r w:rsidR="004C7F44">
        <w:t xml:space="preserve"> </w:t>
      </w:r>
      <w:r>
        <w:t>by</w:t>
      </w:r>
      <w:r w:rsidR="004C7F44">
        <w:t xml:space="preserve"> </w:t>
      </w:r>
      <w:r>
        <w:t>Business</w:t>
      </w:r>
      <w:r w:rsidR="004C7F44">
        <w:t xml:space="preserve"> </w:t>
      </w:r>
      <w:r>
        <w:t>Victoria</w:t>
      </w:r>
    </w:p>
    <w:p w14:paraId="6FA3A5DA" w14:textId="26B9261F" w:rsidR="00D35AD5" w:rsidRDefault="00DC57F3" w:rsidP="00AC0E92">
      <w:pPr>
        <w:pStyle w:val="BulletL1last"/>
      </w:pPr>
      <w:r>
        <w:t>ensure</w:t>
      </w:r>
      <w:r w:rsidR="004C7F44">
        <w:t xml:space="preserve"> </w:t>
      </w:r>
      <w:r>
        <w:t>the</w:t>
      </w:r>
      <w:r w:rsidR="004C7F44">
        <w:t xml:space="preserve"> </w:t>
      </w:r>
      <w:r>
        <w:t>$626</w:t>
      </w:r>
      <w:r w:rsidR="004C7F44">
        <w:t xml:space="preserve"> </w:t>
      </w:r>
      <w:r>
        <w:t>million</w:t>
      </w:r>
      <w:r w:rsidR="004C7F44">
        <w:t xml:space="preserve"> </w:t>
      </w:r>
      <w:r>
        <w:t>Victoria’s</w:t>
      </w:r>
      <w:r w:rsidR="004C7F44">
        <w:t xml:space="preserve"> </w:t>
      </w:r>
      <w:r>
        <w:t>Digital</w:t>
      </w:r>
      <w:r w:rsidR="004C7F44">
        <w:t xml:space="preserve"> </w:t>
      </w:r>
      <w:r>
        <w:t>Future</w:t>
      </w:r>
      <w:r w:rsidR="004C7F44">
        <w:rPr>
          <w:rFonts w:ascii="Cambria" w:hAnsi="Cambria" w:cs="Cambria"/>
        </w:rPr>
        <w:t xml:space="preserve"> </w:t>
      </w:r>
      <w:r>
        <w:t>Now</w:t>
      </w:r>
      <w:r w:rsidR="004C7F44">
        <w:rPr>
          <w:rFonts w:ascii="Cambria" w:hAnsi="Cambria" w:cs="Cambria"/>
        </w:rPr>
        <w:t xml:space="preserve"> </w:t>
      </w:r>
      <w:r>
        <w:t>program</w:t>
      </w:r>
      <w:r w:rsidR="004C7F44">
        <w:t xml:space="preserve"> </w:t>
      </w:r>
      <w:r>
        <w:t>considers</w:t>
      </w:r>
      <w:r w:rsidR="004C7F44">
        <w:t xml:space="preserve"> </w:t>
      </w:r>
      <w:r>
        <w:t>tourism</w:t>
      </w:r>
      <w:r w:rsidR="004C7F44">
        <w:t xml:space="preserve"> </w:t>
      </w:r>
      <w:r>
        <w:t>destinations</w:t>
      </w:r>
      <w:r w:rsidR="004C7F44">
        <w:t xml:space="preserve"> </w:t>
      </w:r>
      <w:r>
        <w:t>for</w:t>
      </w:r>
      <w:r w:rsidR="004C7F44">
        <w:rPr>
          <w:rFonts w:ascii="Cambria" w:hAnsi="Cambria" w:cs="Cambria"/>
        </w:rPr>
        <w:t xml:space="preserve"> </w:t>
      </w:r>
      <w:r>
        <w:t>upgraded</w:t>
      </w:r>
      <w:r w:rsidR="004C7F44">
        <w:t xml:space="preserve"> </w:t>
      </w:r>
      <w:r>
        <w:t>broadband</w:t>
      </w:r>
      <w:r w:rsidR="004C7F44">
        <w:t xml:space="preserve"> </w:t>
      </w:r>
      <w:r>
        <w:t>access</w:t>
      </w:r>
      <w:r w:rsidR="004C7F44">
        <w:rPr>
          <w:rFonts w:ascii="Cambria" w:hAnsi="Cambria" w:cs="Cambria"/>
        </w:rPr>
        <w:t xml:space="preserve"> </w:t>
      </w:r>
      <w:r>
        <w:t>and</w:t>
      </w:r>
      <w:r w:rsidR="004C7F44">
        <w:rPr>
          <w:rFonts w:ascii="Cambria" w:hAnsi="Cambria" w:cs="Cambria"/>
        </w:rPr>
        <w:t xml:space="preserve"> </w:t>
      </w:r>
      <w:r>
        <w:t>mobile</w:t>
      </w:r>
      <w:r w:rsidR="004C7F44">
        <w:rPr>
          <w:rFonts w:ascii="Cambria" w:hAnsi="Cambria" w:cs="Cambria"/>
        </w:rPr>
        <w:t xml:space="preserve"> </w:t>
      </w:r>
      <w:r>
        <w:t>connectivity.</w:t>
      </w:r>
    </w:p>
    <w:p w14:paraId="543D93FE" w14:textId="38FA4EE3" w:rsidR="00D35AD5" w:rsidRPr="00AC0E92" w:rsidRDefault="00DC57F3" w:rsidP="00AC0E92">
      <w:pPr>
        <w:pStyle w:val="Heading3numbered"/>
      </w:pPr>
      <w:bookmarkStart w:id="49" w:name="_Toc143608967"/>
      <w:r w:rsidRPr="00AC0E92">
        <w:t>Community</w:t>
      </w:r>
      <w:r w:rsidR="004C7F44" w:rsidRPr="00AC0E92">
        <w:t xml:space="preserve"> </w:t>
      </w:r>
      <w:r w:rsidRPr="00AC0E92">
        <w:t>Engagement</w:t>
      </w:r>
      <w:bookmarkEnd w:id="49"/>
    </w:p>
    <w:p w14:paraId="5963560E" w14:textId="0F2414E9" w:rsidR="00D35AD5" w:rsidRPr="00AC0E92" w:rsidRDefault="00DC57F3" w:rsidP="00AC0E92">
      <w:pPr>
        <w:pStyle w:val="Normalbeforebullet"/>
        <w:rPr>
          <w:b/>
          <w:bCs/>
        </w:rPr>
      </w:pPr>
      <w:r w:rsidRPr="00AC0E92">
        <w:rPr>
          <w:b/>
          <w:bCs/>
        </w:rPr>
        <w:t>Our</w:t>
      </w:r>
      <w:r w:rsidR="004C7F44" w:rsidRPr="00AC0E92">
        <w:rPr>
          <w:b/>
          <w:bCs/>
        </w:rPr>
        <w:t xml:space="preserve"> </w:t>
      </w:r>
      <w:r w:rsidRPr="00AC0E92">
        <w:rPr>
          <w:b/>
          <w:bCs/>
        </w:rPr>
        <w:t>goal</w:t>
      </w:r>
      <w:r w:rsidR="004C7F44" w:rsidRPr="00AC0E92">
        <w:rPr>
          <w:b/>
          <w:bCs/>
        </w:rPr>
        <w:t xml:space="preserve"> </w:t>
      </w:r>
      <w:r w:rsidRPr="00AC0E92">
        <w:rPr>
          <w:b/>
          <w:bCs/>
        </w:rPr>
        <w:t>is</w:t>
      </w:r>
      <w:r w:rsidR="004C7F44" w:rsidRPr="00AC0E92">
        <w:rPr>
          <w:b/>
          <w:bCs/>
        </w:rPr>
        <w:t xml:space="preserve"> </w:t>
      </w:r>
      <w:r w:rsidRPr="00AC0E92">
        <w:rPr>
          <w:b/>
          <w:bCs/>
        </w:rPr>
        <w:t>to</w:t>
      </w:r>
      <w:r w:rsidR="004C7F44" w:rsidRPr="00AC0E92">
        <w:rPr>
          <w:b/>
          <w:bCs/>
        </w:rPr>
        <w:t xml:space="preserve"> </w:t>
      </w:r>
      <w:r w:rsidRPr="00AC0E92">
        <w:rPr>
          <w:b/>
          <w:bCs/>
        </w:rPr>
        <w:t>use</w:t>
      </w:r>
      <w:r w:rsidR="004C7F44" w:rsidRPr="00AC0E92">
        <w:rPr>
          <w:b/>
          <w:bCs/>
        </w:rPr>
        <w:t xml:space="preserve"> </w:t>
      </w:r>
      <w:r w:rsidRPr="00AC0E92">
        <w:rPr>
          <w:b/>
          <w:bCs/>
        </w:rPr>
        <w:t>tourism</w:t>
      </w:r>
      <w:r w:rsidR="004C7F44" w:rsidRPr="00AC0E92">
        <w:rPr>
          <w:b/>
          <w:bCs/>
        </w:rPr>
        <w:t xml:space="preserve"> </w:t>
      </w:r>
      <w:r w:rsidRPr="00AC0E92">
        <w:rPr>
          <w:b/>
          <w:bCs/>
        </w:rPr>
        <w:t>to</w:t>
      </w:r>
      <w:r w:rsidR="004C7F44" w:rsidRPr="00AC0E92">
        <w:rPr>
          <w:b/>
          <w:bCs/>
        </w:rPr>
        <w:t xml:space="preserve"> </w:t>
      </w:r>
      <w:r w:rsidRPr="00AC0E92">
        <w:rPr>
          <w:b/>
          <w:bCs/>
        </w:rPr>
        <w:t>empower</w:t>
      </w:r>
      <w:r w:rsidR="004C7F44" w:rsidRPr="00AC0E92">
        <w:rPr>
          <w:b/>
          <w:bCs/>
        </w:rPr>
        <w:t xml:space="preserve"> </w:t>
      </w:r>
      <w:r w:rsidRPr="00AC0E92">
        <w:rPr>
          <w:b/>
          <w:bCs/>
        </w:rPr>
        <w:t>local</w:t>
      </w:r>
      <w:r w:rsidR="004C7F44" w:rsidRPr="00AC0E92">
        <w:rPr>
          <w:b/>
          <w:bCs/>
        </w:rPr>
        <w:t xml:space="preserve"> </w:t>
      </w:r>
      <w:r w:rsidRPr="00AC0E92">
        <w:rPr>
          <w:b/>
          <w:bCs/>
        </w:rPr>
        <w:t>communities</w:t>
      </w:r>
    </w:p>
    <w:p w14:paraId="52E94EAC" w14:textId="41B5272A" w:rsidR="00D35AD5" w:rsidRDefault="00DC57F3" w:rsidP="00AC0E92">
      <w:pPr>
        <w:pStyle w:val="Normalbeforebullet"/>
      </w:pPr>
      <w:r>
        <w:t>Together</w:t>
      </w:r>
      <w:r w:rsidR="004C7F44">
        <w:t xml:space="preserve"> </w:t>
      </w:r>
      <w:r>
        <w:t>we</w:t>
      </w:r>
      <w:r w:rsidR="004C7F44">
        <w:t xml:space="preserve"> </w:t>
      </w:r>
      <w:r>
        <w:t>will:</w:t>
      </w:r>
    </w:p>
    <w:p w14:paraId="5B7BF26D" w14:textId="6DD11FFB" w:rsidR="00D35AD5" w:rsidRDefault="00DC57F3" w:rsidP="00AC0E92">
      <w:pPr>
        <w:pStyle w:val="BULLETL1"/>
      </w:pPr>
      <w:r>
        <w:t>support</w:t>
      </w:r>
      <w:r w:rsidR="004C7F44">
        <w:t xml:space="preserve"> </w:t>
      </w:r>
      <w:r>
        <w:t>local</w:t>
      </w:r>
      <w:r w:rsidR="004C7F44">
        <w:t xml:space="preserve"> </w:t>
      </w:r>
      <w:r>
        <w:t>government</w:t>
      </w:r>
      <w:r w:rsidR="004C7F44">
        <w:t xml:space="preserve"> </w:t>
      </w:r>
      <w:r>
        <w:t>and</w:t>
      </w:r>
      <w:r w:rsidR="004C7F44">
        <w:t xml:space="preserve"> </w:t>
      </w:r>
      <w:r>
        <w:t>industry</w:t>
      </w:r>
      <w:r w:rsidR="004C7F44">
        <w:t xml:space="preserve"> </w:t>
      </w:r>
      <w:r>
        <w:t>to</w:t>
      </w:r>
      <w:r w:rsidR="004C7F44">
        <w:t xml:space="preserve"> </w:t>
      </w:r>
      <w:r>
        <w:t>engage</w:t>
      </w:r>
      <w:r w:rsidR="004C7F44">
        <w:t xml:space="preserve"> </w:t>
      </w:r>
      <w:r>
        <w:t>with</w:t>
      </w:r>
      <w:r w:rsidR="004C7F44">
        <w:rPr>
          <w:rFonts w:ascii="Cambria" w:hAnsi="Cambria" w:cs="Cambria"/>
        </w:rPr>
        <w:t xml:space="preserve"> </w:t>
      </w:r>
      <w:r>
        <w:t>communities</w:t>
      </w:r>
      <w:r w:rsidR="004C7F44">
        <w:t xml:space="preserve"> </w:t>
      </w:r>
      <w:r>
        <w:t>to</w:t>
      </w:r>
      <w:r w:rsidR="004C7F44">
        <w:t xml:space="preserve"> </w:t>
      </w:r>
      <w:r>
        <w:t>deliver</w:t>
      </w:r>
      <w:r w:rsidR="004C7F44">
        <w:t xml:space="preserve"> </w:t>
      </w:r>
      <w:r>
        <w:t>tourism</w:t>
      </w:r>
      <w:r w:rsidR="004C7F44">
        <w:t xml:space="preserve"> </w:t>
      </w:r>
      <w:r>
        <w:t>initiatives</w:t>
      </w:r>
    </w:p>
    <w:p w14:paraId="3D10268D" w14:textId="463FB993" w:rsidR="00D35AD5" w:rsidRDefault="00DC57F3" w:rsidP="00AC0E92">
      <w:pPr>
        <w:pStyle w:val="BulletL1last"/>
      </w:pPr>
      <w:r>
        <w:t>support</w:t>
      </w:r>
      <w:r w:rsidR="004C7F44">
        <w:t xml:space="preserve"> </w:t>
      </w:r>
      <w:r>
        <w:t>communities</w:t>
      </w:r>
      <w:r w:rsidR="004C7F44">
        <w:t xml:space="preserve"> </w:t>
      </w:r>
      <w:r>
        <w:t>to</w:t>
      </w:r>
      <w:r w:rsidR="004C7F44">
        <w:t xml:space="preserve"> </w:t>
      </w:r>
      <w:r>
        <w:t>understand</w:t>
      </w:r>
      <w:r w:rsidR="004C7F44">
        <w:t xml:space="preserve"> </w:t>
      </w:r>
      <w:r>
        <w:t>the</w:t>
      </w:r>
      <w:r w:rsidR="004C7F44">
        <w:t xml:space="preserve"> </w:t>
      </w:r>
      <w:r>
        <w:t>value</w:t>
      </w:r>
      <w:r w:rsidR="004C7F44">
        <w:t xml:space="preserve"> </w:t>
      </w:r>
      <w:r>
        <w:rPr>
          <w:spacing w:val="-2"/>
        </w:rPr>
        <w:t>of</w:t>
      </w:r>
      <w:r w:rsidR="004C7F44">
        <w:rPr>
          <w:rFonts w:ascii="Cambria" w:hAnsi="Cambria" w:cs="Cambria"/>
          <w:spacing w:val="-2"/>
        </w:rPr>
        <w:t xml:space="preserve"> </w:t>
      </w:r>
      <w:r>
        <w:rPr>
          <w:spacing w:val="-2"/>
        </w:rPr>
        <w:t>the</w:t>
      </w:r>
      <w:r w:rsidR="004C7F44">
        <w:rPr>
          <w:spacing w:val="-2"/>
        </w:rPr>
        <w:t xml:space="preserve"> </w:t>
      </w:r>
      <w:r>
        <w:rPr>
          <w:spacing w:val="-2"/>
        </w:rPr>
        <w:t>visitor</w:t>
      </w:r>
      <w:r w:rsidR="004C7F44">
        <w:rPr>
          <w:spacing w:val="-2"/>
        </w:rPr>
        <w:t xml:space="preserve"> </w:t>
      </w:r>
      <w:r>
        <w:rPr>
          <w:spacing w:val="-2"/>
        </w:rPr>
        <w:t>economy</w:t>
      </w:r>
      <w:r w:rsidR="004C7F44">
        <w:rPr>
          <w:spacing w:val="-2"/>
        </w:rPr>
        <w:t xml:space="preserve"> </w:t>
      </w:r>
      <w:r>
        <w:rPr>
          <w:spacing w:val="-2"/>
        </w:rPr>
        <w:t>and</w:t>
      </w:r>
      <w:r w:rsidR="004C7F44">
        <w:rPr>
          <w:spacing w:val="-2"/>
        </w:rPr>
        <w:t xml:space="preserve"> </w:t>
      </w:r>
      <w:r>
        <w:rPr>
          <w:spacing w:val="-2"/>
        </w:rPr>
        <w:t>influence</w:t>
      </w:r>
      <w:r w:rsidR="004C7F44">
        <w:rPr>
          <w:spacing w:val="-2"/>
        </w:rPr>
        <w:t xml:space="preserve"> </w:t>
      </w:r>
      <w:r>
        <w:rPr>
          <w:spacing w:val="-2"/>
        </w:rPr>
        <w:t>local</w:t>
      </w:r>
      <w:r w:rsidR="004C7F44">
        <w:rPr>
          <w:spacing w:val="-2"/>
        </w:rPr>
        <w:t xml:space="preserve"> </w:t>
      </w:r>
      <w:r>
        <w:rPr>
          <w:spacing w:val="-2"/>
        </w:rPr>
        <w:t>projects</w:t>
      </w:r>
      <w:r w:rsidR="004C7F44">
        <w:rPr>
          <w:spacing w:val="-2"/>
        </w:rPr>
        <w:t xml:space="preserve"> </w:t>
      </w:r>
      <w:r>
        <w:t>to</w:t>
      </w:r>
      <w:r w:rsidR="004C7F44">
        <w:t xml:space="preserve"> </w:t>
      </w:r>
      <w:r>
        <w:t>make</w:t>
      </w:r>
      <w:r w:rsidR="004C7F44">
        <w:t xml:space="preserve"> </w:t>
      </w:r>
      <w:r>
        <w:t>sure</w:t>
      </w:r>
      <w:r w:rsidR="004C7F44">
        <w:t xml:space="preserve"> </w:t>
      </w:r>
      <w:r>
        <w:t>the</w:t>
      </w:r>
      <w:r w:rsidR="004C7F44">
        <w:t xml:space="preserve"> </w:t>
      </w:r>
      <w:r>
        <w:t>visitor</w:t>
      </w:r>
      <w:r w:rsidR="004C7F44">
        <w:t xml:space="preserve"> </w:t>
      </w:r>
      <w:r>
        <w:t>economy</w:t>
      </w:r>
      <w:r w:rsidR="004C7F44">
        <w:t xml:space="preserve"> </w:t>
      </w:r>
      <w:r>
        <w:t>benefits</w:t>
      </w:r>
      <w:r w:rsidR="004C7F44">
        <w:t xml:space="preserve"> </w:t>
      </w:r>
      <w:r>
        <w:t>them</w:t>
      </w:r>
      <w:r w:rsidR="004C7F44">
        <w:t xml:space="preserve"> </w:t>
      </w:r>
      <w:r>
        <w:t>and</w:t>
      </w:r>
      <w:r w:rsidR="004C7F44">
        <w:t xml:space="preserve"> </w:t>
      </w:r>
      <w:r>
        <w:t>reflects</w:t>
      </w:r>
      <w:r w:rsidR="004C7F44">
        <w:t xml:space="preserve"> </w:t>
      </w:r>
      <w:r>
        <w:t>their</w:t>
      </w:r>
      <w:r w:rsidR="004C7F44">
        <w:t xml:space="preserve"> </w:t>
      </w:r>
      <w:r>
        <w:t>aspirations.</w:t>
      </w:r>
    </w:p>
    <w:p w14:paraId="7DEB60B5" w14:textId="77777777" w:rsidR="00D34D2F" w:rsidRPr="00235E29" w:rsidRDefault="00D34D2F" w:rsidP="00BE6E33">
      <w:pPr>
        <w:pStyle w:val="Heading3"/>
      </w:pPr>
      <w:bookmarkStart w:id="50" w:name="_Toc143608968"/>
      <w:r w:rsidRPr="00235E29">
        <w:lastRenderedPageBreak/>
        <w:t>Case Study</w:t>
      </w:r>
      <w:bookmarkEnd w:id="50"/>
    </w:p>
    <w:p w14:paraId="49E9FE75" w14:textId="77777777" w:rsidR="00D34D2F" w:rsidRPr="00235E29" w:rsidRDefault="00D34D2F" w:rsidP="00BE6E33">
      <w:pPr>
        <w:pStyle w:val="Heading4"/>
        <w:numPr>
          <w:ilvl w:val="0"/>
          <w:numId w:val="0"/>
        </w:numPr>
        <w:ind w:left="397" w:hanging="397"/>
      </w:pPr>
      <w:r w:rsidRPr="00235E29">
        <w:t>Visitor Economy Community Engagement Pilot Program</w:t>
      </w:r>
    </w:p>
    <w:p w14:paraId="03ADB7E2" w14:textId="77777777" w:rsidR="00D34D2F" w:rsidRDefault="00D34D2F" w:rsidP="00D34D2F">
      <w:pPr>
        <w:pStyle w:val="Normalbeforebullet"/>
      </w:pPr>
      <w:r w:rsidRPr="00235E29">
        <w:t>The Victorian Government is supporting local councils to engage with residents to promote the value of tourism to local communities. The pilot program will enhance the way locals understand their community as a destination for visitors.</w:t>
      </w:r>
    </w:p>
    <w:p w14:paraId="77CF0BBF" w14:textId="608C5BE1" w:rsidR="00D34D2F" w:rsidRDefault="00D34D2F" w:rsidP="00BE6E33">
      <w:pPr>
        <w:pStyle w:val="Normalbeforebullet"/>
      </w:pPr>
      <w:r w:rsidRPr="00235E29">
        <w:t>Three councils have been selected for the pilot and will be guided by community engagement specialists to use IAP2 certified engagement practices to improve community sentiment, provide licence to operate for tourism businesses, and foster the growth of tourism products that reflect local values.</w:t>
      </w:r>
    </w:p>
    <w:p w14:paraId="13D80E46" w14:textId="5904372C" w:rsidR="00D35AD5" w:rsidRPr="00AC0E92" w:rsidRDefault="00DC57F3" w:rsidP="00AC0E92">
      <w:pPr>
        <w:pStyle w:val="Heading3numbered"/>
      </w:pPr>
      <w:bookmarkStart w:id="51" w:name="_Toc143608974"/>
      <w:bookmarkStart w:id="52" w:name="_Toc143608975"/>
      <w:bookmarkEnd w:id="51"/>
      <w:r w:rsidRPr="00AC0E92">
        <w:t>Visitor</w:t>
      </w:r>
      <w:r w:rsidR="004C7F44" w:rsidRPr="00AC0E92">
        <w:t xml:space="preserve"> </w:t>
      </w:r>
      <w:r w:rsidRPr="00AC0E92">
        <w:t>Servicing</w:t>
      </w:r>
      <w:bookmarkEnd w:id="52"/>
    </w:p>
    <w:p w14:paraId="62A85CB5" w14:textId="6F416537" w:rsidR="00D35AD5" w:rsidRPr="00AC0E92" w:rsidRDefault="00DC57F3" w:rsidP="00AC0E92">
      <w:pPr>
        <w:pStyle w:val="Normalbeforebullet"/>
        <w:rPr>
          <w:b/>
          <w:bCs/>
        </w:rPr>
      </w:pPr>
      <w:r w:rsidRPr="00AC0E92">
        <w:rPr>
          <w:b/>
          <w:bCs/>
        </w:rPr>
        <w:t>Our</w:t>
      </w:r>
      <w:r w:rsidR="004C7F44" w:rsidRPr="00AC0E92">
        <w:rPr>
          <w:b/>
          <w:bCs/>
        </w:rPr>
        <w:t xml:space="preserve"> </w:t>
      </w:r>
      <w:r w:rsidRPr="00AC0E92">
        <w:rPr>
          <w:b/>
          <w:bCs/>
        </w:rPr>
        <w:t>goal</w:t>
      </w:r>
      <w:r w:rsidR="004C7F44" w:rsidRPr="00AC0E92">
        <w:rPr>
          <w:b/>
          <w:bCs/>
        </w:rPr>
        <w:t xml:space="preserve"> </w:t>
      </w:r>
      <w:r w:rsidRPr="00AC0E92">
        <w:rPr>
          <w:b/>
          <w:bCs/>
        </w:rPr>
        <w:t>is</w:t>
      </w:r>
      <w:r w:rsidR="004C7F44" w:rsidRPr="00AC0E92">
        <w:rPr>
          <w:b/>
          <w:bCs/>
        </w:rPr>
        <w:t xml:space="preserve"> </w:t>
      </w:r>
      <w:r w:rsidRPr="00AC0E92">
        <w:rPr>
          <w:b/>
          <w:bCs/>
        </w:rPr>
        <w:t>to</w:t>
      </w:r>
      <w:r w:rsidR="004C7F44" w:rsidRPr="00AC0E92">
        <w:rPr>
          <w:b/>
          <w:bCs/>
        </w:rPr>
        <w:t xml:space="preserve"> </w:t>
      </w:r>
      <w:r w:rsidRPr="00AC0E92">
        <w:rPr>
          <w:b/>
          <w:bCs/>
        </w:rPr>
        <w:t>deliver</w:t>
      </w:r>
      <w:r w:rsidR="004C7F44" w:rsidRPr="00AC0E92">
        <w:rPr>
          <w:b/>
          <w:bCs/>
        </w:rPr>
        <w:t xml:space="preserve"> </w:t>
      </w:r>
      <w:r w:rsidRPr="00AC0E92">
        <w:rPr>
          <w:b/>
          <w:bCs/>
        </w:rPr>
        <w:t>high</w:t>
      </w:r>
      <w:r w:rsidR="004C7F44" w:rsidRPr="00AC0E92">
        <w:rPr>
          <w:b/>
          <w:bCs/>
        </w:rPr>
        <w:t xml:space="preserve"> </w:t>
      </w:r>
      <w:r w:rsidRPr="00AC0E92">
        <w:rPr>
          <w:b/>
          <w:bCs/>
        </w:rPr>
        <w:t>quality,</w:t>
      </w:r>
      <w:r w:rsidR="004C7F44" w:rsidRPr="00AC0E92">
        <w:rPr>
          <w:b/>
          <w:bCs/>
        </w:rPr>
        <w:t xml:space="preserve"> </w:t>
      </w:r>
      <w:r w:rsidRPr="00AC0E92">
        <w:rPr>
          <w:b/>
          <w:bCs/>
        </w:rPr>
        <w:t>connected</w:t>
      </w:r>
      <w:r w:rsidR="004C7F44" w:rsidRPr="00AC0E92">
        <w:rPr>
          <w:b/>
          <w:bCs/>
        </w:rPr>
        <w:t xml:space="preserve"> </w:t>
      </w:r>
      <w:r w:rsidRPr="00AC0E92">
        <w:rPr>
          <w:b/>
          <w:bCs/>
        </w:rPr>
        <w:t>and</w:t>
      </w:r>
      <w:r w:rsidR="004C7F44" w:rsidRPr="00AC0E92">
        <w:rPr>
          <w:rFonts w:ascii="Cambria" w:hAnsi="Cambria" w:cs="Cambria"/>
          <w:b/>
          <w:bCs/>
        </w:rPr>
        <w:t xml:space="preserve"> </w:t>
      </w:r>
      <w:r w:rsidRPr="00AC0E92">
        <w:rPr>
          <w:b/>
          <w:bCs/>
        </w:rPr>
        <w:t>personalised</w:t>
      </w:r>
      <w:r w:rsidR="004C7F44" w:rsidRPr="00AC0E92">
        <w:rPr>
          <w:b/>
          <w:bCs/>
        </w:rPr>
        <w:t xml:space="preserve"> </w:t>
      </w:r>
      <w:r w:rsidRPr="00AC0E92">
        <w:rPr>
          <w:b/>
          <w:bCs/>
        </w:rPr>
        <w:t>visitor</w:t>
      </w:r>
      <w:r w:rsidR="004C7F44" w:rsidRPr="00AC0E92">
        <w:rPr>
          <w:b/>
          <w:bCs/>
        </w:rPr>
        <w:t xml:space="preserve"> </w:t>
      </w:r>
      <w:r w:rsidRPr="00AC0E92">
        <w:rPr>
          <w:b/>
          <w:bCs/>
        </w:rPr>
        <w:t>servicing</w:t>
      </w:r>
      <w:r w:rsidR="004C7F44" w:rsidRPr="00AC0E92">
        <w:rPr>
          <w:b/>
          <w:bCs/>
        </w:rPr>
        <w:t xml:space="preserve"> </w:t>
      </w:r>
      <w:r w:rsidRPr="00AC0E92">
        <w:rPr>
          <w:b/>
          <w:bCs/>
        </w:rPr>
        <w:t>when</w:t>
      </w:r>
      <w:r w:rsidR="004C7F44" w:rsidRPr="00AC0E92">
        <w:rPr>
          <w:b/>
          <w:bCs/>
        </w:rPr>
        <w:t xml:space="preserve"> </w:t>
      </w:r>
      <w:r w:rsidRPr="00AC0E92">
        <w:rPr>
          <w:b/>
          <w:bCs/>
        </w:rPr>
        <w:t>and</w:t>
      </w:r>
      <w:r w:rsidR="004C7F44" w:rsidRPr="00AC0E92">
        <w:rPr>
          <w:b/>
          <w:bCs/>
        </w:rPr>
        <w:t xml:space="preserve"> </w:t>
      </w:r>
      <w:r w:rsidRPr="00AC0E92">
        <w:rPr>
          <w:b/>
          <w:bCs/>
        </w:rPr>
        <w:t>where</w:t>
      </w:r>
      <w:r w:rsidR="004C7F44" w:rsidRPr="00AC0E92">
        <w:rPr>
          <w:rFonts w:ascii="Cambria" w:hAnsi="Cambria" w:cs="Cambria"/>
          <w:b/>
          <w:bCs/>
        </w:rPr>
        <w:t xml:space="preserve"> </w:t>
      </w:r>
      <w:r w:rsidRPr="00AC0E92">
        <w:rPr>
          <w:b/>
          <w:bCs/>
        </w:rPr>
        <w:t>visitors</w:t>
      </w:r>
      <w:r w:rsidR="004C7F44" w:rsidRPr="00AC0E92">
        <w:rPr>
          <w:b/>
          <w:bCs/>
        </w:rPr>
        <w:t xml:space="preserve"> </w:t>
      </w:r>
      <w:r w:rsidRPr="00AC0E92">
        <w:rPr>
          <w:b/>
          <w:bCs/>
        </w:rPr>
        <w:t>need</w:t>
      </w:r>
      <w:r w:rsidR="004C7F44" w:rsidRPr="00AC0E92">
        <w:rPr>
          <w:b/>
          <w:bCs/>
        </w:rPr>
        <w:t xml:space="preserve"> </w:t>
      </w:r>
      <w:r w:rsidRPr="00AC0E92">
        <w:rPr>
          <w:b/>
          <w:bCs/>
        </w:rPr>
        <w:t>it</w:t>
      </w:r>
    </w:p>
    <w:p w14:paraId="6FF97E51" w14:textId="6DC936C0" w:rsidR="00D35AD5" w:rsidRDefault="00DC57F3" w:rsidP="00AC0E92">
      <w:pPr>
        <w:pStyle w:val="Normalbeforebullet"/>
      </w:pPr>
      <w:r>
        <w:t>Together</w:t>
      </w:r>
      <w:r w:rsidR="004C7F44">
        <w:t xml:space="preserve"> </w:t>
      </w:r>
      <w:r>
        <w:t>we</w:t>
      </w:r>
      <w:r w:rsidR="004C7F44">
        <w:t xml:space="preserve"> </w:t>
      </w:r>
      <w:r>
        <w:t>will:</w:t>
      </w:r>
    </w:p>
    <w:p w14:paraId="516FDF36" w14:textId="61FCC2F4" w:rsidR="00D35AD5" w:rsidRDefault="00DC57F3" w:rsidP="00AC0E92">
      <w:pPr>
        <w:pStyle w:val="BULLETL1"/>
      </w:pPr>
      <w:r>
        <w:t>ensure</w:t>
      </w:r>
      <w:r w:rsidR="004C7F44">
        <w:t xml:space="preserve"> </w:t>
      </w:r>
      <w:r>
        <w:t>visitor</w:t>
      </w:r>
      <w:r w:rsidR="004C7F44">
        <w:t xml:space="preserve"> </w:t>
      </w:r>
      <w:r>
        <w:t>servicing</w:t>
      </w:r>
      <w:r w:rsidR="004C7F44">
        <w:t xml:space="preserve"> </w:t>
      </w:r>
      <w:r>
        <w:t>is</w:t>
      </w:r>
      <w:r w:rsidR="004C7F44">
        <w:t xml:space="preserve"> </w:t>
      </w:r>
      <w:r>
        <w:t>customer</w:t>
      </w:r>
      <w:r w:rsidR="004C7F44">
        <w:t xml:space="preserve"> </w:t>
      </w:r>
      <w:r>
        <w:t>centric,</w:t>
      </w:r>
      <w:r w:rsidR="004C7F44">
        <w:t xml:space="preserve"> </w:t>
      </w:r>
      <w:r>
        <w:t>high</w:t>
      </w:r>
      <w:r w:rsidR="004C7F44">
        <w:rPr>
          <w:rFonts w:ascii="Cambria" w:hAnsi="Cambria" w:cs="Cambria"/>
        </w:rPr>
        <w:t xml:space="preserve"> </w:t>
      </w:r>
      <w:r>
        <w:t>quality,</w:t>
      </w:r>
      <w:r w:rsidR="004C7F44">
        <w:t xml:space="preserve"> </w:t>
      </w:r>
      <w:r>
        <w:t>on-brand</w:t>
      </w:r>
      <w:r w:rsidR="004C7F44">
        <w:t xml:space="preserve"> </w:t>
      </w:r>
      <w:r>
        <w:t>and</w:t>
      </w:r>
      <w:r w:rsidR="004C7F44">
        <w:t xml:space="preserve"> </w:t>
      </w:r>
      <w:r>
        <w:t>streamlined</w:t>
      </w:r>
      <w:r w:rsidR="004C7F44">
        <w:t xml:space="preserve"> </w:t>
      </w:r>
      <w:r>
        <w:t>across</w:t>
      </w:r>
      <w:r w:rsidR="004C7F44">
        <w:t xml:space="preserve"> </w:t>
      </w:r>
      <w:r>
        <w:t>in</w:t>
      </w:r>
      <w:r>
        <w:noBreakHyphen/>
        <w:t>person</w:t>
      </w:r>
      <w:r w:rsidR="004C7F44">
        <w:t xml:space="preserve"> </w:t>
      </w:r>
      <w:r>
        <w:t>and</w:t>
      </w:r>
      <w:r w:rsidR="004C7F44">
        <w:t xml:space="preserve"> </w:t>
      </w:r>
      <w:r>
        <w:t>online</w:t>
      </w:r>
      <w:r w:rsidR="004C7F44">
        <w:t xml:space="preserve"> </w:t>
      </w:r>
      <w:r>
        <w:t>touch</w:t>
      </w:r>
      <w:r w:rsidR="004C7F44">
        <w:t xml:space="preserve"> </w:t>
      </w:r>
      <w:r>
        <w:t>points</w:t>
      </w:r>
    </w:p>
    <w:p w14:paraId="4BD30923" w14:textId="2A1DEAF2" w:rsidR="00D35AD5" w:rsidRDefault="00DC57F3" w:rsidP="00AC0E92">
      <w:pPr>
        <w:pStyle w:val="BULLETL1"/>
      </w:pPr>
      <w:r>
        <w:t>collaborate</w:t>
      </w:r>
      <w:r w:rsidR="004C7F44">
        <w:t xml:space="preserve"> </w:t>
      </w:r>
      <w:r>
        <w:t>on</w:t>
      </w:r>
      <w:r w:rsidR="004C7F44">
        <w:t xml:space="preserve"> </w:t>
      </w:r>
      <w:r>
        <w:t>visitor</w:t>
      </w:r>
      <w:r w:rsidR="004C7F44">
        <w:t xml:space="preserve"> </w:t>
      </w:r>
      <w:r>
        <w:t>servicing</w:t>
      </w:r>
      <w:r w:rsidR="004C7F44">
        <w:t xml:space="preserve"> </w:t>
      </w:r>
      <w:r>
        <w:t>approaches</w:t>
      </w:r>
      <w:r w:rsidR="004C7F44">
        <w:t xml:space="preserve"> </w:t>
      </w:r>
      <w:r>
        <w:t>and</w:t>
      </w:r>
      <w:r w:rsidR="004C7F44">
        <w:rPr>
          <w:rFonts w:ascii="Cambria" w:hAnsi="Cambria" w:cs="Cambria"/>
        </w:rPr>
        <w:t xml:space="preserve"> </w:t>
      </w:r>
      <w:r>
        <w:t>solutions</w:t>
      </w:r>
      <w:r w:rsidR="004C7F44">
        <w:t xml:space="preserve"> </w:t>
      </w:r>
      <w:r>
        <w:t>to</w:t>
      </w:r>
      <w:r w:rsidR="004C7F44">
        <w:t xml:space="preserve"> </w:t>
      </w:r>
      <w:r>
        <w:t>ensure</w:t>
      </w:r>
      <w:r w:rsidR="004C7F44">
        <w:t xml:space="preserve"> </w:t>
      </w:r>
      <w:r>
        <w:t>current</w:t>
      </w:r>
      <w:r w:rsidR="004C7F44">
        <w:t xml:space="preserve"> </w:t>
      </w:r>
      <w:r>
        <w:t>and</w:t>
      </w:r>
      <w:r w:rsidR="004C7F44">
        <w:t xml:space="preserve"> </w:t>
      </w:r>
      <w:r>
        <w:t>future</w:t>
      </w:r>
      <w:r w:rsidR="004C7F44">
        <w:t xml:space="preserve"> </w:t>
      </w:r>
      <w:r>
        <w:t>visitor</w:t>
      </w:r>
      <w:r w:rsidR="004C7F44">
        <w:rPr>
          <w:rFonts w:ascii="Cambria" w:hAnsi="Cambria" w:cs="Cambria"/>
        </w:rPr>
        <w:t xml:space="preserve"> </w:t>
      </w:r>
      <w:r>
        <w:t>needs</w:t>
      </w:r>
      <w:r w:rsidR="004C7F44">
        <w:t xml:space="preserve"> </w:t>
      </w:r>
      <w:r>
        <w:t>are</w:t>
      </w:r>
      <w:r w:rsidR="004C7F44">
        <w:t xml:space="preserve"> </w:t>
      </w:r>
      <w:r>
        <w:t>met</w:t>
      </w:r>
      <w:r w:rsidR="004C7F44">
        <w:t xml:space="preserve"> </w:t>
      </w:r>
      <w:r>
        <w:t>and</w:t>
      </w:r>
      <w:r w:rsidR="004C7F44">
        <w:t xml:space="preserve"> </w:t>
      </w:r>
      <w:r>
        <w:t>exceeded</w:t>
      </w:r>
    </w:p>
    <w:p w14:paraId="7A125A7B" w14:textId="39B74C12" w:rsidR="00D35AD5" w:rsidRDefault="00DC57F3" w:rsidP="00AC0E92">
      <w:pPr>
        <w:pStyle w:val="BulletL1last"/>
      </w:pPr>
      <w:r>
        <w:t>tailor</w:t>
      </w:r>
      <w:r w:rsidR="004C7F44">
        <w:t xml:space="preserve"> </w:t>
      </w:r>
      <w:r>
        <w:t>training</w:t>
      </w:r>
      <w:r w:rsidR="004C7F44">
        <w:t xml:space="preserve"> </w:t>
      </w:r>
      <w:r>
        <w:t>and</w:t>
      </w:r>
      <w:r w:rsidR="004C7F44">
        <w:t xml:space="preserve"> </w:t>
      </w:r>
      <w:r>
        <w:t>skills</w:t>
      </w:r>
      <w:r w:rsidR="004C7F44">
        <w:t xml:space="preserve"> </w:t>
      </w:r>
      <w:r>
        <w:t>for</w:t>
      </w:r>
      <w:r w:rsidR="004C7F44">
        <w:t xml:space="preserve"> </w:t>
      </w:r>
      <w:r>
        <w:t>the</w:t>
      </w:r>
      <w:r w:rsidR="004C7F44">
        <w:t xml:space="preserve"> </w:t>
      </w:r>
      <w:r>
        <w:t>visitor</w:t>
      </w:r>
      <w:r w:rsidR="004C7F44">
        <w:t xml:space="preserve"> </w:t>
      </w:r>
      <w:r>
        <w:t>economy</w:t>
      </w:r>
      <w:r w:rsidR="004C7F44">
        <w:t xml:space="preserve"> </w:t>
      </w:r>
      <w:r>
        <w:t>workforce</w:t>
      </w:r>
      <w:r w:rsidR="004C7F44">
        <w:t xml:space="preserve"> </w:t>
      </w:r>
      <w:r>
        <w:t>to</w:t>
      </w:r>
      <w:r w:rsidR="004C7F44">
        <w:t xml:space="preserve"> </w:t>
      </w:r>
      <w:r>
        <w:t>ensure</w:t>
      </w:r>
      <w:r w:rsidR="004C7F44">
        <w:t xml:space="preserve"> </w:t>
      </w:r>
      <w:r>
        <w:t>positive</w:t>
      </w:r>
      <w:r w:rsidR="004C7F44">
        <w:t xml:space="preserve"> </w:t>
      </w:r>
      <w:r>
        <w:t>visitor</w:t>
      </w:r>
      <w:r w:rsidR="004C7F44">
        <w:t xml:space="preserve"> </w:t>
      </w:r>
      <w:r>
        <w:t>experiences,</w:t>
      </w:r>
      <w:r w:rsidR="004C7F44">
        <w:t xml:space="preserve"> </w:t>
      </w:r>
      <w:r>
        <w:t>reinforce</w:t>
      </w:r>
      <w:r w:rsidR="004C7F44">
        <w:t xml:space="preserve"> </w:t>
      </w:r>
      <w:r>
        <w:t>demand</w:t>
      </w:r>
      <w:r w:rsidR="004C7F44">
        <w:t xml:space="preserve"> </w:t>
      </w:r>
      <w:r>
        <w:t>and</w:t>
      </w:r>
      <w:r w:rsidR="004C7F44">
        <w:t xml:space="preserve"> </w:t>
      </w:r>
      <w:r>
        <w:t>inspire</w:t>
      </w:r>
      <w:r w:rsidR="004C7F44">
        <w:t xml:space="preserve"> </w:t>
      </w:r>
      <w:r>
        <w:t>return</w:t>
      </w:r>
      <w:r w:rsidR="004C7F44">
        <w:t xml:space="preserve"> </w:t>
      </w:r>
      <w:r>
        <w:t>visits.</w:t>
      </w:r>
      <w:r w:rsidR="004C7F44">
        <w:t xml:space="preserve"> </w:t>
      </w:r>
    </w:p>
    <w:p w14:paraId="4E7406EE" w14:textId="7E4F40CE" w:rsidR="00D35AD5" w:rsidRPr="00AC0E92" w:rsidRDefault="00DC57F3" w:rsidP="00AC0E92">
      <w:pPr>
        <w:pStyle w:val="Heading3numbered"/>
      </w:pPr>
      <w:bookmarkStart w:id="53" w:name="_Toc143608976"/>
      <w:r w:rsidRPr="00AC0E92">
        <w:t>Data</w:t>
      </w:r>
      <w:r w:rsidR="004C7F44" w:rsidRPr="00AC0E92">
        <w:t xml:space="preserve"> </w:t>
      </w:r>
      <w:r w:rsidRPr="00AC0E92">
        <w:t>and</w:t>
      </w:r>
      <w:r w:rsidR="004C7F44" w:rsidRPr="00AC0E92">
        <w:t xml:space="preserve"> </w:t>
      </w:r>
      <w:r w:rsidRPr="00AC0E92">
        <w:t>Insights</w:t>
      </w:r>
      <w:bookmarkEnd w:id="53"/>
    </w:p>
    <w:p w14:paraId="543ABD63" w14:textId="22EA459E" w:rsidR="00D35AD5" w:rsidRPr="00AC0E92" w:rsidRDefault="00DC57F3" w:rsidP="00AC0E92">
      <w:pPr>
        <w:pStyle w:val="Normalbeforebullet"/>
        <w:rPr>
          <w:b/>
          <w:bCs/>
        </w:rPr>
      </w:pPr>
      <w:r w:rsidRPr="00AC0E92">
        <w:rPr>
          <w:b/>
          <w:bCs/>
        </w:rPr>
        <w:t>Our</w:t>
      </w:r>
      <w:r w:rsidR="004C7F44" w:rsidRPr="00AC0E92">
        <w:rPr>
          <w:b/>
          <w:bCs/>
        </w:rPr>
        <w:t xml:space="preserve"> </w:t>
      </w:r>
      <w:r w:rsidRPr="00AC0E92">
        <w:rPr>
          <w:b/>
          <w:bCs/>
        </w:rPr>
        <w:t>goal</w:t>
      </w:r>
      <w:r w:rsidR="004C7F44" w:rsidRPr="00AC0E92">
        <w:rPr>
          <w:b/>
          <w:bCs/>
        </w:rPr>
        <w:t xml:space="preserve"> </w:t>
      </w:r>
      <w:r w:rsidRPr="00AC0E92">
        <w:rPr>
          <w:b/>
          <w:bCs/>
        </w:rPr>
        <w:t>is</w:t>
      </w:r>
      <w:r w:rsidR="004C7F44" w:rsidRPr="00AC0E92">
        <w:rPr>
          <w:b/>
          <w:bCs/>
        </w:rPr>
        <w:t xml:space="preserve"> </w:t>
      </w:r>
      <w:r w:rsidRPr="00AC0E92">
        <w:rPr>
          <w:b/>
          <w:bCs/>
        </w:rPr>
        <w:t>to</w:t>
      </w:r>
      <w:r w:rsidR="004C7F44" w:rsidRPr="00AC0E92">
        <w:rPr>
          <w:b/>
          <w:bCs/>
        </w:rPr>
        <w:t xml:space="preserve"> </w:t>
      </w:r>
      <w:r w:rsidRPr="00AC0E92">
        <w:rPr>
          <w:b/>
          <w:bCs/>
        </w:rPr>
        <w:t>be</w:t>
      </w:r>
      <w:r w:rsidR="004C7F44" w:rsidRPr="00AC0E92">
        <w:rPr>
          <w:b/>
          <w:bCs/>
        </w:rPr>
        <w:t xml:space="preserve"> </w:t>
      </w:r>
      <w:r w:rsidRPr="00AC0E92">
        <w:rPr>
          <w:b/>
          <w:bCs/>
        </w:rPr>
        <w:t>ahead</w:t>
      </w:r>
      <w:r w:rsidR="004C7F44" w:rsidRPr="00AC0E92">
        <w:rPr>
          <w:b/>
          <w:bCs/>
        </w:rPr>
        <w:t xml:space="preserve"> </w:t>
      </w:r>
      <w:r w:rsidRPr="00AC0E92">
        <w:rPr>
          <w:b/>
          <w:bCs/>
        </w:rPr>
        <w:t>of</w:t>
      </w:r>
      <w:r w:rsidR="004C7F44" w:rsidRPr="00AC0E92">
        <w:rPr>
          <w:b/>
          <w:bCs/>
        </w:rPr>
        <w:t xml:space="preserve"> </w:t>
      </w:r>
      <w:r w:rsidRPr="00AC0E92">
        <w:rPr>
          <w:b/>
          <w:bCs/>
        </w:rPr>
        <w:t>trends</w:t>
      </w:r>
    </w:p>
    <w:p w14:paraId="6C807280" w14:textId="3DE90055" w:rsidR="00D35AD5" w:rsidRDefault="00DC57F3" w:rsidP="00AC0E92">
      <w:pPr>
        <w:pStyle w:val="Normalbeforebullet"/>
      </w:pPr>
      <w:r>
        <w:t>Together</w:t>
      </w:r>
      <w:r w:rsidR="004C7F44">
        <w:t xml:space="preserve"> </w:t>
      </w:r>
      <w:r>
        <w:t>we</w:t>
      </w:r>
      <w:r w:rsidR="004C7F44">
        <w:t xml:space="preserve"> </w:t>
      </w:r>
      <w:r>
        <w:t>will:</w:t>
      </w:r>
    </w:p>
    <w:p w14:paraId="16B59C27" w14:textId="05805CB4" w:rsidR="00D35AD5" w:rsidRDefault="00DC57F3" w:rsidP="00AC0E92">
      <w:pPr>
        <w:pStyle w:val="BULLETL1"/>
      </w:pPr>
      <w:r>
        <w:t>work</w:t>
      </w:r>
      <w:r w:rsidR="004C7F44">
        <w:t xml:space="preserve"> </w:t>
      </w:r>
      <w:r>
        <w:t>in</w:t>
      </w:r>
      <w:r w:rsidR="004C7F44">
        <w:t xml:space="preserve"> </w:t>
      </w:r>
      <w:r>
        <w:t>partnership</w:t>
      </w:r>
      <w:r w:rsidR="004C7F44">
        <w:t xml:space="preserve"> </w:t>
      </w:r>
      <w:r>
        <w:t>with</w:t>
      </w:r>
      <w:r w:rsidR="004C7F44">
        <w:t xml:space="preserve"> </w:t>
      </w:r>
      <w:r>
        <w:t>the</w:t>
      </w:r>
      <w:r w:rsidR="004C7F44">
        <w:t xml:space="preserve"> </w:t>
      </w:r>
      <w:r>
        <w:t>Commonwealth</w:t>
      </w:r>
      <w:r w:rsidR="004C7F44">
        <w:t xml:space="preserve"> </w:t>
      </w:r>
      <w:r>
        <w:t>to</w:t>
      </w:r>
      <w:r w:rsidR="004C7F44">
        <w:rPr>
          <w:rFonts w:ascii="Cambria" w:hAnsi="Cambria" w:cs="Cambria"/>
        </w:rPr>
        <w:t xml:space="preserve"> </w:t>
      </w:r>
      <w:r>
        <w:t>coordinate</w:t>
      </w:r>
      <w:r w:rsidR="004C7F44">
        <w:t xml:space="preserve"> </w:t>
      </w:r>
      <w:r>
        <w:t>research</w:t>
      </w:r>
      <w:r w:rsidR="004C7F44">
        <w:t xml:space="preserve"> </w:t>
      </w:r>
      <w:r>
        <w:t>and</w:t>
      </w:r>
      <w:r w:rsidR="004C7F44">
        <w:t xml:space="preserve"> </w:t>
      </w:r>
      <w:r>
        <w:t>data</w:t>
      </w:r>
      <w:r w:rsidR="004C7F44">
        <w:t xml:space="preserve"> </w:t>
      </w:r>
      <w:r>
        <w:t>insights,</w:t>
      </w:r>
      <w:r w:rsidR="004C7F44">
        <w:t xml:space="preserve"> </w:t>
      </w:r>
      <w:r>
        <w:t>ensuring</w:t>
      </w:r>
      <w:r w:rsidR="004C7F44">
        <w:t xml:space="preserve"> </w:t>
      </w:r>
      <w:r>
        <w:t>it</w:t>
      </w:r>
      <w:r w:rsidR="004C7F44">
        <w:t xml:space="preserve"> </w:t>
      </w:r>
      <w:r>
        <w:t>meets</w:t>
      </w:r>
      <w:r w:rsidR="004C7F44">
        <w:t xml:space="preserve"> </w:t>
      </w:r>
      <w:r>
        <w:t>industry</w:t>
      </w:r>
      <w:r w:rsidR="004C7F44">
        <w:t xml:space="preserve"> </w:t>
      </w:r>
      <w:r>
        <w:t>needs</w:t>
      </w:r>
      <w:r w:rsidR="004C7F44">
        <w:t xml:space="preserve"> </w:t>
      </w:r>
      <w:r>
        <w:t>all</w:t>
      </w:r>
      <w:r w:rsidR="004C7F44">
        <w:t xml:space="preserve"> </w:t>
      </w:r>
      <w:r>
        <w:t>over</w:t>
      </w:r>
      <w:r w:rsidR="004C7F44">
        <w:t xml:space="preserve"> </w:t>
      </w:r>
      <w:r>
        <w:t>Victoria</w:t>
      </w:r>
    </w:p>
    <w:p w14:paraId="50343D30" w14:textId="15AC837F" w:rsidR="00D35AD5" w:rsidRDefault="00DC57F3" w:rsidP="00AC0E92">
      <w:pPr>
        <w:pStyle w:val="BulletL1last"/>
      </w:pPr>
      <w:r>
        <w:t>deliver</w:t>
      </w:r>
      <w:r w:rsidR="004C7F44">
        <w:t xml:space="preserve"> </w:t>
      </w:r>
      <w:r>
        <w:t>enhanced</w:t>
      </w:r>
      <w:r w:rsidR="004C7F44">
        <w:t xml:space="preserve"> </w:t>
      </w:r>
      <w:r>
        <w:t>insights</w:t>
      </w:r>
      <w:r w:rsidR="004C7F44">
        <w:t xml:space="preserve"> </w:t>
      </w:r>
      <w:r>
        <w:t>and</w:t>
      </w:r>
      <w:r w:rsidR="004C7F44">
        <w:t xml:space="preserve"> </w:t>
      </w:r>
      <w:r>
        <w:t>improved</w:t>
      </w:r>
      <w:r w:rsidR="004C7F44">
        <w:t xml:space="preserve"> </w:t>
      </w:r>
      <w:r>
        <w:t>data</w:t>
      </w:r>
      <w:r w:rsidR="004C7F44">
        <w:t xml:space="preserve"> </w:t>
      </w:r>
      <w:r>
        <w:t>access</w:t>
      </w:r>
      <w:r w:rsidR="004C7F44">
        <w:t xml:space="preserve"> </w:t>
      </w:r>
      <w:r>
        <w:t>incorporating</w:t>
      </w:r>
      <w:r w:rsidR="004C7F44">
        <w:t xml:space="preserve"> </w:t>
      </w:r>
      <w:r>
        <w:t>new</w:t>
      </w:r>
      <w:r w:rsidR="004C7F44">
        <w:t xml:space="preserve"> </w:t>
      </w:r>
      <w:r>
        <w:t>leading-edge</w:t>
      </w:r>
      <w:r w:rsidR="004C7F44">
        <w:t xml:space="preserve"> </w:t>
      </w:r>
      <w:r>
        <w:t>data</w:t>
      </w:r>
      <w:r w:rsidR="004C7F44">
        <w:t xml:space="preserve"> </w:t>
      </w:r>
      <w:r>
        <w:t>tools,</w:t>
      </w:r>
      <w:r w:rsidR="004C7F44">
        <w:rPr>
          <w:rFonts w:ascii="Cambria" w:hAnsi="Cambria" w:cs="Cambria"/>
        </w:rPr>
        <w:t xml:space="preserve"> </w:t>
      </w:r>
      <w:r>
        <w:t>delivering</w:t>
      </w:r>
      <w:r w:rsidR="004C7F44">
        <w:t xml:space="preserve"> </w:t>
      </w:r>
      <w:r>
        <w:t>better</w:t>
      </w:r>
      <w:r w:rsidR="004C7F44">
        <w:t xml:space="preserve"> </w:t>
      </w:r>
      <w:r>
        <w:t>information</w:t>
      </w:r>
      <w:r w:rsidR="004C7F44">
        <w:t xml:space="preserve"> </w:t>
      </w:r>
      <w:r>
        <w:t>to</w:t>
      </w:r>
      <w:r w:rsidR="004C7F44">
        <w:t xml:space="preserve"> </w:t>
      </w:r>
      <w:r>
        <w:t>assist</w:t>
      </w:r>
      <w:r w:rsidR="004C7F44">
        <w:t xml:space="preserve"> </w:t>
      </w:r>
      <w:r>
        <w:t>decision-making.</w:t>
      </w:r>
      <w:r w:rsidR="004C7F44">
        <w:t xml:space="preserve"> </w:t>
      </w:r>
    </w:p>
    <w:p w14:paraId="127E5546" w14:textId="77777777" w:rsidR="001E7F6D" w:rsidRDefault="001E7F6D">
      <w:pPr>
        <w:suppressAutoHyphens w:val="0"/>
        <w:spacing w:after="160" w:line="259" w:lineRule="auto"/>
        <w:rPr>
          <w:rFonts w:asciiTheme="majorHAnsi" w:eastAsiaTheme="majorEastAsia" w:hAnsiTheme="majorHAnsi" w:cstheme="majorBidi"/>
          <w:b/>
          <w:sz w:val="36"/>
          <w:szCs w:val="32"/>
        </w:rPr>
      </w:pPr>
      <w:r>
        <w:br w:type="page"/>
      </w:r>
    </w:p>
    <w:p w14:paraId="7F1C3D0A" w14:textId="70A203F2" w:rsidR="00D35AD5" w:rsidRDefault="00DC57F3" w:rsidP="004C7F44">
      <w:pPr>
        <w:pStyle w:val="Heading1"/>
      </w:pPr>
      <w:bookmarkStart w:id="54" w:name="_Toc143608977"/>
      <w:r>
        <w:lastRenderedPageBreak/>
        <w:t>What</w:t>
      </w:r>
      <w:r w:rsidR="004C7F44">
        <w:t xml:space="preserve"> </w:t>
      </w:r>
      <w:r>
        <w:t>does</w:t>
      </w:r>
      <w:r w:rsidR="004C7F44">
        <w:t xml:space="preserve"> </w:t>
      </w:r>
      <w:r>
        <w:t>success</w:t>
      </w:r>
      <w:r w:rsidR="004C7F44">
        <w:t xml:space="preserve"> </w:t>
      </w:r>
      <w:r>
        <w:t>look</w:t>
      </w:r>
      <w:r w:rsidR="004C7F44">
        <w:t xml:space="preserve"> </w:t>
      </w:r>
      <w:r>
        <w:t>like?</w:t>
      </w:r>
      <w:bookmarkEnd w:id="54"/>
      <w:r w:rsidR="004C7F44">
        <w:t xml:space="preserve"> </w:t>
      </w:r>
    </w:p>
    <w:p w14:paraId="3FB968E7" w14:textId="04A52E2B" w:rsidR="00D35AD5" w:rsidRDefault="00DC57F3" w:rsidP="00901AFB">
      <w:pPr>
        <w:rPr>
          <w:spacing w:val="-10"/>
        </w:rPr>
      </w:pPr>
      <w:r w:rsidRPr="00901AFB">
        <w:rPr>
          <w:i/>
          <w:iCs/>
        </w:rPr>
        <w:t>Experience</w:t>
      </w:r>
      <w:r w:rsidR="004C7F44" w:rsidRPr="00901AFB">
        <w:rPr>
          <w:i/>
          <w:iCs/>
        </w:rPr>
        <w:t xml:space="preserve"> </w:t>
      </w:r>
      <w:r w:rsidRPr="00901AFB">
        <w:rPr>
          <w:i/>
          <w:iCs/>
        </w:rPr>
        <w:t>Victoria</w:t>
      </w:r>
      <w:r w:rsidR="004C7F44" w:rsidRPr="00901AFB">
        <w:rPr>
          <w:i/>
          <w:iCs/>
        </w:rPr>
        <w:t xml:space="preserve"> </w:t>
      </w:r>
      <w:r w:rsidRPr="00901AFB">
        <w:rPr>
          <w:i/>
          <w:iCs/>
        </w:rPr>
        <w:t>2033’s</w:t>
      </w:r>
      <w:r w:rsidR="004C7F44" w:rsidRPr="00901AFB">
        <w:rPr>
          <w:i/>
          <w:iCs/>
        </w:rPr>
        <w:t xml:space="preserve"> </w:t>
      </w:r>
      <w:r>
        <w:t>outcomes</w:t>
      </w:r>
      <w:r w:rsidR="004C7F44">
        <w:t xml:space="preserve"> </w:t>
      </w:r>
      <w:r>
        <w:t>are</w:t>
      </w:r>
      <w:r w:rsidR="004C7F44">
        <w:t xml:space="preserve"> </w:t>
      </w:r>
      <w:r>
        <w:t>designed</w:t>
      </w:r>
      <w:r w:rsidR="004C7F44">
        <w:t xml:space="preserve"> </w:t>
      </w:r>
      <w:r>
        <w:t>to</w:t>
      </w:r>
      <w:r w:rsidR="004C7F44">
        <w:t xml:space="preserve"> </w:t>
      </w:r>
      <w:r>
        <w:t>focus</w:t>
      </w:r>
      <w:r w:rsidR="004C7F44">
        <w:t xml:space="preserve"> </w:t>
      </w:r>
      <w:r>
        <w:t>the</w:t>
      </w:r>
      <w:r w:rsidR="004C7F44">
        <w:t xml:space="preserve"> </w:t>
      </w:r>
      <w:r>
        <w:t>actions</w:t>
      </w:r>
      <w:r w:rsidR="004C7F44">
        <w:rPr>
          <w:rFonts w:ascii="Cambria" w:hAnsi="Cambria" w:cs="Cambria"/>
        </w:rPr>
        <w:t xml:space="preserve"> </w:t>
      </w:r>
      <w:r>
        <w:t>of</w:t>
      </w:r>
      <w:r w:rsidR="004C7F44">
        <w:t xml:space="preserve"> </w:t>
      </w:r>
      <w:r>
        <w:t>all</w:t>
      </w:r>
      <w:r w:rsidR="004C7F44">
        <w:t xml:space="preserve"> </w:t>
      </w:r>
      <w:r>
        <w:t>stakeholders</w:t>
      </w:r>
      <w:r w:rsidR="004C7F44">
        <w:t xml:space="preserve"> </w:t>
      </w:r>
      <w:r>
        <w:t>in</w:t>
      </w:r>
      <w:r w:rsidR="004C7F44">
        <w:t xml:space="preserve"> </w:t>
      </w:r>
      <w:r>
        <w:t>the</w:t>
      </w:r>
      <w:r w:rsidR="004C7F44">
        <w:t xml:space="preserve"> </w:t>
      </w:r>
      <w:r>
        <w:t>sector</w:t>
      </w:r>
      <w:r w:rsidR="004C7F44">
        <w:t xml:space="preserve"> </w:t>
      </w:r>
      <w:r>
        <w:rPr>
          <w:rFonts w:ascii="VIC" w:hAnsi="VIC" w:cs="VIC"/>
        </w:rPr>
        <w:t>–</w:t>
      </w:r>
      <w:r w:rsidR="004C7F44">
        <w:t xml:space="preserve"> </w:t>
      </w:r>
      <w:r>
        <w:t>including</w:t>
      </w:r>
      <w:r w:rsidR="004C7F44">
        <w:t xml:space="preserve"> </w:t>
      </w:r>
      <w:r>
        <w:t>investors,</w:t>
      </w:r>
      <w:r w:rsidR="004C7F44">
        <w:t xml:space="preserve"> </w:t>
      </w:r>
      <w:r>
        <w:t>operators,</w:t>
      </w:r>
      <w:r w:rsidR="004C7F44">
        <w:t xml:space="preserve"> </w:t>
      </w:r>
      <w:r>
        <w:t>state</w:t>
      </w:r>
      <w:r w:rsidR="004C7F44">
        <w:t xml:space="preserve"> </w:t>
      </w:r>
      <w:r>
        <w:t>and</w:t>
      </w:r>
      <w:r w:rsidR="004C7F44">
        <w:t xml:space="preserve"> </w:t>
      </w:r>
      <w:r>
        <w:t>local</w:t>
      </w:r>
      <w:r w:rsidR="004C7F44">
        <w:t xml:space="preserve"> </w:t>
      </w:r>
      <w:r>
        <w:t>government</w:t>
      </w:r>
      <w:r w:rsidR="004C7F44">
        <w:t xml:space="preserve"> </w:t>
      </w:r>
      <w:r>
        <w:rPr>
          <w:spacing w:val="-10"/>
        </w:rPr>
        <w:t>agencies,</w:t>
      </w:r>
      <w:r w:rsidR="004C7F44">
        <w:rPr>
          <w:spacing w:val="-10"/>
        </w:rPr>
        <w:t xml:space="preserve"> </w:t>
      </w:r>
      <w:r>
        <w:rPr>
          <w:spacing w:val="-10"/>
        </w:rPr>
        <w:t>and</w:t>
      </w:r>
      <w:r w:rsidR="004C7F44">
        <w:rPr>
          <w:spacing w:val="-10"/>
        </w:rPr>
        <w:t xml:space="preserve"> </w:t>
      </w:r>
      <w:r>
        <w:rPr>
          <w:spacing w:val="-10"/>
        </w:rPr>
        <w:t>tourism</w:t>
      </w:r>
      <w:r w:rsidR="004C7F44">
        <w:rPr>
          <w:spacing w:val="-10"/>
        </w:rPr>
        <w:t xml:space="preserve"> </w:t>
      </w:r>
      <w:r>
        <w:rPr>
          <w:spacing w:val="-10"/>
        </w:rPr>
        <w:t>boards.</w:t>
      </w:r>
      <w:r w:rsidR="004C7F44">
        <w:rPr>
          <w:spacing w:val="-10"/>
        </w:rPr>
        <w:t xml:space="preserve"> </w:t>
      </w:r>
    </w:p>
    <w:p w14:paraId="46FA40A8" w14:textId="22EDDF97" w:rsidR="00D35AD5" w:rsidRDefault="00DC57F3" w:rsidP="004C7F44">
      <w:r>
        <w:t>We</w:t>
      </w:r>
      <w:r w:rsidR="004C7F44">
        <w:t xml:space="preserve"> </w:t>
      </w:r>
      <w:r>
        <w:t>will</w:t>
      </w:r>
      <w:r w:rsidR="004C7F44">
        <w:t xml:space="preserve"> </w:t>
      </w:r>
      <w:r>
        <w:t>use</w:t>
      </w:r>
      <w:r w:rsidR="004C7F44">
        <w:t xml:space="preserve"> </w:t>
      </w:r>
      <w:r>
        <w:t>the</w:t>
      </w:r>
      <w:r w:rsidR="004C7F44">
        <w:t xml:space="preserve"> </w:t>
      </w:r>
      <w:r>
        <w:t>outcomes</w:t>
      </w:r>
      <w:r w:rsidR="004C7F44">
        <w:t xml:space="preserve"> </w:t>
      </w:r>
      <w:r>
        <w:t>to</w:t>
      </w:r>
      <w:r w:rsidR="004C7F44">
        <w:t xml:space="preserve"> </w:t>
      </w:r>
      <w:r>
        <w:t>define</w:t>
      </w:r>
      <w:r w:rsidR="004C7F44">
        <w:t xml:space="preserve"> </w:t>
      </w:r>
      <w:r>
        <w:t>what</w:t>
      </w:r>
      <w:r w:rsidR="004C7F44">
        <w:t xml:space="preserve"> </w:t>
      </w:r>
      <w:r>
        <w:t>success</w:t>
      </w:r>
      <w:r w:rsidR="004C7F44">
        <w:t xml:space="preserve"> </w:t>
      </w:r>
      <w:r>
        <w:rPr>
          <w:spacing w:val="-2"/>
        </w:rPr>
        <w:t>looks</w:t>
      </w:r>
      <w:r w:rsidR="004C7F44">
        <w:rPr>
          <w:spacing w:val="-2"/>
        </w:rPr>
        <w:t xml:space="preserve"> </w:t>
      </w:r>
      <w:r>
        <w:rPr>
          <w:spacing w:val="-2"/>
        </w:rPr>
        <w:t>like</w:t>
      </w:r>
      <w:r w:rsidR="004C7F44">
        <w:rPr>
          <w:spacing w:val="-2"/>
        </w:rPr>
        <w:t xml:space="preserve"> </w:t>
      </w:r>
      <w:r>
        <w:rPr>
          <w:spacing w:val="-2"/>
        </w:rPr>
        <w:t>for</w:t>
      </w:r>
      <w:r w:rsidR="004C7F44">
        <w:rPr>
          <w:spacing w:val="-2"/>
        </w:rPr>
        <w:t xml:space="preserve"> </w:t>
      </w:r>
      <w:r>
        <w:rPr>
          <w:spacing w:val="-2"/>
        </w:rPr>
        <w:t>the</w:t>
      </w:r>
      <w:r w:rsidR="004C7F44">
        <w:rPr>
          <w:spacing w:val="-2"/>
        </w:rPr>
        <w:t xml:space="preserve"> </w:t>
      </w:r>
      <w:r>
        <w:rPr>
          <w:spacing w:val="-2"/>
        </w:rPr>
        <w:t>industry</w:t>
      </w:r>
      <w:r w:rsidR="004C7F44">
        <w:rPr>
          <w:spacing w:val="-2"/>
        </w:rPr>
        <w:t xml:space="preserve"> </w:t>
      </w:r>
      <w:r>
        <w:rPr>
          <w:spacing w:val="-2"/>
        </w:rPr>
        <w:t>and</w:t>
      </w:r>
      <w:r w:rsidR="004C7F44">
        <w:rPr>
          <w:spacing w:val="-2"/>
        </w:rPr>
        <w:t xml:space="preserve"> </w:t>
      </w:r>
      <w:r>
        <w:rPr>
          <w:spacing w:val="-2"/>
        </w:rPr>
        <w:t>set</w:t>
      </w:r>
      <w:r w:rsidR="004C7F44">
        <w:rPr>
          <w:spacing w:val="-2"/>
        </w:rPr>
        <w:t xml:space="preserve"> </w:t>
      </w:r>
      <w:r>
        <w:rPr>
          <w:spacing w:val="-2"/>
        </w:rPr>
        <w:t>the</w:t>
      </w:r>
      <w:r w:rsidR="004C7F44">
        <w:rPr>
          <w:spacing w:val="-2"/>
        </w:rPr>
        <w:t xml:space="preserve"> </w:t>
      </w:r>
      <w:r>
        <w:rPr>
          <w:spacing w:val="-2"/>
        </w:rPr>
        <w:t>standards</w:t>
      </w:r>
      <w:r w:rsidR="004C7F44">
        <w:rPr>
          <w:spacing w:val="-2"/>
        </w:rPr>
        <w:t xml:space="preserve"> </w:t>
      </w:r>
      <w:r>
        <w:rPr>
          <w:spacing w:val="-2"/>
        </w:rPr>
        <w:t>for</w:t>
      </w:r>
      <w:r w:rsidR="004C7F44">
        <w:rPr>
          <w:spacing w:val="-2"/>
        </w:rPr>
        <w:t xml:space="preserve"> </w:t>
      </w:r>
      <w:r>
        <w:t>how</w:t>
      </w:r>
      <w:r w:rsidR="004C7F44">
        <w:t xml:space="preserve"> </w:t>
      </w:r>
      <w:r>
        <w:t>we</w:t>
      </w:r>
      <w:r w:rsidR="004C7F44">
        <w:t xml:space="preserve"> </w:t>
      </w:r>
      <w:r>
        <w:t>should</w:t>
      </w:r>
      <w:r w:rsidR="004C7F44">
        <w:t xml:space="preserve"> </w:t>
      </w:r>
      <w:r>
        <w:t>go</w:t>
      </w:r>
      <w:r w:rsidR="004C7F44">
        <w:t xml:space="preserve"> </w:t>
      </w:r>
      <w:r>
        <w:t>about</w:t>
      </w:r>
      <w:r w:rsidR="004C7F44">
        <w:t xml:space="preserve"> </w:t>
      </w:r>
      <w:r>
        <w:t>achieving</w:t>
      </w:r>
      <w:r w:rsidR="004C7F44">
        <w:t xml:space="preserve"> </w:t>
      </w:r>
      <w:r>
        <w:t>that</w:t>
      </w:r>
      <w:r w:rsidR="004C7F44">
        <w:t xml:space="preserve"> </w:t>
      </w:r>
      <w:r>
        <w:t>success.</w:t>
      </w:r>
      <w:r w:rsidR="004C7F44">
        <w:t xml:space="preserve"> </w:t>
      </w:r>
    </w:p>
    <w:p w14:paraId="586DCCE2" w14:textId="20457E7C" w:rsidR="00D35AD5" w:rsidRPr="00BE6E33" w:rsidRDefault="00DC57F3" w:rsidP="00AC0E92">
      <w:pPr>
        <w:pStyle w:val="Normalbeforebullet"/>
      </w:pPr>
      <w:r w:rsidRPr="00BE6E33">
        <w:t>By</w:t>
      </w:r>
      <w:r w:rsidR="004C7F44" w:rsidRPr="00BE6E33">
        <w:t xml:space="preserve"> </w:t>
      </w:r>
      <w:r w:rsidRPr="00BE6E33">
        <w:t>2033,</w:t>
      </w:r>
      <w:r w:rsidR="004C7F44" w:rsidRPr="00BE6E33">
        <w:t xml:space="preserve"> </w:t>
      </w:r>
      <w:r w:rsidRPr="00BE6E33">
        <w:t>we</w:t>
      </w:r>
      <w:r w:rsidR="004C7F44" w:rsidRPr="00BE6E33">
        <w:t xml:space="preserve"> </w:t>
      </w:r>
      <w:r w:rsidRPr="00BE6E33">
        <w:t>want</w:t>
      </w:r>
      <w:r w:rsidR="004C7F44" w:rsidRPr="00BE6E33">
        <w:t xml:space="preserve"> </w:t>
      </w:r>
      <w:r w:rsidRPr="00BE6E33">
        <w:t>a</w:t>
      </w:r>
      <w:r w:rsidR="004C7F44" w:rsidRPr="00BE6E33">
        <w:t xml:space="preserve"> </w:t>
      </w:r>
      <w:r w:rsidRPr="00BE6E33">
        <w:t>visitor</w:t>
      </w:r>
      <w:r w:rsidR="004C7F44" w:rsidRPr="00BE6E33">
        <w:t xml:space="preserve"> </w:t>
      </w:r>
      <w:r w:rsidRPr="00BE6E33">
        <w:t>economy</w:t>
      </w:r>
      <w:r w:rsidR="004C7F44" w:rsidRPr="00BE6E33">
        <w:t xml:space="preserve"> </w:t>
      </w:r>
      <w:r w:rsidRPr="00BE6E33">
        <w:t>that</w:t>
      </w:r>
      <w:r w:rsidR="004C7F44" w:rsidRPr="00BE6E33">
        <w:t xml:space="preserve"> </w:t>
      </w:r>
      <w:r w:rsidRPr="00BE6E33">
        <w:t>is:</w:t>
      </w:r>
      <w:r w:rsidR="004C7F44" w:rsidRPr="00BE6E33">
        <w:t xml:space="preserve"> </w:t>
      </w:r>
    </w:p>
    <w:p w14:paraId="25122228" w14:textId="60189F40" w:rsidR="00021C58" w:rsidRDefault="00021C58" w:rsidP="00AC0E92">
      <w:pPr>
        <w:pStyle w:val="Normalbeforebullet"/>
      </w:pPr>
      <w:r>
        <w:t xml:space="preserve">These </w:t>
      </w:r>
      <w:r w:rsidR="00C72F83">
        <w:t xml:space="preserve">7 </w:t>
      </w:r>
      <w:r>
        <w:t>guiding principles will inform decision making and how we measure success.</w:t>
      </w:r>
    </w:p>
    <w:p w14:paraId="0E7FEDAB" w14:textId="77777777" w:rsidR="00EB30B3" w:rsidRPr="00EB30B3" w:rsidRDefault="00021C58" w:rsidP="00BE6E33">
      <w:pPr>
        <w:pStyle w:val="Heading2"/>
        <w:numPr>
          <w:ilvl w:val="0"/>
          <w:numId w:val="13"/>
        </w:numPr>
      </w:pPr>
      <w:bookmarkStart w:id="55" w:name="_Toc143608978"/>
      <w:r w:rsidRPr="00EB30B3">
        <w:t>Driving economic growth</w:t>
      </w:r>
      <w:bookmarkEnd w:id="55"/>
    </w:p>
    <w:p w14:paraId="5F218305" w14:textId="0C0521E1" w:rsidR="00021C58" w:rsidRPr="00EB30B3" w:rsidRDefault="00021C58" w:rsidP="00BE6E33">
      <w:r w:rsidRPr="00EB30B3">
        <w:t>Victoria’s visitor economy attracts more visitors to our state who stay longer, produce higher yield, and be more likely to return. Our visitor economy provides more secure jobs for Victorians, and a stronger economic contribution to Victoria.</w:t>
      </w:r>
    </w:p>
    <w:p w14:paraId="730D331B" w14:textId="77777777" w:rsidR="00EB30B3" w:rsidRDefault="00021C58" w:rsidP="00BE6E33">
      <w:pPr>
        <w:pStyle w:val="Heading2"/>
        <w:numPr>
          <w:ilvl w:val="0"/>
          <w:numId w:val="13"/>
        </w:numPr>
      </w:pPr>
      <w:bookmarkStart w:id="56" w:name="_Toc143608979"/>
      <w:r w:rsidRPr="00EB30B3">
        <w:t>Innovative and outstanding</w:t>
      </w:r>
      <w:bookmarkEnd w:id="56"/>
    </w:p>
    <w:p w14:paraId="65A2CDAE" w14:textId="22991895" w:rsidR="00021C58" w:rsidRPr="00EB30B3" w:rsidRDefault="00021C58" w:rsidP="00BE6E33">
      <w:r w:rsidRPr="00EB30B3">
        <w:t>Victoria pushes the boundaries and transforms original ideas into brilliant businesses, exciting products and events and ultimately, a richer experience for visitors. Victoria’s visitor economy receives recognition for leading and new products, experiences and attractions. Our industry is customer-centric and has improved digital capability.</w:t>
      </w:r>
    </w:p>
    <w:p w14:paraId="28544041" w14:textId="77777777" w:rsidR="00EB30B3" w:rsidRPr="00EB30B3" w:rsidRDefault="00021C58" w:rsidP="00BE6E33">
      <w:pPr>
        <w:pStyle w:val="Heading2"/>
        <w:numPr>
          <w:ilvl w:val="0"/>
          <w:numId w:val="13"/>
        </w:numPr>
      </w:pPr>
      <w:bookmarkStart w:id="57" w:name="_Toc143608980"/>
      <w:r w:rsidRPr="00EB30B3">
        <w:t>Sustainable and regenerative</w:t>
      </w:r>
      <w:bookmarkEnd w:id="57"/>
    </w:p>
    <w:p w14:paraId="718C993C" w14:textId="639D12DC" w:rsidR="00021C58" w:rsidRPr="00EB30B3" w:rsidRDefault="00021C58" w:rsidP="00BE6E33">
      <w:r w:rsidRPr="00EB30B3">
        <w:t>Victoria’s visitor economy creates experiences that stand the test of time by protecting and enhancing our extraordinary landscapes and biodiversity. Our industry adopts more efficient and environmentally sensitive practices and technologies to support our path to net-zero emissions, invests in climate resilience, and meets standards for environmental certification of products and services.</w:t>
      </w:r>
    </w:p>
    <w:p w14:paraId="69D69FA3" w14:textId="77777777" w:rsidR="00EB30B3" w:rsidRDefault="00021C58" w:rsidP="00BE6E33">
      <w:pPr>
        <w:pStyle w:val="Heading2"/>
        <w:numPr>
          <w:ilvl w:val="0"/>
          <w:numId w:val="13"/>
        </w:numPr>
      </w:pPr>
      <w:bookmarkStart w:id="58" w:name="_Toc143608981"/>
      <w:r w:rsidRPr="00021C58">
        <w:rPr>
          <w:bCs/>
        </w:rPr>
        <w:t>Inclusive and welcoming</w:t>
      </w:r>
      <w:bookmarkEnd w:id="58"/>
    </w:p>
    <w:p w14:paraId="6F79BE2A" w14:textId="0DB30E26" w:rsidR="00021C58" w:rsidRPr="00EB30B3" w:rsidRDefault="00021C58" w:rsidP="00BE6E33">
      <w:r w:rsidRPr="00EB30B3">
        <w:t>Victoria’s visitor economy delivers meaningful experiences and employment for people of all identities, cultures and abilities. Our visitor economy employs, and is led by, people of all backgrounds. We are welcoming more visitors of diverse backgrounds and have increased our ability to cater for a range of access needs.</w:t>
      </w:r>
    </w:p>
    <w:p w14:paraId="3396C57A" w14:textId="349EF62D" w:rsidR="00EB30B3" w:rsidRPr="00EB30B3" w:rsidRDefault="00021C58" w:rsidP="00BE6E33">
      <w:pPr>
        <w:pStyle w:val="Heading2"/>
        <w:numPr>
          <w:ilvl w:val="0"/>
          <w:numId w:val="13"/>
        </w:numPr>
      </w:pPr>
      <w:bookmarkStart w:id="59" w:name="_Toc143608982"/>
      <w:r w:rsidRPr="00EB30B3">
        <w:lastRenderedPageBreak/>
        <w:t>First Peoples focused</w:t>
      </w:r>
      <w:bookmarkEnd w:id="59"/>
    </w:p>
    <w:p w14:paraId="63D46D42" w14:textId="7FAD39FE" w:rsidR="00021C58" w:rsidRPr="00EB30B3" w:rsidRDefault="00021C58" w:rsidP="00BE6E33">
      <w:r w:rsidRPr="00EB30B3">
        <w:t>Victoria’s First Peoples are self-determining their priorities for tourism development, creating wealth and</w:t>
      </w:r>
      <w:r w:rsidR="008B0AFA" w:rsidRPr="00EB30B3">
        <w:t xml:space="preserve"> </w:t>
      </w:r>
      <w:r w:rsidRPr="00EB30B3">
        <w:t>contributing</w:t>
      </w:r>
      <w:r w:rsidR="008B0AFA" w:rsidRPr="00EB30B3">
        <w:t xml:space="preserve"> </w:t>
      </w:r>
      <w:r w:rsidRPr="00EB30B3">
        <w:t>to positive outcomes for their communities and Country. First Peoples’ businesses are industry leaders, with partners supporting their success. Visitors have more opportunities to connect with and learn from First</w:t>
      </w:r>
      <w:r w:rsidR="008B0AFA" w:rsidRPr="00EB30B3">
        <w:t xml:space="preserve"> </w:t>
      </w:r>
      <w:r w:rsidRPr="00EB30B3">
        <w:t>Peoples’ culture and knowledge.</w:t>
      </w:r>
    </w:p>
    <w:p w14:paraId="4B9D2238" w14:textId="77777777" w:rsidR="00EB30B3" w:rsidRDefault="008B0AFA" w:rsidP="00BE6E33">
      <w:pPr>
        <w:pStyle w:val="Heading2"/>
        <w:numPr>
          <w:ilvl w:val="0"/>
          <w:numId w:val="13"/>
        </w:numPr>
      </w:pPr>
      <w:bookmarkStart w:id="60" w:name="_Toc143608983"/>
      <w:r w:rsidRPr="00EB30B3">
        <w:t>Valuable for our communities</w:t>
      </w:r>
      <w:bookmarkEnd w:id="60"/>
    </w:p>
    <w:p w14:paraId="300F66D2" w14:textId="633A8C77" w:rsidR="008B0AFA" w:rsidRPr="00EB30B3" w:rsidRDefault="008B0AFA" w:rsidP="00BE6E33">
      <w:r w:rsidRPr="00EB30B3">
        <w:t>Our tourism investments align with the plans and aspirations of local communities and generate positive benefits for local communities. Communities have a positive sentiment towards tourism in Victoria and act as ambassadors for our visitor economy.</w:t>
      </w:r>
    </w:p>
    <w:p w14:paraId="307844C7" w14:textId="77777777" w:rsidR="00EB30B3" w:rsidRDefault="008B0AFA" w:rsidP="00BE6E33">
      <w:pPr>
        <w:pStyle w:val="Heading2"/>
        <w:numPr>
          <w:ilvl w:val="0"/>
          <w:numId w:val="13"/>
        </w:numPr>
      </w:pPr>
      <w:bookmarkStart w:id="61" w:name="_Toc143608984"/>
      <w:r w:rsidRPr="00EB30B3">
        <w:t>Unique to place</w:t>
      </w:r>
      <w:bookmarkEnd w:id="61"/>
    </w:p>
    <w:p w14:paraId="4F87E39F" w14:textId="396B5E04" w:rsidR="008B0AFA" w:rsidRPr="00EB30B3" w:rsidRDefault="008B0AFA" w:rsidP="00BE6E33">
      <w:r w:rsidRPr="00EB30B3">
        <w:t>Our tourism products build on the different signature personalities of our suburbs, towns, cities and regions. Victoria has strong global, domestic and local brands.</w:t>
      </w:r>
    </w:p>
    <w:p w14:paraId="7F96C2B8" w14:textId="77777777" w:rsidR="00EB30B3" w:rsidRDefault="00EB30B3">
      <w:pPr>
        <w:suppressAutoHyphens w:val="0"/>
        <w:spacing w:after="160" w:line="259" w:lineRule="auto"/>
        <w:rPr>
          <w:rFonts w:asciiTheme="majorHAnsi" w:eastAsiaTheme="majorEastAsia" w:hAnsiTheme="majorHAnsi" w:cstheme="majorBidi"/>
          <w:b/>
          <w:sz w:val="36"/>
          <w:szCs w:val="32"/>
        </w:rPr>
      </w:pPr>
      <w:r>
        <w:br w:type="page"/>
      </w:r>
    </w:p>
    <w:p w14:paraId="0759CCD4" w14:textId="5DD2EB39" w:rsidR="00D35AD5" w:rsidRPr="00962E0E" w:rsidRDefault="00DC57F3" w:rsidP="00021C58">
      <w:pPr>
        <w:pStyle w:val="Heading1"/>
      </w:pPr>
      <w:bookmarkStart w:id="62" w:name="_Toc143608985"/>
      <w:r w:rsidRPr="00962E0E">
        <w:lastRenderedPageBreak/>
        <w:t>Creating</w:t>
      </w:r>
      <w:r w:rsidR="004C7F44">
        <w:t xml:space="preserve"> </w:t>
      </w:r>
      <w:r w:rsidRPr="00962E0E">
        <w:t>Victoria’s</w:t>
      </w:r>
      <w:r w:rsidR="004C7F44">
        <w:t xml:space="preserve"> </w:t>
      </w:r>
      <w:r w:rsidRPr="00962E0E">
        <w:t>future</w:t>
      </w:r>
      <w:r w:rsidR="004C7F44">
        <w:t xml:space="preserve"> </w:t>
      </w:r>
      <w:r w:rsidRPr="00962E0E">
        <w:t>success</w:t>
      </w:r>
      <w:bookmarkEnd w:id="62"/>
    </w:p>
    <w:p w14:paraId="5682967C" w14:textId="16D34727" w:rsidR="00D35AD5" w:rsidRDefault="00DC57F3" w:rsidP="008B0AFA">
      <w:r w:rsidRPr="008B0AFA">
        <w:rPr>
          <w:i/>
          <w:iCs/>
        </w:rPr>
        <w:t>Experience</w:t>
      </w:r>
      <w:r w:rsidR="004C7F44" w:rsidRPr="008B0AFA">
        <w:rPr>
          <w:i/>
          <w:iCs/>
        </w:rPr>
        <w:t xml:space="preserve"> </w:t>
      </w:r>
      <w:r w:rsidRPr="008B0AFA">
        <w:rPr>
          <w:i/>
          <w:iCs/>
        </w:rPr>
        <w:t>Victoria</w:t>
      </w:r>
      <w:r w:rsidR="004C7F44" w:rsidRPr="008B0AFA">
        <w:rPr>
          <w:i/>
          <w:iCs/>
        </w:rPr>
        <w:t xml:space="preserve"> </w:t>
      </w:r>
      <w:r w:rsidRPr="008B0AFA">
        <w:rPr>
          <w:i/>
          <w:iCs/>
        </w:rPr>
        <w:t>2033</w:t>
      </w:r>
      <w:r w:rsidR="004C7F44" w:rsidRPr="008B0AFA">
        <w:t xml:space="preserve"> </w:t>
      </w:r>
      <w:r>
        <w:t>sets</w:t>
      </w:r>
      <w:r w:rsidR="004C7F44">
        <w:t xml:space="preserve"> </w:t>
      </w:r>
      <w:r>
        <w:t>the</w:t>
      </w:r>
      <w:r w:rsidR="004C7F44">
        <w:t xml:space="preserve"> </w:t>
      </w:r>
      <w:r>
        <w:t>scene</w:t>
      </w:r>
      <w:r w:rsidR="004C7F44">
        <w:t xml:space="preserve"> </w:t>
      </w:r>
      <w:r>
        <w:t>for</w:t>
      </w:r>
      <w:r w:rsidR="004C7F44">
        <w:t xml:space="preserve"> </w:t>
      </w:r>
      <w:r>
        <w:t>the</w:t>
      </w:r>
      <w:r w:rsidR="004C7F44">
        <w:t xml:space="preserve"> </w:t>
      </w:r>
      <w:r>
        <w:t>future</w:t>
      </w:r>
      <w:r w:rsidR="004C7F44">
        <w:t xml:space="preserve"> </w:t>
      </w:r>
      <w:r>
        <w:t>success</w:t>
      </w:r>
      <w:r w:rsidR="004C7F44">
        <w:t xml:space="preserve"> </w:t>
      </w:r>
      <w:r>
        <w:t>of</w:t>
      </w:r>
      <w:r w:rsidR="004C7F44">
        <w:t xml:space="preserve"> </w:t>
      </w:r>
      <w:r>
        <w:t>Victoria’s</w:t>
      </w:r>
      <w:r w:rsidR="004C7F44">
        <w:t xml:space="preserve"> </w:t>
      </w:r>
      <w:r>
        <w:t>visitor</w:t>
      </w:r>
      <w:r w:rsidR="004C7F44">
        <w:t xml:space="preserve"> </w:t>
      </w:r>
      <w:r>
        <w:t>economy.</w:t>
      </w:r>
      <w:r w:rsidR="004C7F44">
        <w:t xml:space="preserve"> </w:t>
      </w:r>
      <w:r>
        <w:t>We</w:t>
      </w:r>
      <w:r w:rsidR="004C7F44">
        <w:t xml:space="preserve"> </w:t>
      </w:r>
      <w:r>
        <w:t>all</w:t>
      </w:r>
      <w:r w:rsidR="004C7F44">
        <w:t xml:space="preserve"> </w:t>
      </w:r>
      <w:r>
        <w:t>have</w:t>
      </w:r>
      <w:r w:rsidR="004C7F44">
        <w:t xml:space="preserve"> </w:t>
      </w:r>
      <w:r>
        <w:t>a</w:t>
      </w:r>
      <w:r w:rsidR="004C7F44">
        <w:t xml:space="preserve"> </w:t>
      </w:r>
      <w:r>
        <w:t>role</w:t>
      </w:r>
      <w:r w:rsidR="004C7F44">
        <w:t xml:space="preserve"> </w:t>
      </w:r>
      <w:r>
        <w:rPr>
          <w:spacing w:val="-6"/>
        </w:rPr>
        <w:t>to</w:t>
      </w:r>
      <w:r w:rsidR="004C7F44">
        <w:rPr>
          <w:rFonts w:ascii="Cambria" w:hAnsi="Cambria" w:cs="Cambria"/>
          <w:spacing w:val="-6"/>
        </w:rPr>
        <w:t xml:space="preserve"> </w:t>
      </w:r>
      <w:r>
        <w:rPr>
          <w:spacing w:val="-6"/>
        </w:rPr>
        <w:t>play</w:t>
      </w:r>
      <w:r w:rsidR="004C7F44">
        <w:rPr>
          <w:spacing w:val="-6"/>
        </w:rPr>
        <w:t xml:space="preserve"> </w:t>
      </w:r>
      <w:r>
        <w:rPr>
          <w:spacing w:val="-6"/>
        </w:rPr>
        <w:t>in</w:t>
      </w:r>
      <w:r w:rsidR="004C7F44">
        <w:rPr>
          <w:spacing w:val="-6"/>
        </w:rPr>
        <w:t xml:space="preserve"> </w:t>
      </w:r>
      <w:r>
        <w:rPr>
          <w:spacing w:val="-6"/>
        </w:rPr>
        <w:t>making</w:t>
      </w:r>
      <w:r w:rsidR="004C7F44">
        <w:rPr>
          <w:spacing w:val="-6"/>
        </w:rPr>
        <w:t xml:space="preserve"> </w:t>
      </w:r>
      <w:r>
        <w:rPr>
          <w:spacing w:val="-6"/>
        </w:rPr>
        <w:t>this</w:t>
      </w:r>
      <w:r w:rsidR="004C7F44">
        <w:rPr>
          <w:spacing w:val="-6"/>
        </w:rPr>
        <w:t xml:space="preserve"> </w:t>
      </w:r>
      <w:r>
        <w:rPr>
          <w:spacing w:val="-6"/>
        </w:rPr>
        <w:t>success</w:t>
      </w:r>
      <w:r w:rsidR="004C7F44">
        <w:rPr>
          <w:spacing w:val="-6"/>
        </w:rPr>
        <w:t xml:space="preserve"> </w:t>
      </w:r>
      <w:r>
        <w:t>a</w:t>
      </w:r>
      <w:r w:rsidR="004C7F44">
        <w:t xml:space="preserve"> </w:t>
      </w:r>
      <w:r>
        <w:t>reality.</w:t>
      </w:r>
    </w:p>
    <w:p w14:paraId="6AD3E40B" w14:textId="1AB7F35E" w:rsidR="00D35AD5" w:rsidRDefault="00DC57F3" w:rsidP="004C7F44">
      <w:r>
        <w:t>Central</w:t>
      </w:r>
      <w:r w:rsidR="004C7F44">
        <w:t xml:space="preserve"> </w:t>
      </w:r>
      <w:r>
        <w:t>to</w:t>
      </w:r>
      <w:r w:rsidR="004C7F44">
        <w:t xml:space="preserve"> </w:t>
      </w:r>
      <w:r>
        <w:t>the</w:t>
      </w:r>
      <w:r w:rsidR="004C7F44">
        <w:t xml:space="preserve"> </w:t>
      </w:r>
      <w:r>
        <w:t>success</w:t>
      </w:r>
      <w:r w:rsidR="004C7F44">
        <w:t xml:space="preserve"> </w:t>
      </w:r>
      <w:r>
        <w:t>of</w:t>
      </w:r>
      <w:r w:rsidR="004C7F44">
        <w:t xml:space="preserve"> </w:t>
      </w:r>
      <w:r>
        <w:t>the</w:t>
      </w:r>
      <w:r w:rsidR="004C7F44">
        <w:t xml:space="preserve"> </w:t>
      </w:r>
      <w:r>
        <w:t>plan</w:t>
      </w:r>
      <w:r w:rsidR="004C7F44">
        <w:t xml:space="preserve"> </w:t>
      </w:r>
      <w:r>
        <w:t>is</w:t>
      </w:r>
      <w:r w:rsidR="004C7F44">
        <w:t xml:space="preserve"> </w:t>
      </w:r>
      <w:r>
        <w:t>our</w:t>
      </w:r>
      <w:r w:rsidR="004C7F44">
        <w:t xml:space="preserve"> </w:t>
      </w:r>
      <w:r>
        <w:t>industry</w:t>
      </w:r>
      <w:r w:rsidR="004C7F44">
        <w:t xml:space="preserve"> </w:t>
      </w:r>
      <w:r>
        <w:t>–</w:t>
      </w:r>
      <w:r w:rsidR="004C7F44">
        <w:t xml:space="preserve"> </w:t>
      </w:r>
      <w:r>
        <w:rPr>
          <w:spacing w:val="-2"/>
        </w:rPr>
        <w:t>the</w:t>
      </w:r>
      <w:r w:rsidR="004C7F44">
        <w:rPr>
          <w:spacing w:val="-2"/>
        </w:rPr>
        <w:t xml:space="preserve"> </w:t>
      </w:r>
      <w:r>
        <w:rPr>
          <w:spacing w:val="-2"/>
        </w:rPr>
        <w:t>people</w:t>
      </w:r>
      <w:r w:rsidR="004C7F44">
        <w:rPr>
          <w:spacing w:val="-2"/>
        </w:rPr>
        <w:t xml:space="preserve"> </w:t>
      </w:r>
      <w:r>
        <w:rPr>
          <w:spacing w:val="-2"/>
        </w:rPr>
        <w:t>and</w:t>
      </w:r>
      <w:r w:rsidR="004C7F44">
        <w:rPr>
          <w:spacing w:val="-2"/>
        </w:rPr>
        <w:t xml:space="preserve"> </w:t>
      </w:r>
      <w:r>
        <w:rPr>
          <w:spacing w:val="-2"/>
        </w:rPr>
        <w:t>businesses</w:t>
      </w:r>
      <w:r w:rsidR="004C7F44">
        <w:rPr>
          <w:spacing w:val="-2"/>
        </w:rPr>
        <w:t xml:space="preserve"> </w:t>
      </w:r>
      <w:r>
        <w:rPr>
          <w:spacing w:val="-2"/>
        </w:rPr>
        <w:t>who</w:t>
      </w:r>
      <w:r w:rsidR="004C7F44">
        <w:rPr>
          <w:spacing w:val="-2"/>
        </w:rPr>
        <w:t xml:space="preserve"> </w:t>
      </w:r>
      <w:r>
        <w:rPr>
          <w:spacing w:val="-2"/>
        </w:rPr>
        <w:t>create</w:t>
      </w:r>
      <w:r w:rsidR="004C7F44">
        <w:rPr>
          <w:spacing w:val="-2"/>
        </w:rPr>
        <w:t xml:space="preserve"> </w:t>
      </w:r>
      <w:r>
        <w:rPr>
          <w:spacing w:val="-2"/>
        </w:rPr>
        <w:t>the</w:t>
      </w:r>
      <w:r w:rsidR="004C7F44">
        <w:rPr>
          <w:spacing w:val="-2"/>
        </w:rPr>
        <w:t xml:space="preserve"> </w:t>
      </w:r>
      <w:r>
        <w:rPr>
          <w:spacing w:val="-2"/>
        </w:rPr>
        <w:t>products</w:t>
      </w:r>
      <w:r w:rsidR="004C7F44">
        <w:t xml:space="preserve"> </w:t>
      </w:r>
      <w:r>
        <w:t>and</w:t>
      </w:r>
      <w:r w:rsidR="004C7F44">
        <w:t xml:space="preserve"> </w:t>
      </w:r>
      <w:r>
        <w:t>experiences,</w:t>
      </w:r>
      <w:r w:rsidR="004C7F44">
        <w:t xml:space="preserve"> </w:t>
      </w:r>
      <w:r>
        <w:t>and</w:t>
      </w:r>
      <w:r w:rsidR="004C7F44">
        <w:t xml:space="preserve"> </w:t>
      </w:r>
      <w:r>
        <w:t>service</w:t>
      </w:r>
      <w:r w:rsidR="004C7F44">
        <w:t xml:space="preserve"> </w:t>
      </w:r>
      <w:r>
        <w:t>our</w:t>
      </w:r>
      <w:r w:rsidR="004C7F44">
        <w:t xml:space="preserve"> </w:t>
      </w:r>
      <w:r>
        <w:t>visitors.</w:t>
      </w:r>
    </w:p>
    <w:p w14:paraId="5DE06165" w14:textId="79538E88" w:rsidR="00D35AD5" w:rsidRDefault="00DC57F3" w:rsidP="004C7F44">
      <w:r>
        <w:rPr>
          <w:spacing w:val="-4"/>
        </w:rPr>
        <w:t>Industry</w:t>
      </w:r>
      <w:r w:rsidR="004C7F44">
        <w:rPr>
          <w:spacing w:val="-4"/>
        </w:rPr>
        <w:t xml:space="preserve"> </w:t>
      </w:r>
      <w:r>
        <w:rPr>
          <w:spacing w:val="-4"/>
        </w:rPr>
        <w:t>is</w:t>
      </w:r>
      <w:r w:rsidR="004C7F44">
        <w:rPr>
          <w:spacing w:val="-4"/>
        </w:rPr>
        <w:t xml:space="preserve"> </w:t>
      </w:r>
      <w:r>
        <w:rPr>
          <w:spacing w:val="-4"/>
        </w:rPr>
        <w:t>not</w:t>
      </w:r>
      <w:r w:rsidR="004C7F44">
        <w:rPr>
          <w:spacing w:val="-4"/>
        </w:rPr>
        <w:t xml:space="preserve"> </w:t>
      </w:r>
      <w:r>
        <w:rPr>
          <w:spacing w:val="-4"/>
        </w:rPr>
        <w:t>alone</w:t>
      </w:r>
      <w:r w:rsidR="004C7F44">
        <w:rPr>
          <w:spacing w:val="-4"/>
        </w:rPr>
        <w:t xml:space="preserve"> </w:t>
      </w:r>
      <w:r>
        <w:rPr>
          <w:spacing w:val="-4"/>
        </w:rPr>
        <w:t>in</w:t>
      </w:r>
      <w:r w:rsidR="004C7F44">
        <w:rPr>
          <w:spacing w:val="-4"/>
        </w:rPr>
        <w:t xml:space="preserve"> </w:t>
      </w:r>
      <w:r>
        <w:rPr>
          <w:spacing w:val="-4"/>
        </w:rPr>
        <w:t>helping</w:t>
      </w:r>
      <w:r w:rsidR="004C7F44">
        <w:rPr>
          <w:spacing w:val="-4"/>
        </w:rPr>
        <w:t xml:space="preserve"> </w:t>
      </w:r>
      <w:r>
        <w:rPr>
          <w:spacing w:val="-4"/>
        </w:rPr>
        <w:t>Victoria</w:t>
      </w:r>
      <w:r w:rsidR="004C7F44">
        <w:rPr>
          <w:spacing w:val="-4"/>
        </w:rPr>
        <w:t xml:space="preserve"> </w:t>
      </w:r>
      <w:r>
        <w:rPr>
          <w:spacing w:val="-4"/>
        </w:rPr>
        <w:t>deliver</w:t>
      </w:r>
      <w:r w:rsidR="004C7F44">
        <w:rPr>
          <w:spacing w:val="-4"/>
        </w:rPr>
        <w:t xml:space="preserve"> </w:t>
      </w:r>
      <w:r>
        <w:rPr>
          <w:spacing w:val="-4"/>
        </w:rPr>
        <w:t>the</w:t>
      </w:r>
      <w:r w:rsidR="004C7F44">
        <w:rPr>
          <w:spacing w:val="-4"/>
        </w:rPr>
        <w:t xml:space="preserve"> </w:t>
      </w:r>
      <w:r>
        <w:rPr>
          <w:spacing w:val="-4"/>
        </w:rPr>
        <w:t>priorities</w:t>
      </w:r>
      <w:r w:rsidR="004C7F44">
        <w:rPr>
          <w:spacing w:val="-4"/>
        </w:rPr>
        <w:t xml:space="preserve"> </w:t>
      </w:r>
      <w:r>
        <w:rPr>
          <w:spacing w:val="1"/>
        </w:rPr>
        <w:t>outlined</w:t>
      </w:r>
      <w:r w:rsidR="004C7F44">
        <w:rPr>
          <w:spacing w:val="1"/>
        </w:rPr>
        <w:t xml:space="preserve"> </w:t>
      </w:r>
      <w:r>
        <w:rPr>
          <w:spacing w:val="1"/>
        </w:rPr>
        <w:t>in</w:t>
      </w:r>
      <w:r w:rsidR="004C7F44">
        <w:rPr>
          <w:spacing w:val="1"/>
        </w:rPr>
        <w:t xml:space="preserve"> </w:t>
      </w:r>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rPr>
          <w:spacing w:val="1"/>
        </w:rPr>
        <w:t>.</w:t>
      </w:r>
      <w:r w:rsidR="004C7F44">
        <w:rPr>
          <w:spacing w:val="1"/>
        </w:rPr>
        <w:t xml:space="preserve"> </w:t>
      </w:r>
      <w:r>
        <w:rPr>
          <w:spacing w:val="1"/>
        </w:rPr>
        <w:t>There</w:t>
      </w:r>
      <w:r w:rsidR="004C7F44">
        <w:rPr>
          <w:spacing w:val="1"/>
        </w:rPr>
        <w:t xml:space="preserve"> </w:t>
      </w:r>
      <w:r>
        <w:rPr>
          <w:spacing w:val="1"/>
        </w:rPr>
        <w:t>are</w:t>
      </w:r>
      <w:r w:rsidR="004C7F44">
        <w:rPr>
          <w:spacing w:val="1"/>
        </w:rPr>
        <w:t xml:space="preserve"> </w:t>
      </w:r>
      <w:r>
        <w:rPr>
          <w:spacing w:val="1"/>
        </w:rPr>
        <w:t>many</w:t>
      </w:r>
      <w:r w:rsidR="004C7F44">
        <w:rPr>
          <w:spacing w:val="1"/>
        </w:rPr>
        <w:t xml:space="preserve"> </w:t>
      </w:r>
      <w:r>
        <w:rPr>
          <w:spacing w:val="1"/>
        </w:rPr>
        <w:t>government</w:t>
      </w:r>
      <w:r w:rsidR="004C7F44">
        <w:rPr>
          <w:spacing w:val="1"/>
        </w:rPr>
        <w:t xml:space="preserve"> </w:t>
      </w:r>
      <w:r>
        <w:rPr>
          <w:spacing w:val="1"/>
        </w:rPr>
        <w:t>departments,</w:t>
      </w:r>
      <w:r w:rsidR="004C7F44">
        <w:rPr>
          <w:spacing w:val="1"/>
        </w:rPr>
        <w:t xml:space="preserve"> </w:t>
      </w:r>
      <w:r>
        <w:rPr>
          <w:spacing w:val="1"/>
        </w:rPr>
        <w:t>agencies</w:t>
      </w:r>
      <w:r w:rsidR="004C7F44">
        <w:rPr>
          <w:spacing w:val="1"/>
        </w:rPr>
        <w:t xml:space="preserve"> </w:t>
      </w:r>
      <w:r>
        <w:rPr>
          <w:spacing w:val="1"/>
        </w:rPr>
        <w:t>and</w:t>
      </w:r>
      <w:r w:rsidR="004C7F44">
        <w:rPr>
          <w:spacing w:val="1"/>
        </w:rPr>
        <w:t xml:space="preserve"> </w:t>
      </w:r>
      <w:r>
        <w:rPr>
          <w:spacing w:val="1"/>
        </w:rPr>
        <w:t>bodies</w:t>
      </w:r>
      <w:r w:rsidR="004C7F44">
        <w:rPr>
          <w:spacing w:val="1"/>
        </w:rPr>
        <w:t xml:space="preserve"> </w:t>
      </w:r>
      <w:r>
        <w:rPr>
          <w:spacing w:val="1"/>
        </w:rPr>
        <w:t>that</w:t>
      </w:r>
      <w:r w:rsidR="008B0AFA">
        <w:rPr>
          <w:spacing w:val="1"/>
        </w:rPr>
        <w:t xml:space="preserve"> </w:t>
      </w:r>
      <w:r>
        <w:rPr>
          <w:spacing w:val="1"/>
        </w:rPr>
        <w:t>are</w:t>
      </w:r>
      <w:r w:rsidR="004C7F44">
        <w:rPr>
          <w:spacing w:val="1"/>
        </w:rPr>
        <w:t xml:space="preserve"> </w:t>
      </w:r>
      <w:r>
        <w:rPr>
          <w:spacing w:val="1"/>
        </w:rPr>
        <w:t>here</w:t>
      </w:r>
      <w:r w:rsidR="004C7F44">
        <w:rPr>
          <w:spacing w:val="1"/>
        </w:rPr>
        <w:t xml:space="preserve"> </w:t>
      </w:r>
      <w:r>
        <w:rPr>
          <w:spacing w:val="1"/>
        </w:rPr>
        <w:t>to</w:t>
      </w:r>
      <w:r w:rsidR="004C7F44">
        <w:rPr>
          <w:spacing w:val="1"/>
        </w:rPr>
        <w:t xml:space="preserve"> </w:t>
      </w:r>
      <w:r>
        <w:rPr>
          <w:spacing w:val="1"/>
        </w:rPr>
        <w:t>help.</w:t>
      </w:r>
    </w:p>
    <w:p w14:paraId="04055303" w14:textId="0BD3F179" w:rsidR="00D35AD5" w:rsidRPr="00AC0E92" w:rsidRDefault="00DC57F3" w:rsidP="00BE6E33">
      <w:pPr>
        <w:pStyle w:val="Heading2"/>
      </w:pPr>
      <w:bookmarkStart w:id="63" w:name="_Toc143608986"/>
      <w:r w:rsidRPr="00AC0E92">
        <w:t>Department</w:t>
      </w:r>
      <w:r w:rsidR="004C7F44" w:rsidRPr="00AC0E92">
        <w:t xml:space="preserve"> </w:t>
      </w:r>
      <w:r w:rsidRPr="00AC0E92">
        <w:t>of</w:t>
      </w:r>
      <w:r w:rsidR="004C7F44" w:rsidRPr="00AC0E92">
        <w:t xml:space="preserve"> </w:t>
      </w:r>
      <w:r w:rsidRPr="00AC0E92">
        <w:t>Jobs,</w:t>
      </w:r>
      <w:r w:rsidR="004C7F44" w:rsidRPr="00AC0E92">
        <w:t xml:space="preserve"> </w:t>
      </w:r>
      <w:r w:rsidRPr="00AC0E92">
        <w:t>Skills,</w:t>
      </w:r>
      <w:r w:rsidR="004C7F44" w:rsidRPr="00AC0E92">
        <w:t xml:space="preserve"> </w:t>
      </w:r>
      <w:r w:rsidRPr="00AC0E92">
        <w:t>Industry</w:t>
      </w:r>
      <w:r w:rsidR="004C7F44" w:rsidRPr="00AC0E92">
        <w:t xml:space="preserve"> </w:t>
      </w:r>
      <w:r w:rsidRPr="00AC0E92">
        <w:t>and</w:t>
      </w:r>
      <w:r w:rsidR="004C7F44" w:rsidRPr="00AC0E92">
        <w:t xml:space="preserve"> </w:t>
      </w:r>
      <w:r w:rsidRPr="00AC0E92">
        <w:t>Regions</w:t>
      </w:r>
      <w:bookmarkEnd w:id="63"/>
    </w:p>
    <w:p w14:paraId="5B4E3C1B" w14:textId="6549309F" w:rsidR="00D35AD5" w:rsidRDefault="00DC57F3" w:rsidP="00AC0E92">
      <w:pPr>
        <w:pStyle w:val="BULLETL1"/>
      </w:pPr>
      <w:r>
        <w:t>Provide</w:t>
      </w:r>
      <w:r w:rsidR="004C7F44">
        <w:t xml:space="preserve"> </w:t>
      </w:r>
      <w:r>
        <w:t>facilitation</w:t>
      </w:r>
      <w:r w:rsidR="004C7F44">
        <w:t xml:space="preserve"> </w:t>
      </w:r>
      <w:r>
        <w:t>support</w:t>
      </w:r>
      <w:r w:rsidR="004C7F44">
        <w:t xml:space="preserve"> </w:t>
      </w:r>
      <w:r>
        <w:t>to</w:t>
      </w:r>
      <w:r w:rsidR="004C7F44">
        <w:t xml:space="preserve"> </w:t>
      </w:r>
      <w:r>
        <w:t>industry</w:t>
      </w:r>
      <w:r w:rsidR="004C7F44">
        <w:t xml:space="preserve"> </w:t>
      </w:r>
      <w:r>
        <w:t>and</w:t>
      </w:r>
      <w:r w:rsidR="004C7F44">
        <w:t xml:space="preserve"> </w:t>
      </w:r>
      <w:r>
        <w:t>investors</w:t>
      </w:r>
    </w:p>
    <w:p w14:paraId="6364C37B" w14:textId="7822305C" w:rsidR="00D35AD5" w:rsidRDefault="00DC57F3" w:rsidP="00AC0E92">
      <w:pPr>
        <w:pStyle w:val="BULLETL1"/>
      </w:pPr>
      <w:r>
        <w:t>Strengthen</w:t>
      </w:r>
      <w:r w:rsidR="004C7F44">
        <w:t xml:space="preserve"> </w:t>
      </w:r>
      <w:r>
        <w:t>the</w:t>
      </w:r>
      <w:r w:rsidR="004C7F44">
        <w:t xml:space="preserve"> </w:t>
      </w:r>
      <w:r>
        <w:t>profile</w:t>
      </w:r>
      <w:r w:rsidR="004C7F44">
        <w:t xml:space="preserve"> </w:t>
      </w:r>
      <w:r>
        <w:t>of</w:t>
      </w:r>
      <w:r w:rsidR="004C7F44">
        <w:t xml:space="preserve"> </w:t>
      </w:r>
      <w:r>
        <w:t>tourism</w:t>
      </w:r>
      <w:r w:rsidR="004C7F44">
        <w:t xml:space="preserve"> </w:t>
      </w:r>
      <w:r>
        <w:t>and</w:t>
      </w:r>
      <w:r w:rsidR="004C7F44">
        <w:t xml:space="preserve"> </w:t>
      </w:r>
      <w:r>
        <w:t>events</w:t>
      </w:r>
    </w:p>
    <w:p w14:paraId="2BAC2033" w14:textId="158FE57B" w:rsidR="00D35AD5" w:rsidRDefault="00DC57F3" w:rsidP="00AC0E92">
      <w:pPr>
        <w:pStyle w:val="BULLETL1"/>
      </w:pPr>
      <w:r>
        <w:t>Deliver</w:t>
      </w:r>
      <w:r w:rsidR="004C7F44">
        <w:t xml:space="preserve"> </w:t>
      </w:r>
      <w:r>
        <w:t>strategic</w:t>
      </w:r>
      <w:r w:rsidR="004C7F44">
        <w:t xml:space="preserve"> </w:t>
      </w:r>
      <w:r>
        <w:t>reforms</w:t>
      </w:r>
      <w:r w:rsidR="004C7F44">
        <w:t xml:space="preserve"> </w:t>
      </w:r>
      <w:r>
        <w:t>and</w:t>
      </w:r>
      <w:r w:rsidR="004C7F44">
        <w:t xml:space="preserve"> </w:t>
      </w:r>
      <w:r>
        <w:t>economic</w:t>
      </w:r>
      <w:r w:rsidR="004C7F44">
        <w:t xml:space="preserve"> </w:t>
      </w:r>
      <w:r>
        <w:t>outcomes</w:t>
      </w:r>
      <w:r w:rsidR="004C7F44">
        <w:t xml:space="preserve"> </w:t>
      </w:r>
      <w:r>
        <w:t>to</w:t>
      </w:r>
      <w:r w:rsidR="004C7F44">
        <w:t xml:space="preserve"> </w:t>
      </w:r>
      <w:r>
        <w:t>enable</w:t>
      </w:r>
      <w:r w:rsidR="004C7F44">
        <w:t xml:space="preserve"> </w:t>
      </w:r>
      <w:r>
        <w:t>industry</w:t>
      </w:r>
      <w:r w:rsidR="004C7F44">
        <w:t xml:space="preserve"> </w:t>
      </w:r>
      <w:r>
        <w:t>to</w:t>
      </w:r>
      <w:r w:rsidR="004C7F44">
        <w:t xml:space="preserve"> </w:t>
      </w:r>
      <w:r>
        <w:t>grow</w:t>
      </w:r>
      <w:r w:rsidR="004C7F44">
        <w:t xml:space="preserve"> </w:t>
      </w:r>
      <w:r>
        <w:t>and</w:t>
      </w:r>
      <w:r w:rsidR="004C7F44">
        <w:t xml:space="preserve"> </w:t>
      </w:r>
      <w:r>
        <w:t>thrive</w:t>
      </w:r>
    </w:p>
    <w:p w14:paraId="055C0831" w14:textId="059C2885" w:rsidR="00D35AD5" w:rsidRDefault="00DC57F3" w:rsidP="00AC0E92">
      <w:pPr>
        <w:pStyle w:val="BulletL1last"/>
      </w:pPr>
      <w:r>
        <w:t>Support</w:t>
      </w:r>
      <w:r w:rsidR="004C7F44">
        <w:t xml:space="preserve"> </w:t>
      </w:r>
      <w:r>
        <w:t>workforce</w:t>
      </w:r>
      <w:r w:rsidR="004C7F44">
        <w:t xml:space="preserve"> </w:t>
      </w:r>
      <w:r>
        <w:t>outcomes</w:t>
      </w:r>
      <w:r w:rsidR="004C7F44">
        <w:t xml:space="preserve"> </w:t>
      </w:r>
      <w:r>
        <w:t>through</w:t>
      </w:r>
      <w:r w:rsidR="004C7F44">
        <w:t xml:space="preserve"> </w:t>
      </w:r>
      <w:r>
        <w:t>training</w:t>
      </w:r>
      <w:r w:rsidR="004C7F44">
        <w:t xml:space="preserve"> </w:t>
      </w:r>
      <w:r>
        <w:t>and</w:t>
      </w:r>
      <w:r w:rsidR="004C7F44">
        <w:t xml:space="preserve"> </w:t>
      </w:r>
      <w:r>
        <w:t>skills</w:t>
      </w:r>
      <w:r w:rsidR="004C7F44">
        <w:t xml:space="preserve"> </w:t>
      </w:r>
      <w:r>
        <w:t>development,</w:t>
      </w:r>
      <w:r w:rsidR="004C7F44">
        <w:t xml:space="preserve"> </w:t>
      </w:r>
      <w:r>
        <w:t>and</w:t>
      </w:r>
      <w:r w:rsidR="004C7F44">
        <w:t xml:space="preserve"> </w:t>
      </w:r>
      <w:r>
        <w:t>connecting</w:t>
      </w:r>
      <w:r w:rsidR="004C7F44">
        <w:t xml:space="preserve"> </w:t>
      </w:r>
      <w:r>
        <w:t>employers</w:t>
      </w:r>
      <w:r w:rsidR="004C7F44">
        <w:t xml:space="preserve"> </w:t>
      </w:r>
      <w:r>
        <w:t>with</w:t>
      </w:r>
      <w:r w:rsidR="004C7F44">
        <w:t xml:space="preserve"> </w:t>
      </w:r>
      <w:r>
        <w:t>the</w:t>
      </w:r>
      <w:r w:rsidR="004C7F44">
        <w:t xml:space="preserve"> </w:t>
      </w:r>
      <w:r>
        <w:t>staff</w:t>
      </w:r>
      <w:r w:rsidR="004C7F44">
        <w:t xml:space="preserve"> </w:t>
      </w:r>
      <w:r>
        <w:t>they</w:t>
      </w:r>
      <w:r w:rsidR="004C7F44">
        <w:rPr>
          <w:rFonts w:ascii="Cambria" w:hAnsi="Cambria" w:cs="Cambria"/>
        </w:rPr>
        <w:t xml:space="preserve"> </w:t>
      </w:r>
      <w:r>
        <w:t>need.</w:t>
      </w:r>
    </w:p>
    <w:p w14:paraId="36B2F41A" w14:textId="72610173" w:rsidR="00D35AD5" w:rsidRPr="008B0AFA" w:rsidRDefault="00DC57F3" w:rsidP="00BE6E33">
      <w:pPr>
        <w:pStyle w:val="Heading2"/>
      </w:pPr>
      <w:bookmarkStart w:id="64" w:name="_Toc143608987"/>
      <w:r w:rsidRPr="008B0AFA">
        <w:t>Visit</w:t>
      </w:r>
      <w:r w:rsidR="004C7F44" w:rsidRPr="008B0AFA">
        <w:t xml:space="preserve"> </w:t>
      </w:r>
      <w:r w:rsidRPr="008B0AFA">
        <w:t>Victoria</w:t>
      </w:r>
      <w:r w:rsidR="004C7F44" w:rsidRPr="008B0AFA">
        <w:t xml:space="preserve"> </w:t>
      </w:r>
      <w:r w:rsidRPr="008B0AFA">
        <w:t>and</w:t>
      </w:r>
      <w:r w:rsidR="004C7F44" w:rsidRPr="008B0AFA">
        <w:t xml:space="preserve"> </w:t>
      </w:r>
      <w:r w:rsidRPr="008B0AFA">
        <w:t>Melbourne</w:t>
      </w:r>
      <w:r w:rsidR="004C7F44" w:rsidRPr="008B0AFA">
        <w:t xml:space="preserve"> </w:t>
      </w:r>
      <w:r w:rsidRPr="008B0AFA">
        <w:t>Convention</w:t>
      </w:r>
      <w:r w:rsidR="004C7F44" w:rsidRPr="008B0AFA">
        <w:t xml:space="preserve"> </w:t>
      </w:r>
      <w:r w:rsidRPr="008B0AFA">
        <w:t>Bureau</w:t>
      </w:r>
      <w:bookmarkEnd w:id="64"/>
    </w:p>
    <w:p w14:paraId="0A4B5B0C" w14:textId="27351DCD" w:rsidR="00D35AD5" w:rsidRDefault="00DC57F3" w:rsidP="00AC0E92">
      <w:pPr>
        <w:pStyle w:val="BulletL1last"/>
      </w:pPr>
      <w:r>
        <w:t>Drive</w:t>
      </w:r>
      <w:r w:rsidR="004C7F44">
        <w:t xml:space="preserve"> </w:t>
      </w:r>
      <w:r>
        <w:t>demand</w:t>
      </w:r>
      <w:r w:rsidR="004C7F44">
        <w:t xml:space="preserve"> </w:t>
      </w:r>
      <w:r>
        <w:t>and</w:t>
      </w:r>
      <w:r w:rsidR="004C7F44">
        <w:t xml:space="preserve"> </w:t>
      </w:r>
      <w:r>
        <w:t>visitation</w:t>
      </w:r>
      <w:r w:rsidR="004C7F44">
        <w:t xml:space="preserve"> </w:t>
      </w:r>
      <w:r>
        <w:t>through</w:t>
      </w:r>
      <w:r w:rsidR="004C7F44">
        <w:t xml:space="preserve"> </w:t>
      </w:r>
      <w:r>
        <w:t>awareness</w:t>
      </w:r>
      <w:r w:rsidR="004C7F44">
        <w:t xml:space="preserve"> </w:t>
      </w:r>
      <w:r>
        <w:rPr>
          <w:spacing w:val="1"/>
        </w:rPr>
        <w:t>and</w:t>
      </w:r>
      <w:r w:rsidR="004C7F44">
        <w:rPr>
          <w:spacing w:val="1"/>
        </w:rPr>
        <w:t xml:space="preserve"> </w:t>
      </w:r>
      <w:r>
        <w:rPr>
          <w:spacing w:val="1"/>
        </w:rPr>
        <w:t>conversion</w:t>
      </w:r>
      <w:r w:rsidR="004C7F44">
        <w:rPr>
          <w:spacing w:val="1"/>
        </w:rPr>
        <w:t xml:space="preserve"> </w:t>
      </w:r>
      <w:r>
        <w:rPr>
          <w:spacing w:val="1"/>
        </w:rPr>
        <w:t>campaigns,</w:t>
      </w:r>
      <w:r w:rsidR="004C7F44">
        <w:rPr>
          <w:spacing w:val="1"/>
        </w:rPr>
        <w:t xml:space="preserve"> </w:t>
      </w:r>
      <w:r>
        <w:rPr>
          <w:spacing w:val="1"/>
        </w:rPr>
        <w:t>major</w:t>
      </w:r>
      <w:r w:rsidR="004C7F44">
        <w:rPr>
          <w:spacing w:val="1"/>
        </w:rPr>
        <w:t xml:space="preserve"> </w:t>
      </w:r>
      <w:r>
        <w:rPr>
          <w:spacing w:val="1"/>
        </w:rPr>
        <w:t>and</w:t>
      </w:r>
      <w:r w:rsidR="004C7F44">
        <w:rPr>
          <w:spacing w:val="1"/>
        </w:rPr>
        <w:t xml:space="preserve"> </w:t>
      </w:r>
      <w:r>
        <w:rPr>
          <w:spacing w:val="1"/>
        </w:rPr>
        <w:t>business</w:t>
      </w:r>
      <w:r w:rsidR="008B0AFA">
        <w:rPr>
          <w:spacing w:val="1"/>
        </w:rPr>
        <w:t xml:space="preserve"> </w:t>
      </w:r>
      <w:r>
        <w:rPr>
          <w:spacing w:val="-4"/>
        </w:rPr>
        <w:t>events,</w:t>
      </w:r>
      <w:r w:rsidR="004C7F44">
        <w:rPr>
          <w:spacing w:val="-4"/>
        </w:rPr>
        <w:t xml:space="preserve"> </w:t>
      </w:r>
      <w:r>
        <w:t>and</w:t>
      </w:r>
      <w:r w:rsidR="004C7F44">
        <w:t xml:space="preserve"> </w:t>
      </w:r>
      <w:r>
        <w:t>business</w:t>
      </w:r>
      <w:r w:rsidR="004C7F44">
        <w:t xml:space="preserve"> </w:t>
      </w:r>
      <w:r>
        <w:t>readiness</w:t>
      </w:r>
      <w:r w:rsidR="004C7F44">
        <w:t xml:space="preserve"> </w:t>
      </w:r>
      <w:r>
        <w:t>programs.</w:t>
      </w:r>
    </w:p>
    <w:p w14:paraId="07F0876C" w14:textId="0439C357" w:rsidR="00D35AD5" w:rsidRPr="008B0AFA" w:rsidRDefault="00DC57F3" w:rsidP="00BE6E33">
      <w:pPr>
        <w:pStyle w:val="Heading2"/>
      </w:pPr>
      <w:bookmarkStart w:id="65" w:name="_Toc143608988"/>
      <w:r w:rsidRPr="008B0AFA">
        <w:t>Victoria</w:t>
      </w:r>
      <w:r w:rsidR="004C7F44" w:rsidRPr="008B0AFA">
        <w:t xml:space="preserve"> </w:t>
      </w:r>
      <w:r w:rsidRPr="008B0AFA">
        <w:t>Tourism</w:t>
      </w:r>
      <w:r w:rsidR="004C7F44" w:rsidRPr="008B0AFA">
        <w:t xml:space="preserve"> </w:t>
      </w:r>
      <w:r w:rsidRPr="008B0AFA">
        <w:t>Industry</w:t>
      </w:r>
      <w:r w:rsidR="004C7F44" w:rsidRPr="008B0AFA">
        <w:t xml:space="preserve"> </w:t>
      </w:r>
      <w:r w:rsidRPr="008B0AFA">
        <w:t>Council</w:t>
      </w:r>
      <w:bookmarkEnd w:id="65"/>
      <w:r w:rsidR="004C7F44" w:rsidRPr="008B0AFA">
        <w:t xml:space="preserve"> </w:t>
      </w:r>
    </w:p>
    <w:p w14:paraId="3187E638" w14:textId="1259CD63" w:rsidR="00D35AD5" w:rsidRDefault="00DC57F3" w:rsidP="00AC0E92">
      <w:pPr>
        <w:pStyle w:val="BULLETL1"/>
      </w:pPr>
      <w:r>
        <w:t>Victoria’s</w:t>
      </w:r>
      <w:r w:rsidR="004C7F44">
        <w:t xml:space="preserve"> </w:t>
      </w:r>
      <w:r>
        <w:t>peak</w:t>
      </w:r>
      <w:r w:rsidR="004C7F44">
        <w:t xml:space="preserve"> </w:t>
      </w:r>
      <w:r>
        <w:t>tourism</w:t>
      </w:r>
      <w:r w:rsidR="004C7F44">
        <w:t xml:space="preserve"> </w:t>
      </w:r>
      <w:r>
        <w:t>industry</w:t>
      </w:r>
      <w:r w:rsidR="004C7F44">
        <w:t xml:space="preserve"> </w:t>
      </w:r>
      <w:r>
        <w:t>body</w:t>
      </w:r>
      <w:r w:rsidR="004C7F44">
        <w:t xml:space="preserve"> </w:t>
      </w:r>
      <w:r>
        <w:t>advocating</w:t>
      </w:r>
      <w:r w:rsidR="004C7F44">
        <w:t xml:space="preserve"> </w:t>
      </w:r>
      <w:r>
        <w:t>for</w:t>
      </w:r>
      <w:r w:rsidR="004C7F44">
        <w:t xml:space="preserve"> </w:t>
      </w:r>
      <w:r>
        <w:t>the</w:t>
      </w:r>
      <w:r w:rsidR="004C7F44">
        <w:rPr>
          <w:rFonts w:ascii="Cambria" w:hAnsi="Cambria" w:cs="Cambria"/>
        </w:rPr>
        <w:t xml:space="preserve"> </w:t>
      </w:r>
      <w:r>
        <w:t>visitor</w:t>
      </w:r>
      <w:r w:rsidR="004C7F44">
        <w:t xml:space="preserve"> </w:t>
      </w:r>
      <w:r>
        <w:t>economy</w:t>
      </w:r>
      <w:r w:rsidR="004C7F44">
        <w:t xml:space="preserve"> </w:t>
      </w:r>
      <w:r>
        <w:t>industry</w:t>
      </w:r>
    </w:p>
    <w:p w14:paraId="4597BDB9" w14:textId="6BEA48ED" w:rsidR="00D35AD5" w:rsidRDefault="00DC57F3" w:rsidP="00AC0E92">
      <w:pPr>
        <w:pStyle w:val="BULLETL1"/>
        <w:rPr>
          <w:spacing w:val="-2"/>
        </w:rPr>
      </w:pPr>
      <w:r>
        <w:rPr>
          <w:spacing w:val="-2"/>
        </w:rPr>
        <w:t>Industry</w:t>
      </w:r>
      <w:r w:rsidR="004C7F44">
        <w:rPr>
          <w:spacing w:val="-2"/>
        </w:rPr>
        <w:t xml:space="preserve"> </w:t>
      </w:r>
      <w:r>
        <w:rPr>
          <w:spacing w:val="-2"/>
        </w:rPr>
        <w:t>support</w:t>
      </w:r>
      <w:r w:rsidR="004C7F44">
        <w:rPr>
          <w:spacing w:val="-2"/>
        </w:rPr>
        <w:t xml:space="preserve"> </w:t>
      </w:r>
      <w:r>
        <w:rPr>
          <w:spacing w:val="-2"/>
        </w:rPr>
        <w:t>and</w:t>
      </w:r>
      <w:r w:rsidR="004C7F44">
        <w:rPr>
          <w:spacing w:val="-2"/>
        </w:rPr>
        <w:t xml:space="preserve"> </w:t>
      </w:r>
      <w:r>
        <w:rPr>
          <w:spacing w:val="-2"/>
        </w:rPr>
        <w:t>training</w:t>
      </w:r>
      <w:r w:rsidR="004C7F44">
        <w:rPr>
          <w:spacing w:val="-2"/>
        </w:rPr>
        <w:t xml:space="preserve"> </w:t>
      </w:r>
      <w:r>
        <w:rPr>
          <w:spacing w:val="-2"/>
        </w:rPr>
        <w:t>services</w:t>
      </w:r>
      <w:r w:rsidR="004C7F44">
        <w:rPr>
          <w:spacing w:val="-2"/>
        </w:rPr>
        <w:t xml:space="preserve"> </w:t>
      </w:r>
      <w:r>
        <w:rPr>
          <w:spacing w:val="-2"/>
        </w:rPr>
        <w:t>to</w:t>
      </w:r>
      <w:r w:rsidR="004C7F44">
        <w:rPr>
          <w:spacing w:val="-2"/>
        </w:rPr>
        <w:t xml:space="preserve"> </w:t>
      </w:r>
      <w:r>
        <w:rPr>
          <w:spacing w:val="-2"/>
        </w:rPr>
        <w:t>grow</w:t>
      </w:r>
      <w:r w:rsidR="004C7F44">
        <w:rPr>
          <w:spacing w:val="-2"/>
        </w:rPr>
        <w:t xml:space="preserve"> </w:t>
      </w:r>
      <w:r>
        <w:rPr>
          <w:spacing w:val="-2"/>
        </w:rPr>
        <w:t>industry</w:t>
      </w:r>
      <w:r w:rsidR="004C7F44">
        <w:rPr>
          <w:rFonts w:ascii="Cambria" w:hAnsi="Cambria" w:cs="Cambria"/>
          <w:spacing w:val="-2"/>
        </w:rPr>
        <w:t xml:space="preserve"> </w:t>
      </w:r>
      <w:r>
        <w:rPr>
          <w:spacing w:val="-2"/>
        </w:rPr>
        <w:t>capability</w:t>
      </w:r>
      <w:r w:rsidR="004C7F44">
        <w:rPr>
          <w:spacing w:val="-2"/>
        </w:rPr>
        <w:t xml:space="preserve"> </w:t>
      </w:r>
    </w:p>
    <w:p w14:paraId="695631B4" w14:textId="2D4A5AFA" w:rsidR="00D35AD5" w:rsidRDefault="00DC57F3" w:rsidP="00AC0E92">
      <w:pPr>
        <w:pStyle w:val="BulletL1last"/>
      </w:pPr>
      <w:r>
        <w:t>Manages</w:t>
      </w:r>
      <w:r w:rsidR="004C7F44">
        <w:t xml:space="preserve"> </w:t>
      </w:r>
      <w:r>
        <w:t>the</w:t>
      </w:r>
      <w:r w:rsidR="004C7F44">
        <w:t xml:space="preserve"> </w:t>
      </w:r>
      <w:r>
        <w:t>national</w:t>
      </w:r>
      <w:r w:rsidR="004C7F44">
        <w:t xml:space="preserve"> </w:t>
      </w:r>
      <w:r>
        <w:t>accreditation</w:t>
      </w:r>
      <w:r w:rsidR="004C7F44">
        <w:t xml:space="preserve"> </w:t>
      </w:r>
      <w:r>
        <w:t>framework</w:t>
      </w:r>
      <w:r w:rsidR="004C7F44">
        <w:t xml:space="preserve"> </w:t>
      </w:r>
      <w:r>
        <w:t>in</w:t>
      </w:r>
      <w:r w:rsidR="004C7F44">
        <w:t xml:space="preserve"> </w:t>
      </w:r>
      <w:r>
        <w:t>Victoria,</w:t>
      </w:r>
      <w:r w:rsidR="004C7F44">
        <w:t xml:space="preserve"> </w:t>
      </w:r>
      <w:r>
        <w:t>delivering</w:t>
      </w:r>
      <w:r w:rsidR="004C7F44">
        <w:t xml:space="preserve"> </w:t>
      </w:r>
      <w:r>
        <w:t>training</w:t>
      </w:r>
      <w:r w:rsidR="004C7F44">
        <w:t xml:space="preserve"> </w:t>
      </w:r>
      <w:r>
        <w:t>and</w:t>
      </w:r>
      <w:r w:rsidR="004C7F44">
        <w:t xml:space="preserve"> </w:t>
      </w:r>
      <w:r>
        <w:t>professional</w:t>
      </w:r>
      <w:r w:rsidR="004C7F44">
        <w:t xml:space="preserve"> </w:t>
      </w:r>
      <w:r>
        <w:t>development</w:t>
      </w:r>
    </w:p>
    <w:p w14:paraId="2ABDBBE1" w14:textId="53BA7BC2" w:rsidR="00D35AD5" w:rsidRPr="008B0AFA" w:rsidRDefault="00DC57F3" w:rsidP="00BE6E33">
      <w:pPr>
        <w:pStyle w:val="Heading2"/>
      </w:pPr>
      <w:bookmarkStart w:id="66" w:name="_Toc143608989"/>
      <w:r w:rsidRPr="008B0AFA">
        <w:t>Regional</w:t>
      </w:r>
      <w:r w:rsidR="004C7F44" w:rsidRPr="008B0AFA">
        <w:t xml:space="preserve"> </w:t>
      </w:r>
      <w:r w:rsidRPr="008B0AFA">
        <w:t>Tourism</w:t>
      </w:r>
      <w:r w:rsidR="004C7F44" w:rsidRPr="008B0AFA">
        <w:t xml:space="preserve"> </w:t>
      </w:r>
      <w:r w:rsidRPr="008B0AFA">
        <w:t>Boards</w:t>
      </w:r>
      <w:bookmarkEnd w:id="66"/>
    </w:p>
    <w:p w14:paraId="4BDD7962" w14:textId="7EEE8390" w:rsidR="00D35AD5" w:rsidRDefault="00DC57F3" w:rsidP="00AC0E92">
      <w:pPr>
        <w:pStyle w:val="BULLETL1"/>
      </w:pPr>
      <w:r>
        <w:t>Advocate</w:t>
      </w:r>
      <w:r w:rsidR="004C7F44">
        <w:t xml:space="preserve"> </w:t>
      </w:r>
      <w:r>
        <w:t>for</w:t>
      </w:r>
      <w:r w:rsidR="004C7F44">
        <w:t xml:space="preserve"> </w:t>
      </w:r>
      <w:r>
        <w:t>the</w:t>
      </w:r>
      <w:r w:rsidR="004C7F44">
        <w:t xml:space="preserve"> </w:t>
      </w:r>
      <w:r>
        <w:t>tourism</w:t>
      </w:r>
      <w:r w:rsidR="004C7F44">
        <w:t xml:space="preserve"> </w:t>
      </w:r>
      <w:r>
        <w:t>industry</w:t>
      </w:r>
      <w:r w:rsidR="004C7F44">
        <w:t xml:space="preserve"> </w:t>
      </w:r>
      <w:r>
        <w:t>in</w:t>
      </w:r>
      <w:r w:rsidR="004C7F44">
        <w:t xml:space="preserve"> </w:t>
      </w:r>
      <w:r>
        <w:t>their</w:t>
      </w:r>
      <w:r w:rsidR="004C7F44">
        <w:t xml:space="preserve"> </w:t>
      </w:r>
      <w:r>
        <w:t>region</w:t>
      </w:r>
    </w:p>
    <w:p w14:paraId="0A868BDB" w14:textId="1563F47E" w:rsidR="00D35AD5" w:rsidRDefault="00DC57F3" w:rsidP="00AC0E92">
      <w:pPr>
        <w:pStyle w:val="BULLETL1"/>
      </w:pPr>
      <w:r>
        <w:t>Undertake</w:t>
      </w:r>
      <w:r w:rsidR="004C7F44">
        <w:t xml:space="preserve"> </w:t>
      </w:r>
      <w:r>
        <w:t>regional</w:t>
      </w:r>
      <w:r w:rsidR="004C7F44">
        <w:t xml:space="preserve"> </w:t>
      </w:r>
      <w:r>
        <w:t>strategic</w:t>
      </w:r>
      <w:r w:rsidR="004C7F44">
        <w:t xml:space="preserve"> </w:t>
      </w:r>
      <w:r>
        <w:t>planning</w:t>
      </w:r>
    </w:p>
    <w:p w14:paraId="66B00F92" w14:textId="0BBE307A" w:rsidR="00D35AD5" w:rsidRDefault="00DC57F3" w:rsidP="00AC0E92">
      <w:pPr>
        <w:pStyle w:val="BulletL1last"/>
      </w:pPr>
      <w:r>
        <w:t>Coordinate</w:t>
      </w:r>
      <w:r w:rsidR="004C7F44">
        <w:t xml:space="preserve"> </w:t>
      </w:r>
      <w:r>
        <w:t>local</w:t>
      </w:r>
      <w:r w:rsidR="004C7F44">
        <w:t xml:space="preserve"> </w:t>
      </w:r>
      <w:r>
        <w:t>and</w:t>
      </w:r>
      <w:r w:rsidR="004C7F44">
        <w:t xml:space="preserve"> </w:t>
      </w:r>
      <w:r>
        <w:t>regional</w:t>
      </w:r>
      <w:r w:rsidR="004C7F44">
        <w:t xml:space="preserve"> </w:t>
      </w:r>
      <w:r>
        <w:t>priorities.</w:t>
      </w:r>
    </w:p>
    <w:p w14:paraId="0B524B07" w14:textId="0094C13C" w:rsidR="00D35AD5" w:rsidRPr="008B0AFA" w:rsidRDefault="00DC57F3" w:rsidP="00BE6E33">
      <w:pPr>
        <w:pStyle w:val="Heading2"/>
      </w:pPr>
      <w:bookmarkStart w:id="67" w:name="_Toc143608990"/>
      <w:r w:rsidRPr="008B0AFA">
        <w:lastRenderedPageBreak/>
        <w:t>Local</w:t>
      </w:r>
      <w:r w:rsidR="004C7F44" w:rsidRPr="008B0AFA">
        <w:t xml:space="preserve"> </w:t>
      </w:r>
      <w:r w:rsidRPr="008B0AFA">
        <w:t>Government</w:t>
      </w:r>
      <w:bookmarkEnd w:id="67"/>
    </w:p>
    <w:p w14:paraId="6F15101A" w14:textId="6F3D344E" w:rsidR="00D35AD5" w:rsidRDefault="00DC57F3" w:rsidP="00AC0E92">
      <w:pPr>
        <w:pStyle w:val="BulletL1last"/>
      </w:pPr>
      <w:r>
        <w:t>Support</w:t>
      </w:r>
      <w:r w:rsidR="004C7F44">
        <w:t xml:space="preserve"> </w:t>
      </w:r>
      <w:r>
        <w:t>local</w:t>
      </w:r>
      <w:r w:rsidR="004C7F44">
        <w:t xml:space="preserve"> </w:t>
      </w:r>
      <w:r>
        <w:t>industry,</w:t>
      </w:r>
      <w:r w:rsidR="004C7F44">
        <w:t xml:space="preserve"> </w:t>
      </w:r>
      <w:r>
        <w:t>placemaking,</w:t>
      </w:r>
      <w:r w:rsidR="004C7F44">
        <w:t xml:space="preserve"> </w:t>
      </w:r>
      <w:r>
        <w:t>local</w:t>
      </w:r>
      <w:r w:rsidR="004C7F44">
        <w:t xml:space="preserve"> </w:t>
      </w:r>
      <w:r>
        <w:t>infrastructure,</w:t>
      </w:r>
      <w:r w:rsidR="004C7F44">
        <w:t xml:space="preserve"> </w:t>
      </w:r>
      <w:r>
        <w:t>planning,</w:t>
      </w:r>
      <w:r w:rsidR="004C7F44">
        <w:t xml:space="preserve"> </w:t>
      </w:r>
      <w:r>
        <w:t>local</w:t>
      </w:r>
      <w:r w:rsidR="004C7F44">
        <w:t xml:space="preserve"> </w:t>
      </w:r>
      <w:r>
        <w:t>laws</w:t>
      </w:r>
      <w:r w:rsidR="004C7F44">
        <w:t xml:space="preserve"> </w:t>
      </w:r>
      <w:r>
        <w:t>and</w:t>
      </w:r>
      <w:r w:rsidR="004C7F44">
        <w:t xml:space="preserve"> </w:t>
      </w:r>
      <w:r>
        <w:t>local</w:t>
      </w:r>
      <w:r w:rsidR="004C7F44">
        <w:rPr>
          <w:rFonts w:ascii="Cambria" w:hAnsi="Cambria" w:cs="Cambria"/>
        </w:rPr>
        <w:t xml:space="preserve"> </w:t>
      </w:r>
      <w:r>
        <w:t>investment.</w:t>
      </w:r>
    </w:p>
    <w:p w14:paraId="16179701" w14:textId="28442413" w:rsidR="00D35AD5" w:rsidRDefault="00DC57F3" w:rsidP="00BE6E33">
      <w:pPr>
        <w:pStyle w:val="Heading1"/>
      </w:pPr>
      <w:bookmarkStart w:id="68" w:name="_Toc143608991"/>
      <w:r>
        <w:t>Facilitating</w:t>
      </w:r>
      <w:r w:rsidR="004C7F44">
        <w:t xml:space="preserve"> </w:t>
      </w:r>
      <w:r>
        <w:t>big</w:t>
      </w:r>
      <w:r w:rsidR="004C7F44">
        <w:t xml:space="preserve"> </w:t>
      </w:r>
      <w:r>
        <w:t>ideas</w:t>
      </w:r>
      <w:r w:rsidR="004C7F44">
        <w:t xml:space="preserve"> </w:t>
      </w:r>
      <w:r>
        <w:t>in</w:t>
      </w:r>
      <w:r w:rsidR="004C7F44">
        <w:t xml:space="preserve"> </w:t>
      </w:r>
      <w:r>
        <w:t>tourism</w:t>
      </w:r>
      <w:bookmarkEnd w:id="68"/>
    </w:p>
    <w:p w14:paraId="2208C806" w14:textId="2544808C" w:rsidR="00D35AD5" w:rsidRDefault="00DC57F3" w:rsidP="004C7F44">
      <w:r>
        <w:t>If</w:t>
      </w:r>
      <w:r w:rsidR="004C7F44">
        <w:t xml:space="preserve"> </w:t>
      </w:r>
      <w:r>
        <w:t>you</w:t>
      </w:r>
      <w:r w:rsidR="004C7F44">
        <w:t xml:space="preserve"> </w:t>
      </w:r>
      <w:r>
        <w:t>want</w:t>
      </w:r>
      <w:r w:rsidR="004C7F44">
        <w:t xml:space="preserve"> </w:t>
      </w:r>
      <w:r>
        <w:t>to</w:t>
      </w:r>
      <w:r w:rsidR="004C7F44">
        <w:t xml:space="preserve"> </w:t>
      </w:r>
      <w:r>
        <w:t>help</w:t>
      </w:r>
      <w:r w:rsidR="004C7F44">
        <w:t xml:space="preserve"> </w:t>
      </w:r>
      <w:r>
        <w:t>create</w:t>
      </w:r>
      <w:r w:rsidR="004C7F44">
        <w:t xml:space="preserve"> </w:t>
      </w:r>
      <w:r>
        <w:t>the</w:t>
      </w:r>
      <w:r w:rsidR="004C7F44">
        <w:t xml:space="preserve"> </w:t>
      </w:r>
      <w:r>
        <w:t>future</w:t>
      </w:r>
      <w:r w:rsidR="004C7F44">
        <w:t xml:space="preserve"> </w:t>
      </w:r>
      <w:r>
        <w:t>success</w:t>
      </w:r>
      <w:r w:rsidR="004C7F44">
        <w:t xml:space="preserve"> </w:t>
      </w:r>
      <w:r>
        <w:t>of</w:t>
      </w:r>
      <w:r w:rsidR="004C7F44">
        <w:t xml:space="preserve"> </w:t>
      </w:r>
      <w:r>
        <w:rPr>
          <w:spacing w:val="-4"/>
        </w:rPr>
        <w:t>Victoria’s</w:t>
      </w:r>
      <w:r w:rsidR="004C7F44">
        <w:rPr>
          <w:spacing w:val="-4"/>
        </w:rPr>
        <w:t xml:space="preserve"> </w:t>
      </w:r>
      <w:r>
        <w:rPr>
          <w:spacing w:val="-4"/>
        </w:rPr>
        <w:t>visitor</w:t>
      </w:r>
      <w:r w:rsidR="004C7F44">
        <w:rPr>
          <w:spacing w:val="-4"/>
        </w:rPr>
        <w:t xml:space="preserve"> </w:t>
      </w:r>
      <w:r>
        <w:rPr>
          <w:spacing w:val="-4"/>
        </w:rPr>
        <w:t>economy,</w:t>
      </w:r>
      <w:r w:rsidR="004C7F44">
        <w:rPr>
          <w:spacing w:val="-4"/>
        </w:rPr>
        <w:t xml:space="preserve"> </w:t>
      </w:r>
      <w:r>
        <w:rPr>
          <w:spacing w:val="-4"/>
        </w:rPr>
        <w:t>the</w:t>
      </w:r>
      <w:r w:rsidR="004C7F44">
        <w:rPr>
          <w:spacing w:val="-4"/>
        </w:rPr>
        <w:t xml:space="preserve"> </w:t>
      </w:r>
      <w:r>
        <w:rPr>
          <w:spacing w:val="-4"/>
        </w:rPr>
        <w:t>Victorian</w:t>
      </w:r>
      <w:r w:rsidR="004C7F44">
        <w:rPr>
          <w:spacing w:val="-4"/>
        </w:rPr>
        <w:t xml:space="preserve"> </w:t>
      </w:r>
      <w:r>
        <w:rPr>
          <w:spacing w:val="-4"/>
        </w:rPr>
        <w:t>Government</w:t>
      </w:r>
      <w:r w:rsidR="004C7F44">
        <w:rPr>
          <w:spacing w:val="-4"/>
        </w:rPr>
        <w:t xml:space="preserve"> </w:t>
      </w:r>
      <w:r>
        <w:t>would</w:t>
      </w:r>
      <w:r w:rsidR="004C7F44">
        <w:t xml:space="preserve"> </w:t>
      </w:r>
      <w:r>
        <w:t>like</w:t>
      </w:r>
      <w:r w:rsidR="004C7F44">
        <w:t xml:space="preserve"> </w:t>
      </w:r>
      <w:r>
        <w:t>to</w:t>
      </w:r>
      <w:r w:rsidR="004C7F44">
        <w:t xml:space="preserve"> </w:t>
      </w:r>
      <w:r>
        <w:t>hear</w:t>
      </w:r>
      <w:r w:rsidR="004C7F44">
        <w:t xml:space="preserve"> </w:t>
      </w:r>
      <w:r>
        <w:t>from</w:t>
      </w:r>
      <w:r w:rsidR="004C7F44">
        <w:t xml:space="preserve"> </w:t>
      </w:r>
      <w:r>
        <w:t>you.</w:t>
      </w:r>
      <w:r w:rsidR="004C7F44">
        <w:t xml:space="preserve"> </w:t>
      </w:r>
    </w:p>
    <w:p w14:paraId="45EE4CAB" w14:textId="2A17C39A" w:rsidR="00D35AD5" w:rsidRDefault="00DC57F3" w:rsidP="004C7F44">
      <w:r>
        <w:t>The</w:t>
      </w:r>
      <w:r w:rsidR="004C7F44">
        <w:t xml:space="preserve"> </w:t>
      </w:r>
      <w:r>
        <w:t>Victorian</w:t>
      </w:r>
      <w:r w:rsidR="004C7F44">
        <w:t xml:space="preserve"> </w:t>
      </w:r>
      <w:r>
        <w:t>Government’s</w:t>
      </w:r>
      <w:r w:rsidR="004C7F44">
        <w:t xml:space="preserve"> </w:t>
      </w:r>
      <w:r>
        <w:t>specialist</w:t>
      </w:r>
      <w:r w:rsidR="004C7F44">
        <w:t xml:space="preserve"> </w:t>
      </w:r>
      <w:r>
        <w:t>tourism</w:t>
      </w:r>
      <w:r w:rsidR="004C7F44">
        <w:t xml:space="preserve"> </w:t>
      </w:r>
      <w:r>
        <w:rPr>
          <w:spacing w:val="-2"/>
        </w:rPr>
        <w:t>facilitation</w:t>
      </w:r>
      <w:r w:rsidR="004C7F44">
        <w:rPr>
          <w:spacing w:val="-2"/>
        </w:rPr>
        <w:t xml:space="preserve"> </w:t>
      </w:r>
      <w:r>
        <w:rPr>
          <w:spacing w:val="-2"/>
        </w:rPr>
        <w:t>team</w:t>
      </w:r>
      <w:r w:rsidR="004C7F44">
        <w:rPr>
          <w:spacing w:val="-2"/>
        </w:rPr>
        <w:t xml:space="preserve"> </w:t>
      </w:r>
      <w:r>
        <w:rPr>
          <w:spacing w:val="-2"/>
        </w:rPr>
        <w:t>can</w:t>
      </w:r>
      <w:r w:rsidR="004C7F44">
        <w:rPr>
          <w:spacing w:val="-2"/>
        </w:rPr>
        <w:t xml:space="preserve"> </w:t>
      </w:r>
      <w:r>
        <w:rPr>
          <w:spacing w:val="-2"/>
        </w:rPr>
        <w:t>help</w:t>
      </w:r>
      <w:r w:rsidR="004C7F44">
        <w:rPr>
          <w:spacing w:val="-2"/>
        </w:rPr>
        <w:t xml:space="preserve"> </w:t>
      </w:r>
      <w:r>
        <w:rPr>
          <w:spacing w:val="-2"/>
        </w:rPr>
        <w:t>bring</w:t>
      </w:r>
      <w:r w:rsidR="004C7F44">
        <w:rPr>
          <w:spacing w:val="-2"/>
        </w:rPr>
        <w:t xml:space="preserve"> </w:t>
      </w:r>
      <w:r>
        <w:rPr>
          <w:spacing w:val="-2"/>
        </w:rPr>
        <w:t>to</w:t>
      </w:r>
      <w:r w:rsidR="004C7F44">
        <w:rPr>
          <w:spacing w:val="-2"/>
        </w:rPr>
        <w:t xml:space="preserve"> </w:t>
      </w:r>
      <w:r>
        <w:rPr>
          <w:spacing w:val="-2"/>
        </w:rPr>
        <w:t>life</w:t>
      </w:r>
      <w:r w:rsidR="004C7F44">
        <w:rPr>
          <w:spacing w:val="-2"/>
        </w:rPr>
        <w:t xml:space="preserve"> </w:t>
      </w:r>
      <w:r>
        <w:rPr>
          <w:spacing w:val="-2"/>
        </w:rPr>
        <w:t>projects</w:t>
      </w:r>
      <w:r w:rsidR="004C7F44">
        <w:rPr>
          <w:spacing w:val="-2"/>
        </w:rPr>
        <w:t xml:space="preserve"> </w:t>
      </w:r>
      <w:r>
        <w:rPr>
          <w:spacing w:val="-2"/>
        </w:rPr>
        <w:t>that</w:t>
      </w:r>
      <w:r w:rsidR="004C7F44">
        <w:rPr>
          <w:spacing w:val="-2"/>
        </w:rPr>
        <w:t xml:space="preserve"> </w:t>
      </w:r>
      <w:r>
        <w:rPr>
          <w:spacing w:val="-2"/>
        </w:rPr>
        <w:t>will</w:t>
      </w:r>
      <w:r w:rsidR="004C7F44">
        <w:rPr>
          <w:spacing w:val="-2"/>
        </w:rPr>
        <w:t xml:space="preserve"> </w:t>
      </w:r>
      <w:r>
        <w:rPr>
          <w:spacing w:val="-2"/>
        </w:rPr>
        <w:t>enable</w:t>
      </w:r>
      <w:r w:rsidR="004C7F44">
        <w:rPr>
          <w:spacing w:val="-2"/>
        </w:rPr>
        <w:t xml:space="preserve"> </w:t>
      </w:r>
      <w:r>
        <w:rPr>
          <w:spacing w:val="-2"/>
        </w:rPr>
        <w:t>growth</w:t>
      </w:r>
      <w:r w:rsidR="004C7F44">
        <w:rPr>
          <w:spacing w:val="-2"/>
        </w:rPr>
        <w:t xml:space="preserve"> </w:t>
      </w:r>
      <w:r>
        <w:rPr>
          <w:spacing w:val="-2"/>
        </w:rPr>
        <w:t>and</w:t>
      </w:r>
      <w:r w:rsidR="004C7F44">
        <w:rPr>
          <w:spacing w:val="-2"/>
        </w:rPr>
        <w:t xml:space="preserve"> </w:t>
      </w:r>
      <w:r>
        <w:rPr>
          <w:spacing w:val="-2"/>
        </w:rPr>
        <w:t>success.</w:t>
      </w:r>
      <w:r w:rsidR="004C7F44">
        <w:rPr>
          <w:spacing w:val="-2"/>
        </w:rPr>
        <w:t xml:space="preserve"> </w:t>
      </w:r>
      <w:r>
        <w:rPr>
          <w:spacing w:val="-2"/>
        </w:rPr>
        <w:t>The</w:t>
      </w:r>
      <w:r w:rsidR="004C7F44">
        <w:rPr>
          <w:spacing w:val="-2"/>
        </w:rPr>
        <w:t xml:space="preserve"> </w:t>
      </w:r>
      <w:r>
        <w:rPr>
          <w:spacing w:val="-2"/>
        </w:rPr>
        <w:t>facilitation</w:t>
      </w:r>
      <w:r w:rsidR="004C7F44">
        <w:rPr>
          <w:spacing w:val="-2"/>
        </w:rPr>
        <w:t xml:space="preserve"> </w:t>
      </w:r>
      <w:r>
        <w:rPr>
          <w:spacing w:val="-2"/>
        </w:rPr>
        <w:t>team</w:t>
      </w:r>
      <w:r w:rsidR="004C7F44">
        <w:rPr>
          <w:spacing w:val="-2"/>
        </w:rPr>
        <w:t xml:space="preserve"> </w:t>
      </w:r>
      <w:r>
        <w:t>provides</w:t>
      </w:r>
      <w:r w:rsidR="004C7F44">
        <w:t xml:space="preserve"> </w:t>
      </w:r>
      <w:r>
        <w:t>strategic</w:t>
      </w:r>
      <w:r w:rsidR="004C7F44">
        <w:t xml:space="preserve"> </w:t>
      </w:r>
      <w:r>
        <w:t>support</w:t>
      </w:r>
      <w:r w:rsidR="004C7F44">
        <w:t xml:space="preserve"> </w:t>
      </w:r>
      <w:r>
        <w:t>to</w:t>
      </w:r>
      <w:r w:rsidR="004C7F44">
        <w:t xml:space="preserve"> </w:t>
      </w:r>
      <w:r>
        <w:t>projects</w:t>
      </w:r>
      <w:r w:rsidR="004C7F44">
        <w:t xml:space="preserve"> </w:t>
      </w:r>
      <w:r>
        <w:t>across</w:t>
      </w:r>
      <w:r w:rsidR="004C7F44">
        <w:t xml:space="preserve"> </w:t>
      </w:r>
      <w:r w:rsidR="00C72F83">
        <w:t xml:space="preserve">4 </w:t>
      </w:r>
      <w:r>
        <w:rPr>
          <w:spacing w:val="-2"/>
        </w:rPr>
        <w:t>project</w:t>
      </w:r>
      <w:r w:rsidR="004C7F44">
        <w:rPr>
          <w:spacing w:val="-2"/>
        </w:rPr>
        <w:t xml:space="preserve"> </w:t>
      </w:r>
      <w:r>
        <w:rPr>
          <w:spacing w:val="-2"/>
        </w:rPr>
        <w:t>phases</w:t>
      </w:r>
      <w:r w:rsidR="004C7F44">
        <w:rPr>
          <w:spacing w:val="-2"/>
        </w:rPr>
        <w:t xml:space="preserve"> </w:t>
      </w:r>
      <w:r>
        <w:rPr>
          <w:spacing w:val="-2"/>
        </w:rPr>
        <w:t>–</w:t>
      </w:r>
      <w:r w:rsidR="004C7F44">
        <w:rPr>
          <w:spacing w:val="-2"/>
        </w:rPr>
        <w:t xml:space="preserve"> </w:t>
      </w:r>
      <w:r>
        <w:rPr>
          <w:spacing w:val="-2"/>
        </w:rPr>
        <w:t>from</w:t>
      </w:r>
      <w:r w:rsidR="004C7F44">
        <w:rPr>
          <w:spacing w:val="-2"/>
        </w:rPr>
        <w:t xml:space="preserve"> </w:t>
      </w:r>
      <w:r>
        <w:rPr>
          <w:spacing w:val="-2"/>
        </w:rPr>
        <w:t>testing</w:t>
      </w:r>
      <w:r w:rsidR="004C7F44">
        <w:rPr>
          <w:spacing w:val="-2"/>
        </w:rPr>
        <w:t xml:space="preserve"> </w:t>
      </w:r>
      <w:r>
        <w:rPr>
          <w:spacing w:val="-2"/>
        </w:rPr>
        <w:t>the</w:t>
      </w:r>
      <w:r w:rsidR="004C7F44">
        <w:rPr>
          <w:spacing w:val="-2"/>
        </w:rPr>
        <w:t xml:space="preserve"> </w:t>
      </w:r>
      <w:r>
        <w:rPr>
          <w:spacing w:val="-2"/>
        </w:rPr>
        <w:t>concept,</w:t>
      </w:r>
      <w:r w:rsidR="004C7F44">
        <w:rPr>
          <w:spacing w:val="-2"/>
        </w:rPr>
        <w:t xml:space="preserve"> </w:t>
      </w:r>
      <w:r>
        <w:rPr>
          <w:spacing w:val="-2"/>
        </w:rPr>
        <w:t>to</w:t>
      </w:r>
      <w:r w:rsidR="004C7F44">
        <w:rPr>
          <w:spacing w:val="-2"/>
        </w:rPr>
        <w:t xml:space="preserve"> </w:t>
      </w:r>
      <w:r>
        <w:rPr>
          <w:spacing w:val="-2"/>
        </w:rPr>
        <w:t>getting</w:t>
      </w:r>
      <w:r w:rsidR="004C7F44">
        <w:rPr>
          <w:spacing w:val="-2"/>
        </w:rPr>
        <w:t xml:space="preserve"> </w:t>
      </w:r>
      <w:r>
        <w:t>ready</w:t>
      </w:r>
      <w:r w:rsidR="004C7F44">
        <w:t xml:space="preserve"> </w:t>
      </w:r>
      <w:r>
        <w:t>for</w:t>
      </w:r>
      <w:r w:rsidR="004C7F44">
        <w:t xml:space="preserve"> </w:t>
      </w:r>
      <w:r>
        <w:t>investment,</w:t>
      </w:r>
      <w:r w:rsidR="004C7F44">
        <w:t xml:space="preserve"> </w:t>
      </w:r>
      <w:r>
        <w:t>to</w:t>
      </w:r>
      <w:r w:rsidR="004C7F44">
        <w:t xml:space="preserve"> </w:t>
      </w:r>
      <w:r>
        <w:t>construction</w:t>
      </w:r>
      <w:r w:rsidR="004C7F44">
        <w:t xml:space="preserve"> </w:t>
      </w:r>
      <w:r>
        <w:t>and</w:t>
      </w:r>
      <w:r w:rsidR="004C7F44">
        <w:t xml:space="preserve"> </w:t>
      </w:r>
      <w:r>
        <w:t>delivery,</w:t>
      </w:r>
      <w:r w:rsidR="004C7F44">
        <w:t xml:space="preserve"> </w:t>
      </w:r>
      <w:r>
        <w:rPr>
          <w:spacing w:val="-2"/>
        </w:rPr>
        <w:t>through</w:t>
      </w:r>
      <w:r w:rsidR="004C7F44">
        <w:rPr>
          <w:spacing w:val="-2"/>
        </w:rPr>
        <w:t xml:space="preserve"> </w:t>
      </w:r>
      <w:r>
        <w:rPr>
          <w:spacing w:val="-2"/>
        </w:rPr>
        <w:t>to</w:t>
      </w:r>
      <w:r w:rsidR="004C7F44">
        <w:rPr>
          <w:spacing w:val="-2"/>
        </w:rPr>
        <w:t xml:space="preserve"> </w:t>
      </w:r>
      <w:r>
        <w:rPr>
          <w:spacing w:val="-2"/>
        </w:rPr>
        <w:t>product</w:t>
      </w:r>
      <w:r w:rsidR="004C7F44">
        <w:rPr>
          <w:spacing w:val="-2"/>
        </w:rPr>
        <w:t xml:space="preserve"> </w:t>
      </w:r>
      <w:r>
        <w:rPr>
          <w:spacing w:val="-2"/>
        </w:rPr>
        <w:t>launch.</w:t>
      </w:r>
      <w:r w:rsidR="004C7F44">
        <w:rPr>
          <w:spacing w:val="-2"/>
        </w:rPr>
        <w:t xml:space="preserve"> </w:t>
      </w:r>
      <w:r>
        <w:rPr>
          <w:spacing w:val="-2"/>
        </w:rPr>
        <w:t>The</w:t>
      </w:r>
      <w:r w:rsidR="004C7F44">
        <w:rPr>
          <w:spacing w:val="-2"/>
        </w:rPr>
        <w:t xml:space="preserve"> </w:t>
      </w:r>
      <w:r>
        <w:rPr>
          <w:spacing w:val="-2"/>
        </w:rPr>
        <w:t>purpose</w:t>
      </w:r>
      <w:r w:rsidR="004C7F44">
        <w:rPr>
          <w:spacing w:val="-2"/>
        </w:rPr>
        <w:t xml:space="preserve"> </w:t>
      </w:r>
      <w:r>
        <w:rPr>
          <w:spacing w:val="-2"/>
        </w:rPr>
        <w:t>of</w:t>
      </w:r>
      <w:r w:rsidR="004C7F44">
        <w:rPr>
          <w:spacing w:val="-2"/>
        </w:rPr>
        <w:t xml:space="preserve"> </w:t>
      </w:r>
      <w:r>
        <w:rPr>
          <w:spacing w:val="-2"/>
        </w:rPr>
        <w:t>the</w:t>
      </w:r>
      <w:r w:rsidR="004C7F44">
        <w:rPr>
          <w:spacing w:val="-2"/>
        </w:rPr>
        <w:t xml:space="preserve"> </w:t>
      </w:r>
      <w:r>
        <w:rPr>
          <w:spacing w:val="-2"/>
        </w:rPr>
        <w:t>team</w:t>
      </w:r>
      <w:r w:rsidR="004C7F44">
        <w:rPr>
          <w:spacing w:val="-2"/>
        </w:rPr>
        <w:t xml:space="preserve"> </w:t>
      </w:r>
      <w:r>
        <w:rPr>
          <w:spacing w:val="-2"/>
        </w:rPr>
        <w:t>is</w:t>
      </w:r>
      <w:r w:rsidR="004C7F44">
        <w:rPr>
          <w:spacing w:val="-2"/>
        </w:rPr>
        <w:t xml:space="preserve"> </w:t>
      </w:r>
      <w:r>
        <w:rPr>
          <w:spacing w:val="-2"/>
        </w:rPr>
        <w:t>to</w:t>
      </w:r>
      <w:r w:rsidR="004C7F44">
        <w:rPr>
          <w:spacing w:val="-2"/>
        </w:rPr>
        <w:t xml:space="preserve"> </w:t>
      </w:r>
      <w:r>
        <w:rPr>
          <w:spacing w:val="-2"/>
        </w:rPr>
        <w:t>fast-track</w:t>
      </w:r>
      <w:r w:rsidR="004C7F44">
        <w:rPr>
          <w:spacing w:val="-2"/>
        </w:rPr>
        <w:t xml:space="preserve"> </w:t>
      </w:r>
      <w:r>
        <w:rPr>
          <w:spacing w:val="-2"/>
        </w:rPr>
        <w:t>the</w:t>
      </w:r>
      <w:r w:rsidR="004C7F44">
        <w:rPr>
          <w:spacing w:val="-2"/>
        </w:rPr>
        <w:t xml:space="preserve"> </w:t>
      </w:r>
      <w:r>
        <w:rPr>
          <w:spacing w:val="-2"/>
        </w:rPr>
        <w:t>delivery</w:t>
      </w:r>
      <w:r w:rsidR="004C7F44">
        <w:rPr>
          <w:spacing w:val="-2"/>
        </w:rPr>
        <w:t xml:space="preserve"> </w:t>
      </w:r>
      <w:r>
        <w:rPr>
          <w:spacing w:val="-2"/>
        </w:rPr>
        <w:t>of</w:t>
      </w:r>
      <w:r w:rsidR="004C7F44">
        <w:rPr>
          <w:spacing w:val="-2"/>
        </w:rPr>
        <w:t xml:space="preserve"> </w:t>
      </w:r>
      <w:r>
        <w:rPr>
          <w:spacing w:val="-2"/>
        </w:rPr>
        <w:t>investment.</w:t>
      </w:r>
      <w:r w:rsidR="004C7F44">
        <w:rPr>
          <w:spacing w:val="-2"/>
        </w:rPr>
        <w:t xml:space="preserve"> </w:t>
      </w:r>
    </w:p>
    <w:p w14:paraId="620028B1" w14:textId="3128A093" w:rsidR="00D35AD5" w:rsidRDefault="00DC57F3" w:rsidP="004C7F44">
      <w:r>
        <w:t>The</w:t>
      </w:r>
      <w:r w:rsidR="004C7F44">
        <w:t xml:space="preserve"> </w:t>
      </w:r>
      <w:r>
        <w:t>facilitation</w:t>
      </w:r>
      <w:r w:rsidR="004C7F44">
        <w:t xml:space="preserve"> </w:t>
      </w:r>
      <w:r>
        <w:t>team</w:t>
      </w:r>
      <w:r w:rsidR="004C7F44">
        <w:t xml:space="preserve"> </w:t>
      </w:r>
      <w:r>
        <w:t>includes</w:t>
      </w:r>
      <w:r w:rsidR="004C7F44">
        <w:t xml:space="preserve"> </w:t>
      </w:r>
      <w:r>
        <w:t>experts</w:t>
      </w:r>
      <w:r w:rsidR="004C7F44">
        <w:t xml:space="preserve"> </w:t>
      </w:r>
      <w:r>
        <w:t>from</w:t>
      </w:r>
      <w:r w:rsidR="004C7F44">
        <w:t xml:space="preserve"> </w:t>
      </w:r>
      <w:r>
        <w:t>across</w:t>
      </w:r>
      <w:r w:rsidR="004C7F44">
        <w:t xml:space="preserve"> </w:t>
      </w:r>
      <w:r>
        <w:rPr>
          <w:spacing w:val="-4"/>
        </w:rPr>
        <w:t>the</w:t>
      </w:r>
      <w:r w:rsidR="004C7F44">
        <w:rPr>
          <w:spacing w:val="-4"/>
        </w:rPr>
        <w:t xml:space="preserve"> </w:t>
      </w:r>
      <w:r>
        <w:rPr>
          <w:spacing w:val="-4"/>
        </w:rPr>
        <w:t>sector.</w:t>
      </w:r>
      <w:r w:rsidR="004C7F44">
        <w:rPr>
          <w:spacing w:val="-4"/>
        </w:rPr>
        <w:t xml:space="preserve"> </w:t>
      </w:r>
      <w:r>
        <w:rPr>
          <w:spacing w:val="-4"/>
        </w:rPr>
        <w:t>It</w:t>
      </w:r>
      <w:r w:rsidR="004C7F44">
        <w:rPr>
          <w:spacing w:val="-4"/>
        </w:rPr>
        <w:t xml:space="preserve"> </w:t>
      </w:r>
      <w:r>
        <w:rPr>
          <w:spacing w:val="-4"/>
        </w:rPr>
        <w:t>has</w:t>
      </w:r>
      <w:r w:rsidR="004C7F44">
        <w:rPr>
          <w:spacing w:val="-4"/>
        </w:rPr>
        <w:t xml:space="preserve"> </w:t>
      </w:r>
      <w:r>
        <w:rPr>
          <w:spacing w:val="-4"/>
        </w:rPr>
        <w:t>the</w:t>
      </w:r>
      <w:r w:rsidR="004C7F44">
        <w:rPr>
          <w:spacing w:val="-4"/>
        </w:rPr>
        <w:t xml:space="preserve"> </w:t>
      </w:r>
      <w:r>
        <w:rPr>
          <w:spacing w:val="-4"/>
        </w:rPr>
        <w:t>capabilities</w:t>
      </w:r>
      <w:r w:rsidR="004C7F44">
        <w:rPr>
          <w:spacing w:val="-4"/>
        </w:rPr>
        <w:t xml:space="preserve"> </w:t>
      </w:r>
      <w:r>
        <w:rPr>
          <w:spacing w:val="-4"/>
        </w:rPr>
        <w:t>to</w:t>
      </w:r>
      <w:r w:rsidR="004C7F44">
        <w:rPr>
          <w:spacing w:val="-4"/>
        </w:rPr>
        <w:t xml:space="preserve"> </w:t>
      </w:r>
      <w:r>
        <w:rPr>
          <w:spacing w:val="-4"/>
        </w:rPr>
        <w:t>help</w:t>
      </w:r>
      <w:r w:rsidR="004C7F44">
        <w:rPr>
          <w:spacing w:val="-4"/>
        </w:rPr>
        <w:t xml:space="preserve"> </w:t>
      </w:r>
      <w:r>
        <w:rPr>
          <w:spacing w:val="-4"/>
        </w:rPr>
        <w:t>with</w:t>
      </w:r>
      <w:r w:rsidR="004C7F44">
        <w:rPr>
          <w:spacing w:val="-4"/>
        </w:rPr>
        <w:t xml:space="preserve"> </w:t>
      </w:r>
      <w:r>
        <w:rPr>
          <w:spacing w:val="-4"/>
        </w:rPr>
        <w:t>product</w:t>
      </w:r>
      <w:r w:rsidR="004C7F44">
        <w:rPr>
          <w:spacing w:val="-4"/>
        </w:rPr>
        <w:t xml:space="preserve"> </w:t>
      </w:r>
      <w:r>
        <w:rPr>
          <w:spacing w:val="-2"/>
        </w:rPr>
        <w:t>planning,</w:t>
      </w:r>
      <w:r w:rsidR="004C7F44">
        <w:rPr>
          <w:spacing w:val="-2"/>
        </w:rPr>
        <w:t xml:space="preserve"> </w:t>
      </w:r>
      <w:r>
        <w:rPr>
          <w:spacing w:val="-2"/>
        </w:rPr>
        <w:t>business</w:t>
      </w:r>
      <w:r w:rsidR="004C7F44">
        <w:rPr>
          <w:spacing w:val="-2"/>
        </w:rPr>
        <w:t xml:space="preserve"> </w:t>
      </w:r>
      <w:r>
        <w:rPr>
          <w:spacing w:val="-2"/>
        </w:rPr>
        <w:t>modelling,</w:t>
      </w:r>
      <w:r w:rsidR="004C7F44">
        <w:rPr>
          <w:spacing w:val="-2"/>
        </w:rPr>
        <w:t xml:space="preserve"> </w:t>
      </w:r>
      <w:r>
        <w:rPr>
          <w:spacing w:val="-2"/>
        </w:rPr>
        <w:t>finance,</w:t>
      </w:r>
      <w:r w:rsidR="004C7F44">
        <w:rPr>
          <w:spacing w:val="-2"/>
        </w:rPr>
        <w:t xml:space="preserve"> </w:t>
      </w:r>
      <w:r>
        <w:rPr>
          <w:spacing w:val="-2"/>
        </w:rPr>
        <w:t>and</w:t>
      </w:r>
      <w:r w:rsidR="004C7F44">
        <w:rPr>
          <w:spacing w:val="-2"/>
        </w:rPr>
        <w:t xml:space="preserve"> </w:t>
      </w:r>
      <w:r>
        <w:rPr>
          <w:spacing w:val="-2"/>
        </w:rPr>
        <w:t>approval</w:t>
      </w:r>
      <w:r w:rsidR="004C7F44">
        <w:rPr>
          <w:spacing w:val="-2"/>
        </w:rPr>
        <w:t xml:space="preserve"> </w:t>
      </w:r>
      <w:r>
        <w:rPr>
          <w:spacing w:val="-2"/>
        </w:rPr>
        <w:t>processes.</w:t>
      </w:r>
      <w:r w:rsidR="004C7F44">
        <w:rPr>
          <w:spacing w:val="-2"/>
        </w:rPr>
        <w:t xml:space="preserve"> </w:t>
      </w:r>
      <w:r>
        <w:rPr>
          <w:spacing w:val="-2"/>
        </w:rPr>
        <w:t>In</w:t>
      </w:r>
      <w:r w:rsidR="004C7F44">
        <w:rPr>
          <w:spacing w:val="-2"/>
        </w:rPr>
        <w:t xml:space="preserve"> </w:t>
      </w:r>
      <w:r>
        <w:rPr>
          <w:spacing w:val="-2"/>
        </w:rPr>
        <w:t>addition,</w:t>
      </w:r>
      <w:r w:rsidR="004C7F44">
        <w:rPr>
          <w:spacing w:val="-2"/>
        </w:rPr>
        <w:t xml:space="preserve"> </w:t>
      </w:r>
      <w:r>
        <w:rPr>
          <w:spacing w:val="-2"/>
        </w:rPr>
        <w:t>it</w:t>
      </w:r>
      <w:r w:rsidR="004C7F44">
        <w:rPr>
          <w:spacing w:val="-2"/>
        </w:rPr>
        <w:t xml:space="preserve"> </w:t>
      </w:r>
      <w:r>
        <w:rPr>
          <w:spacing w:val="-2"/>
        </w:rPr>
        <w:t>can</w:t>
      </w:r>
      <w:r w:rsidR="004C7F44">
        <w:rPr>
          <w:spacing w:val="-2"/>
        </w:rPr>
        <w:t xml:space="preserve"> </w:t>
      </w:r>
      <w:r>
        <w:rPr>
          <w:spacing w:val="-2"/>
        </w:rPr>
        <w:t>help</w:t>
      </w:r>
      <w:r w:rsidR="004C7F44">
        <w:rPr>
          <w:spacing w:val="-2"/>
        </w:rPr>
        <w:t xml:space="preserve"> </w:t>
      </w:r>
      <w:r>
        <w:rPr>
          <w:spacing w:val="-2"/>
        </w:rPr>
        <w:t>investors</w:t>
      </w:r>
      <w:r w:rsidR="004C7F44">
        <w:rPr>
          <w:spacing w:val="-2"/>
        </w:rPr>
        <w:t xml:space="preserve"> </w:t>
      </w:r>
      <w:r>
        <w:rPr>
          <w:spacing w:val="-2"/>
        </w:rPr>
        <w:t>succeed</w:t>
      </w:r>
      <w:r w:rsidR="004C7F44">
        <w:rPr>
          <w:spacing w:val="-2"/>
        </w:rPr>
        <w:t xml:space="preserve"> </w:t>
      </w:r>
      <w:r>
        <w:rPr>
          <w:spacing w:val="-4"/>
        </w:rPr>
        <w:t>by</w:t>
      </w:r>
      <w:r w:rsidR="004C7F44">
        <w:rPr>
          <w:spacing w:val="-4"/>
        </w:rPr>
        <w:t xml:space="preserve"> </w:t>
      </w:r>
      <w:r>
        <w:rPr>
          <w:spacing w:val="-4"/>
        </w:rPr>
        <w:t>diagnosing</w:t>
      </w:r>
      <w:r w:rsidR="004C7F44">
        <w:rPr>
          <w:spacing w:val="-4"/>
        </w:rPr>
        <w:t xml:space="preserve"> </w:t>
      </w:r>
      <w:r>
        <w:rPr>
          <w:spacing w:val="-4"/>
        </w:rPr>
        <w:t>the</w:t>
      </w:r>
      <w:r w:rsidR="004C7F44">
        <w:rPr>
          <w:spacing w:val="-4"/>
        </w:rPr>
        <w:t xml:space="preserve"> </w:t>
      </w:r>
      <w:r>
        <w:rPr>
          <w:spacing w:val="-4"/>
        </w:rPr>
        <w:t>readiness</w:t>
      </w:r>
      <w:r w:rsidR="004C7F44">
        <w:rPr>
          <w:spacing w:val="-4"/>
        </w:rPr>
        <w:t xml:space="preserve"> </w:t>
      </w:r>
      <w:r>
        <w:rPr>
          <w:spacing w:val="-4"/>
        </w:rPr>
        <w:t>of</w:t>
      </w:r>
      <w:r w:rsidR="004C7F44">
        <w:rPr>
          <w:spacing w:val="-4"/>
        </w:rPr>
        <w:t xml:space="preserve"> </w:t>
      </w:r>
      <w:r>
        <w:rPr>
          <w:spacing w:val="-4"/>
        </w:rPr>
        <w:t>projects</w:t>
      </w:r>
      <w:r w:rsidR="004C7F44">
        <w:rPr>
          <w:spacing w:val="-4"/>
        </w:rPr>
        <w:t xml:space="preserve"> </w:t>
      </w:r>
      <w:r>
        <w:rPr>
          <w:spacing w:val="-4"/>
        </w:rPr>
        <w:t>and</w:t>
      </w:r>
      <w:r w:rsidR="004C7F44">
        <w:rPr>
          <w:spacing w:val="-4"/>
        </w:rPr>
        <w:t xml:space="preserve"> </w:t>
      </w:r>
      <w:r>
        <w:rPr>
          <w:spacing w:val="-4"/>
        </w:rPr>
        <w:t>providing</w:t>
      </w:r>
      <w:r w:rsidR="004C7F44">
        <w:rPr>
          <w:spacing w:val="-4"/>
        </w:rPr>
        <w:t xml:space="preserve"> </w:t>
      </w:r>
      <w:r>
        <w:rPr>
          <w:spacing w:val="-4"/>
        </w:rPr>
        <w:t>end-to-end</w:t>
      </w:r>
      <w:r w:rsidR="004C7F44">
        <w:rPr>
          <w:spacing w:val="-4"/>
        </w:rPr>
        <w:t xml:space="preserve"> </w:t>
      </w:r>
      <w:r>
        <w:rPr>
          <w:spacing w:val="-4"/>
        </w:rPr>
        <w:t>support.</w:t>
      </w:r>
      <w:r w:rsidR="004C7F44">
        <w:rPr>
          <w:spacing w:val="-4"/>
        </w:rPr>
        <w:t xml:space="preserve"> </w:t>
      </w:r>
    </w:p>
    <w:p w14:paraId="3B25EFB5" w14:textId="02EF46BC" w:rsidR="00D35AD5" w:rsidRDefault="00DC57F3" w:rsidP="004C7F44">
      <w:r>
        <w:t>The</w:t>
      </w:r>
      <w:r w:rsidR="004C7F44">
        <w:t xml:space="preserve"> </w:t>
      </w:r>
      <w:r>
        <w:t>facilitation</w:t>
      </w:r>
      <w:r w:rsidR="004C7F44">
        <w:t xml:space="preserve"> </w:t>
      </w:r>
      <w:r>
        <w:t>team</w:t>
      </w:r>
      <w:r w:rsidR="004C7F44">
        <w:t xml:space="preserve"> </w:t>
      </w:r>
      <w:r>
        <w:t>can</w:t>
      </w:r>
      <w:r w:rsidR="004C7F44">
        <w:t xml:space="preserve"> </w:t>
      </w:r>
      <w:r>
        <w:t>focus</w:t>
      </w:r>
      <w:r w:rsidR="004C7F44">
        <w:t xml:space="preserve"> </w:t>
      </w:r>
      <w:r>
        <w:t>on</w:t>
      </w:r>
      <w:r w:rsidR="004C7F44">
        <w:t xml:space="preserve"> </w:t>
      </w:r>
      <w:r>
        <w:t>projects</w:t>
      </w:r>
      <w:r w:rsidR="004C7F44">
        <w:t xml:space="preserve"> </w:t>
      </w:r>
      <w:r>
        <w:t>of</w:t>
      </w:r>
      <w:r w:rsidR="004C7F44">
        <w:t xml:space="preserve"> </w:t>
      </w:r>
      <w:r>
        <w:t>all</w:t>
      </w:r>
      <w:r w:rsidR="004C7F44">
        <w:t xml:space="preserve"> </w:t>
      </w:r>
      <w:r>
        <w:t>types</w:t>
      </w:r>
      <w:r w:rsidR="004C7F44">
        <w:t xml:space="preserve"> </w:t>
      </w:r>
      <w:r>
        <w:t>and</w:t>
      </w:r>
      <w:r w:rsidR="004C7F44">
        <w:t xml:space="preserve"> </w:t>
      </w:r>
      <w:r>
        <w:t>sizes</w:t>
      </w:r>
      <w:r w:rsidR="004C7F44">
        <w:t xml:space="preserve"> </w:t>
      </w:r>
      <w:r>
        <w:t>that</w:t>
      </w:r>
      <w:r w:rsidR="004C7F44">
        <w:t xml:space="preserve"> </w:t>
      </w:r>
      <w:r>
        <w:t>are</w:t>
      </w:r>
      <w:r w:rsidR="004C7F44">
        <w:t xml:space="preserve"> </w:t>
      </w:r>
      <w:r>
        <w:t>in</w:t>
      </w:r>
      <w:r w:rsidR="004C7F44">
        <w:t xml:space="preserve"> </w:t>
      </w:r>
      <w:r>
        <w:t>line</w:t>
      </w:r>
      <w:r w:rsidR="004C7F44">
        <w:t xml:space="preserve"> </w:t>
      </w:r>
      <w:r>
        <w:t>with</w:t>
      </w:r>
      <w:r w:rsidR="004C7F44">
        <w:t xml:space="preserve"> </w:t>
      </w:r>
      <w:r>
        <w:t>the</w:t>
      </w:r>
      <w:r w:rsidR="004C7F44">
        <w:t xml:space="preserve"> </w:t>
      </w:r>
      <w:r>
        <w:t>principles</w:t>
      </w:r>
      <w:r w:rsidR="004C7F44">
        <w:t xml:space="preserve"> </w:t>
      </w:r>
      <w:r>
        <w:t>and</w:t>
      </w:r>
      <w:r w:rsidR="004C7F44">
        <w:t xml:space="preserve"> </w:t>
      </w:r>
      <w:r>
        <w:t>priorities</w:t>
      </w:r>
      <w:r w:rsidR="004C7F44">
        <w:t xml:space="preserve"> </w:t>
      </w:r>
      <w:r>
        <w:t>of</w:t>
      </w:r>
      <w:r w:rsidR="004C7F44">
        <w:t xml:space="preserve"> </w:t>
      </w:r>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t>.</w:t>
      </w:r>
      <w:r w:rsidR="004C7F44">
        <w:t xml:space="preserve"> </w:t>
      </w:r>
    </w:p>
    <w:p w14:paraId="3969D1B0" w14:textId="5A531E2E" w:rsidR="00D35AD5" w:rsidRDefault="00DC57F3" w:rsidP="00AC0E92">
      <w:pPr>
        <w:pStyle w:val="Normalbeforebullet"/>
      </w:pPr>
      <w:r>
        <w:t>We’re</w:t>
      </w:r>
      <w:r w:rsidR="004C7F44">
        <w:t xml:space="preserve"> </w:t>
      </w:r>
      <w:r>
        <w:t>here</w:t>
      </w:r>
      <w:r w:rsidR="004C7F44">
        <w:t xml:space="preserve"> </w:t>
      </w:r>
      <w:r>
        <w:t>to</w:t>
      </w:r>
      <w:r w:rsidR="004C7F44">
        <w:t xml:space="preserve"> </w:t>
      </w:r>
      <w:r>
        <w:t>provide</w:t>
      </w:r>
      <w:r w:rsidR="004C7F44">
        <w:t xml:space="preserve"> </w:t>
      </w:r>
      <w:r>
        <w:t>support,</w:t>
      </w:r>
      <w:r w:rsidR="004C7F44">
        <w:t xml:space="preserve"> </w:t>
      </w:r>
      <w:r>
        <w:t>including:</w:t>
      </w:r>
    </w:p>
    <w:p w14:paraId="2B9E2C19" w14:textId="6CEA6633" w:rsidR="00D35AD5" w:rsidRDefault="00DC57F3" w:rsidP="00AC0E92">
      <w:pPr>
        <w:pStyle w:val="BULLETL1"/>
      </w:pPr>
      <w:r>
        <w:t>initial</w:t>
      </w:r>
      <w:r w:rsidR="004C7F44">
        <w:t xml:space="preserve"> </w:t>
      </w:r>
      <w:r>
        <w:t>research</w:t>
      </w:r>
      <w:r w:rsidR="004C7F44">
        <w:t xml:space="preserve"> </w:t>
      </w:r>
      <w:r>
        <w:t>for</w:t>
      </w:r>
      <w:r w:rsidR="004C7F44">
        <w:t xml:space="preserve"> </w:t>
      </w:r>
      <w:r>
        <w:t>project</w:t>
      </w:r>
      <w:r w:rsidR="004C7F44">
        <w:t xml:space="preserve"> </w:t>
      </w:r>
      <w:r>
        <w:t>feasibility</w:t>
      </w:r>
    </w:p>
    <w:p w14:paraId="6E0E88C8" w14:textId="4A0B416B" w:rsidR="00D35AD5" w:rsidRDefault="00DC57F3" w:rsidP="00AC0E92">
      <w:pPr>
        <w:pStyle w:val="BULLETL1"/>
      </w:pPr>
      <w:r>
        <w:t>specialist</w:t>
      </w:r>
      <w:r w:rsidR="004C7F44">
        <w:t xml:space="preserve"> </w:t>
      </w:r>
      <w:r>
        <w:t>advice</w:t>
      </w:r>
      <w:r w:rsidR="004C7F44">
        <w:t xml:space="preserve"> </w:t>
      </w:r>
      <w:r>
        <w:t>for</w:t>
      </w:r>
      <w:r w:rsidR="004C7F44">
        <w:t xml:space="preserve"> </w:t>
      </w:r>
      <w:r>
        <w:t>planning</w:t>
      </w:r>
      <w:r w:rsidR="004C7F44">
        <w:t xml:space="preserve"> </w:t>
      </w:r>
      <w:r>
        <w:t>and</w:t>
      </w:r>
      <w:r w:rsidR="004C7F44">
        <w:t xml:space="preserve"> </w:t>
      </w:r>
      <w:r>
        <w:t>development</w:t>
      </w:r>
      <w:r w:rsidR="004C7F44">
        <w:t xml:space="preserve"> </w:t>
      </w:r>
      <w:r>
        <w:t>approvals</w:t>
      </w:r>
    </w:p>
    <w:p w14:paraId="3EA2485B" w14:textId="00A25EE2" w:rsidR="00D35AD5" w:rsidRDefault="00DC57F3" w:rsidP="00AC0E92">
      <w:pPr>
        <w:pStyle w:val="BulletL1last"/>
      </w:pPr>
      <w:r>
        <w:t>market</w:t>
      </w:r>
      <w:r w:rsidR="004C7F44">
        <w:t xml:space="preserve"> </w:t>
      </w:r>
      <w:r>
        <w:t>testing</w:t>
      </w:r>
      <w:r w:rsidR="004C7F44">
        <w:t xml:space="preserve"> </w:t>
      </w:r>
      <w:r>
        <w:t>and</w:t>
      </w:r>
      <w:r w:rsidR="004C7F44">
        <w:t xml:space="preserve"> </w:t>
      </w:r>
      <w:r>
        <w:t>coordination</w:t>
      </w:r>
      <w:r w:rsidR="004C7F44">
        <w:t xml:space="preserve"> </w:t>
      </w:r>
      <w:r>
        <w:t>with</w:t>
      </w:r>
      <w:r w:rsidR="004C7F44">
        <w:t xml:space="preserve"> </w:t>
      </w:r>
      <w:r>
        <w:t>potential</w:t>
      </w:r>
      <w:r w:rsidR="004C7F44">
        <w:t xml:space="preserve"> </w:t>
      </w:r>
      <w:r>
        <w:t>funding</w:t>
      </w:r>
      <w:r w:rsidR="004C7F44">
        <w:t xml:space="preserve"> </w:t>
      </w:r>
      <w:r>
        <w:t>partners.</w:t>
      </w:r>
    </w:p>
    <w:p w14:paraId="72BEB3E1" w14:textId="6AA0333B" w:rsidR="00D35AD5" w:rsidRDefault="00DC57F3" w:rsidP="004C7F44">
      <w:r>
        <w:t>You</w:t>
      </w:r>
      <w:r w:rsidR="004C7F44">
        <w:t xml:space="preserve"> </w:t>
      </w:r>
      <w:r>
        <w:t>can</w:t>
      </w:r>
      <w:r w:rsidR="004C7F44">
        <w:t xml:space="preserve"> </w:t>
      </w:r>
      <w:r>
        <w:t>reach</w:t>
      </w:r>
      <w:r w:rsidR="004C7F44">
        <w:t xml:space="preserve"> </w:t>
      </w:r>
      <w:r>
        <w:t>the</w:t>
      </w:r>
      <w:r w:rsidR="004C7F44">
        <w:t xml:space="preserve"> </w:t>
      </w:r>
      <w:r>
        <w:t>facilitation</w:t>
      </w:r>
      <w:r w:rsidR="004C7F44">
        <w:t xml:space="preserve"> </w:t>
      </w:r>
      <w:r>
        <w:t>team</w:t>
      </w:r>
      <w:r w:rsidR="004C7F44">
        <w:t xml:space="preserve"> </w:t>
      </w:r>
      <w:r>
        <w:t>at</w:t>
      </w:r>
      <w:r w:rsidR="004C7F44">
        <w:t xml:space="preserve"> </w:t>
      </w:r>
      <w:hyperlink r:id="rId13" w:tooltip="Link to Tourism Projects email address" w:history="1">
        <w:r w:rsidRPr="00AC0E92">
          <w:rPr>
            <w:rStyle w:val="Hyperlink"/>
          </w:rPr>
          <w:t>tourism.projects@ecodev.vic.gov.au</w:t>
        </w:r>
      </w:hyperlink>
      <w:r>
        <w:t>.</w:t>
      </w:r>
    </w:p>
    <w:p w14:paraId="1907C35D" w14:textId="26FFD67C" w:rsidR="00D35AD5" w:rsidRDefault="00DC57F3" w:rsidP="004C7F44">
      <w:r>
        <w:t>Get</w:t>
      </w:r>
      <w:r w:rsidR="004C7F44">
        <w:t xml:space="preserve"> </w:t>
      </w:r>
      <w:r>
        <w:t>in</w:t>
      </w:r>
      <w:r w:rsidR="004C7F44">
        <w:t xml:space="preserve"> </w:t>
      </w:r>
      <w:r>
        <w:t>touch</w:t>
      </w:r>
      <w:r w:rsidR="004C7F44">
        <w:t xml:space="preserve"> </w:t>
      </w:r>
      <w:r>
        <w:t>and</w:t>
      </w:r>
      <w:r w:rsidR="004C7F44">
        <w:t xml:space="preserve"> </w:t>
      </w:r>
      <w:r>
        <w:t>tell</w:t>
      </w:r>
      <w:r w:rsidR="004C7F44">
        <w:t xml:space="preserve"> </w:t>
      </w:r>
      <w:r>
        <w:t>us</w:t>
      </w:r>
      <w:r w:rsidR="004C7F44">
        <w:t xml:space="preserve"> </w:t>
      </w:r>
      <w:r>
        <w:t>about</w:t>
      </w:r>
      <w:r w:rsidR="004C7F44">
        <w:t xml:space="preserve"> </w:t>
      </w:r>
      <w:r>
        <w:t>your</w:t>
      </w:r>
      <w:r w:rsidR="004C7F44">
        <w:t xml:space="preserve"> </w:t>
      </w:r>
      <w:r>
        <w:t>ideas</w:t>
      </w:r>
      <w:r w:rsidR="004C7F44">
        <w:t xml:space="preserve"> </w:t>
      </w:r>
      <w:r>
        <w:t>and</w:t>
      </w:r>
      <w:r w:rsidR="004C7F44">
        <w:t xml:space="preserve"> </w:t>
      </w:r>
      <w:r>
        <w:t>how</w:t>
      </w:r>
      <w:r w:rsidR="004C7F44">
        <w:t xml:space="preserve"> </w:t>
      </w:r>
      <w:r>
        <w:t>you</w:t>
      </w:r>
      <w:r w:rsidR="004C7F44">
        <w:t xml:space="preserve"> </w:t>
      </w:r>
      <w:r>
        <w:t>can</w:t>
      </w:r>
      <w:r w:rsidR="004C7F44">
        <w:t xml:space="preserve"> </w:t>
      </w:r>
      <w:r>
        <w:t>make</w:t>
      </w:r>
      <w:r w:rsidR="004C7F44">
        <w:t xml:space="preserve"> </w:t>
      </w:r>
      <w:r>
        <w:t>a</w:t>
      </w:r>
      <w:r w:rsidR="004C7F44">
        <w:t xml:space="preserve"> </w:t>
      </w:r>
      <w:r>
        <w:t>difference.</w:t>
      </w:r>
    </w:p>
    <w:p w14:paraId="59DE8DBE" w14:textId="3455795C" w:rsidR="00D35AD5" w:rsidRDefault="00DC57F3" w:rsidP="004C7F44">
      <w:r>
        <w:rPr>
          <w:spacing w:val="-2"/>
        </w:rPr>
        <w:t>For</w:t>
      </w:r>
      <w:r w:rsidR="004C7F44">
        <w:rPr>
          <w:spacing w:val="-2"/>
        </w:rPr>
        <w:t xml:space="preserve"> </w:t>
      </w:r>
      <w:r>
        <w:rPr>
          <w:spacing w:val="-2"/>
        </w:rPr>
        <w:t>other</w:t>
      </w:r>
      <w:r w:rsidR="004C7F44">
        <w:rPr>
          <w:spacing w:val="-2"/>
        </w:rPr>
        <w:t xml:space="preserve"> </w:t>
      </w:r>
      <w:r>
        <w:rPr>
          <w:spacing w:val="-2"/>
        </w:rPr>
        <w:t>enquiries</w:t>
      </w:r>
      <w:r w:rsidR="004C7F44">
        <w:rPr>
          <w:spacing w:val="-2"/>
        </w:rPr>
        <w:t xml:space="preserve"> </w:t>
      </w:r>
      <w:r>
        <w:rPr>
          <w:spacing w:val="-2"/>
        </w:rPr>
        <w:t>about</w:t>
      </w:r>
      <w:r w:rsidR="004C7F44">
        <w:rPr>
          <w:spacing w:val="-2"/>
        </w:rPr>
        <w:t xml:space="preserve"> </w:t>
      </w:r>
      <w:r w:rsidRPr="00FC10E1">
        <w:rPr>
          <w:i/>
          <w:iCs/>
        </w:rPr>
        <w:t>Experience</w:t>
      </w:r>
      <w:r w:rsidR="004C7F44" w:rsidRPr="00FC10E1">
        <w:rPr>
          <w:i/>
          <w:iCs/>
        </w:rPr>
        <w:t xml:space="preserve"> </w:t>
      </w:r>
      <w:r w:rsidRPr="00FC10E1">
        <w:rPr>
          <w:i/>
          <w:iCs/>
        </w:rPr>
        <w:t>Victoria</w:t>
      </w:r>
      <w:r w:rsidR="004C7F44" w:rsidRPr="00FC10E1">
        <w:rPr>
          <w:i/>
          <w:iCs/>
        </w:rPr>
        <w:t xml:space="preserve"> </w:t>
      </w:r>
      <w:r w:rsidRPr="00FC10E1">
        <w:rPr>
          <w:i/>
          <w:iCs/>
        </w:rPr>
        <w:t>2033</w:t>
      </w:r>
      <w:r w:rsidR="004C7F44">
        <w:t xml:space="preserve"> </w:t>
      </w:r>
      <w:r>
        <w:t>and</w:t>
      </w:r>
      <w:r w:rsidR="004C7F44">
        <w:t xml:space="preserve"> </w:t>
      </w:r>
      <w:r>
        <w:t>other</w:t>
      </w:r>
      <w:r w:rsidR="004C7F44">
        <w:t xml:space="preserve"> </w:t>
      </w:r>
      <w:r>
        <w:t>industry</w:t>
      </w:r>
      <w:r w:rsidR="004C7F44">
        <w:t xml:space="preserve"> </w:t>
      </w:r>
      <w:r>
        <w:t>support</w:t>
      </w:r>
      <w:r w:rsidR="004C7F44">
        <w:t xml:space="preserve"> </w:t>
      </w:r>
      <w:r>
        <w:t>initiatives,</w:t>
      </w:r>
      <w:r w:rsidR="004C7F44">
        <w:t xml:space="preserve"> </w:t>
      </w:r>
      <w:r>
        <w:t>visit</w:t>
      </w:r>
      <w:r w:rsidR="004C7F44">
        <w:t xml:space="preserve"> </w:t>
      </w:r>
      <w:r>
        <w:t>our</w:t>
      </w:r>
      <w:r w:rsidR="004C7F44">
        <w:t xml:space="preserve"> </w:t>
      </w:r>
      <w:r>
        <w:t>website</w:t>
      </w:r>
      <w:r w:rsidR="004C7F44">
        <w:t xml:space="preserve"> </w:t>
      </w:r>
      <w:r>
        <w:t>at</w:t>
      </w:r>
      <w:r w:rsidR="004C7F44">
        <w:t xml:space="preserve"> </w:t>
      </w:r>
      <w:hyperlink r:id="rId14" w:tooltip="Link to Tourism Vic website" w:history="1">
        <w:r w:rsidRPr="00DC57F3">
          <w:rPr>
            <w:rStyle w:val="Hyperlink"/>
          </w:rPr>
          <w:t>tourism.vic.gov.au</w:t>
        </w:r>
      </w:hyperlink>
      <w:r w:rsidR="004C7F44">
        <w:t xml:space="preserve"> </w:t>
      </w:r>
      <w:r>
        <w:t>or</w:t>
      </w:r>
      <w:r w:rsidR="004C7F44">
        <w:t xml:space="preserve"> </w:t>
      </w:r>
      <w:r>
        <w:t>email</w:t>
      </w:r>
      <w:r w:rsidR="004C7F44">
        <w:t xml:space="preserve"> </w:t>
      </w:r>
      <w:hyperlink r:id="rId15" w:tooltip="Link to Tourism Events email address" w:history="1">
        <w:r w:rsidRPr="00DC57F3">
          <w:rPr>
            <w:rStyle w:val="Hyperlink"/>
          </w:rPr>
          <w:t>tourismeventsinbox@ecodev.vic.gov.au</w:t>
        </w:r>
      </w:hyperlink>
      <w:r>
        <w:t>.</w:t>
      </w:r>
    </w:p>
    <w:p w14:paraId="6D97E3C3" w14:textId="77777777" w:rsidR="00E82F98" w:rsidRDefault="00E82F98" w:rsidP="00E82F98">
      <w:pPr>
        <w:spacing w:after="140"/>
      </w:pPr>
      <w:r>
        <w:t>Authorised and published by the Victorian Government</w:t>
      </w:r>
    </w:p>
    <w:p w14:paraId="77098F5F" w14:textId="77777777" w:rsidR="00E82F98" w:rsidRDefault="00E82F98" w:rsidP="00E82F98">
      <w:pPr>
        <w:spacing w:after="140"/>
      </w:pPr>
      <w:r>
        <w:t>1 Treasury Place, Melbourne.</w:t>
      </w:r>
    </w:p>
    <w:p w14:paraId="44CE2021" w14:textId="49776F14" w:rsidR="00E82F98" w:rsidRDefault="00E82F98" w:rsidP="00E82F98">
      <w:pPr>
        <w:spacing w:after="140"/>
      </w:pPr>
      <w:r>
        <w:t xml:space="preserve">© State of Victoria, Department of Jobs, Skills, Industry and Regions </w:t>
      </w:r>
    </w:p>
    <w:p w14:paraId="2002921F" w14:textId="32B36C21" w:rsidR="00E82F98" w:rsidRDefault="00E82F98" w:rsidP="00E82F98">
      <w:r>
        <w:t>ISBN 978-1-76090-636-8 (pdf/online/MS word)</w:t>
      </w:r>
    </w:p>
    <w:sectPr w:rsidR="00E82F98" w:rsidSect="00962E0E">
      <w:headerReference w:type="default" r:id="rId16"/>
      <w:footerReference w:type="default" r:id="rId17"/>
      <w:pgSz w:w="11907" w:h="16840" w:code="9"/>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ECA1" w14:textId="77777777" w:rsidR="00091556" w:rsidRDefault="00091556">
      <w:pPr>
        <w:spacing w:after="0" w:line="240" w:lineRule="auto"/>
      </w:pPr>
      <w:r>
        <w:separator/>
      </w:r>
    </w:p>
  </w:endnote>
  <w:endnote w:type="continuationSeparator" w:id="0">
    <w:p w14:paraId="4100DB07" w14:textId="77777777" w:rsidR="00091556" w:rsidRDefault="0009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IC-Light">
    <w:altName w:val="Calibri"/>
    <w:panose1 w:val="00000000000000000000"/>
    <w:charset w:val="00"/>
    <w:family w:val="auto"/>
    <w:notTrueType/>
    <w:pitch w:val="default"/>
    <w:sig w:usb0="00000003" w:usb1="00000000" w:usb2="00000000" w:usb3="00000000" w:csb0="00000001" w:csb1="00000000"/>
  </w:font>
  <w:font w:name="VIC-Regular">
    <w:altName w:val="Calibri"/>
    <w:panose1 w:val="00000000000000000000"/>
    <w:charset w:val="00"/>
    <w:family w:val="auto"/>
    <w:notTrueType/>
    <w:pitch w:val="default"/>
    <w:sig w:usb0="00000003" w:usb1="00000000" w:usb2="00000000" w:usb3="00000000" w:csb0="00000001" w:csb1="00000000"/>
  </w:font>
  <w:font w:name="VIC-Medium">
    <w:altName w:val="V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VIC-Italic">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A636" w14:textId="174A4892" w:rsidR="001957FE" w:rsidRDefault="001957FE">
    <w:pPr>
      <w:pStyle w:val="Footer"/>
      <w:jc w:val="right"/>
    </w:pPr>
    <w:r>
      <w:rPr>
        <w:noProof/>
      </w:rPr>
      <mc:AlternateContent>
        <mc:Choice Requires="wps">
          <w:drawing>
            <wp:anchor distT="0" distB="0" distL="114300" distR="114300" simplePos="0" relativeHeight="251661312" behindDoc="0" locked="0" layoutInCell="0" allowOverlap="1" wp14:anchorId="17CECCC7" wp14:editId="70DFCE7F">
              <wp:simplePos x="0" y="0"/>
              <wp:positionH relativeFrom="page">
                <wp:posOffset>0</wp:posOffset>
              </wp:positionH>
              <wp:positionV relativeFrom="page">
                <wp:posOffset>10250170</wp:posOffset>
              </wp:positionV>
              <wp:extent cx="7560945" cy="252095"/>
              <wp:effectExtent l="0" t="0" r="0" b="14605"/>
              <wp:wrapNone/>
              <wp:docPr id="6" name="MSIPCM9c7d430186a49a73a11a1f34"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FC6C9" w14:textId="4A277479" w:rsidR="001957FE" w:rsidRPr="001957FE" w:rsidRDefault="001957FE" w:rsidP="001957FE">
                          <w:pPr>
                            <w:spacing w:after="0"/>
                            <w:jc w:val="center"/>
                            <w:rPr>
                              <w:rFonts w:ascii="Arial" w:hAnsi="Arial" w:cs="Arial"/>
                              <w:color w:val="000000"/>
                            </w:rPr>
                          </w:pPr>
                          <w:r w:rsidRPr="001957F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CECCC7" id="_x0000_t202" coordsize="21600,21600" o:spt="202" path="m,l,21600r21600,l21600,xe">
              <v:stroke joinstyle="miter"/>
              <v:path gradientshapeok="t" o:connecttype="rect"/>
            </v:shapetype>
            <v:shape id="MSIPCM9c7d430186a49a73a11a1f34" o:spid="_x0000_s1027" type="#_x0000_t202" alt="{&quot;HashCode&quot;:376260202,&quot;Height&quot;:842.0,&quot;Width&quot;:595.0,&quot;Placement&quot;:&quot;Footer&quot;,&quot;Index&quot;:&quot;Primary&quot;,&quot;Section&quot;:1,&quot;Top&quot;:0.0,&quot;Left&quot;:0.0}" style="position:absolute;left:0;text-align:left;margin-left:0;margin-top:807.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" o:allowincell="f" filled="f" stroked="f" strokeweight=".5pt">
              <v:textbox inset=",0,,0">
                <w:txbxContent>
                  <w:p w14:paraId="5C7FC6C9" w14:textId="4A277479" w:rsidR="001957FE" w:rsidRPr="001957FE" w:rsidRDefault="001957FE" w:rsidP="001957FE">
                    <w:pPr>
                      <w:spacing w:after="0"/>
                      <w:jc w:val="center"/>
                      <w:rPr>
                        <w:rFonts w:ascii="Arial" w:hAnsi="Arial" w:cs="Arial"/>
                        <w:color w:val="000000"/>
                      </w:rPr>
                    </w:pPr>
                    <w:r w:rsidRPr="001957FE">
                      <w:rPr>
                        <w:rFonts w:ascii="Arial" w:hAnsi="Arial" w:cs="Arial"/>
                        <w:color w:val="000000"/>
                      </w:rPr>
                      <w:t>OFFICIAL</w:t>
                    </w:r>
                  </w:p>
                </w:txbxContent>
              </v:textbox>
              <w10:wrap anchorx="page" anchory="page"/>
            </v:shape>
          </w:pict>
        </mc:Fallback>
      </mc:AlternateContent>
    </w:r>
    <w:sdt>
      <w:sdtPr>
        <w:id w:val="6897259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E5B392" w14:textId="0B34C9FD" w:rsidR="00E54311" w:rsidRDefault="00E54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7799" w14:textId="77777777" w:rsidR="00091556" w:rsidRDefault="00091556">
      <w:pPr>
        <w:spacing w:after="0" w:line="240" w:lineRule="auto"/>
      </w:pPr>
      <w:r>
        <w:separator/>
      </w:r>
    </w:p>
  </w:footnote>
  <w:footnote w:type="continuationSeparator" w:id="0">
    <w:p w14:paraId="67BA55D4" w14:textId="77777777" w:rsidR="00091556" w:rsidRDefault="00091556">
      <w:pPr>
        <w:spacing w:after="0" w:line="240" w:lineRule="auto"/>
      </w:pPr>
      <w:r>
        <w:continuationSeparator/>
      </w:r>
    </w:p>
  </w:footnote>
  <w:footnote w:id="1">
    <w:p w14:paraId="1CC1CE3B" w14:textId="03880A07" w:rsidR="00D35AD5" w:rsidRPr="00D8059F" w:rsidRDefault="00DC57F3" w:rsidP="00D8059F">
      <w:pPr>
        <w:pStyle w:val="FOOTNOTE"/>
      </w:pPr>
      <w:r w:rsidRPr="00D8059F">
        <w:rPr>
          <w:vertAlign w:val="superscript"/>
        </w:rPr>
        <w:footnoteRef/>
      </w:r>
      <w:r w:rsidRPr="00D8059F">
        <w:t>.</w:t>
      </w:r>
      <w:r w:rsidRPr="00D8059F">
        <w:tab/>
        <w:t>THRIVE</w:t>
      </w:r>
      <w:r w:rsidR="004C7F44" w:rsidRPr="00D8059F">
        <w:t xml:space="preserve"> </w:t>
      </w:r>
      <w:r w:rsidRPr="00D8059F">
        <w:t>2030:</w:t>
      </w:r>
      <w:r w:rsidR="004C7F44" w:rsidRPr="00D8059F">
        <w:t xml:space="preserve"> </w:t>
      </w:r>
      <w:r w:rsidRPr="00D8059F">
        <w:t>The</w:t>
      </w:r>
      <w:r w:rsidR="004C7F44" w:rsidRPr="00D8059F">
        <w:t xml:space="preserve"> </w:t>
      </w:r>
      <w:r w:rsidRPr="00D8059F">
        <w:t>Re-imagined</w:t>
      </w:r>
      <w:r w:rsidR="004C7F44" w:rsidRPr="00D8059F">
        <w:t xml:space="preserve"> </w:t>
      </w:r>
      <w:r w:rsidRPr="00D8059F">
        <w:t>Visitor</w:t>
      </w:r>
      <w:r w:rsidR="004C7F44" w:rsidRPr="00D8059F">
        <w:t xml:space="preserve"> </w:t>
      </w:r>
      <w:r w:rsidRPr="00D8059F">
        <w:t>Economy,</w:t>
      </w:r>
      <w:r w:rsidR="004C7F44" w:rsidRPr="00D8059F">
        <w:t xml:space="preserve"> </w:t>
      </w:r>
      <w:r w:rsidRPr="00D8059F">
        <w:t>Austrade,</w:t>
      </w:r>
      <w:r w:rsidR="004C7F44" w:rsidRPr="00D8059F">
        <w:t xml:space="preserve"> </w:t>
      </w:r>
      <w:r w:rsidRPr="00D8059F">
        <w:t>2022.</w:t>
      </w:r>
    </w:p>
  </w:footnote>
  <w:footnote w:id="2">
    <w:p w14:paraId="10EC9C86" w14:textId="00AB3D49" w:rsidR="00EE0129" w:rsidRDefault="00EE0129" w:rsidP="00EE0129">
      <w:pPr>
        <w:pStyle w:val="FOOTNOTE"/>
      </w:pPr>
      <w:r w:rsidRPr="00EE0129">
        <w:rPr>
          <w:vertAlign w:val="superscript"/>
        </w:rPr>
        <w:footnoteRef/>
      </w:r>
      <w:r w:rsidRPr="00EE0129">
        <w:rPr>
          <w:vertAlign w:val="superscript"/>
        </w:rPr>
        <w:t>.</w:t>
      </w:r>
      <w:r w:rsidRPr="00EE0129">
        <w:tab/>
        <w:t>State Tourism Satellite Accounts, Tourism Research Australia,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1112" w14:textId="32048369" w:rsidR="00E54311" w:rsidRDefault="00823265">
    <w:pPr>
      <w:pStyle w:val="Header"/>
    </w:pPr>
    <w:r>
      <w:rPr>
        <w:noProof/>
      </w:rPr>
      <mc:AlternateContent>
        <mc:Choice Requires="wps">
          <w:drawing>
            <wp:anchor distT="0" distB="0" distL="114300" distR="114300" simplePos="0" relativeHeight="251660288" behindDoc="0" locked="0" layoutInCell="0" allowOverlap="1" wp14:anchorId="7232196D" wp14:editId="7D578A7B">
              <wp:simplePos x="0" y="0"/>
              <wp:positionH relativeFrom="page">
                <wp:posOffset>0</wp:posOffset>
              </wp:positionH>
              <wp:positionV relativeFrom="page">
                <wp:posOffset>190500</wp:posOffset>
              </wp:positionV>
              <wp:extent cx="7560945" cy="252095"/>
              <wp:effectExtent l="0" t="0" r="0" b="14605"/>
              <wp:wrapNone/>
              <wp:docPr id="5" name="MSIPCM7bba416bbd6078d3a5e9c72a"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9F559" w14:textId="45B8C0F8" w:rsidR="00823265" w:rsidRPr="00823265" w:rsidRDefault="00823265" w:rsidP="00823265">
                          <w:pPr>
                            <w:spacing w:after="0"/>
                            <w:jc w:val="center"/>
                            <w:rPr>
                              <w:rFonts w:ascii="Arial" w:hAnsi="Arial" w:cs="Arial"/>
                              <w:color w:val="000000"/>
                            </w:rPr>
                          </w:pPr>
                          <w:r w:rsidRPr="0082326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32196D" id="_x0000_t202" coordsize="21600,21600" o:spt="202" path="m,l,21600r21600,l21600,xe">
              <v:stroke joinstyle="miter"/>
              <v:path gradientshapeok="t" o:connecttype="rect"/>
            </v:shapetype>
            <v:shape id="MSIPCM7bba416bbd6078d3a5e9c72a" o:spid="_x0000_s1026" type="#_x0000_t202" alt="{&quot;HashCode&quot;:352122633,&quot;Height&quot;:842.0,&quot;Width&quot;:595.0,&quot;Placement&quot;:&quot;Header&quot;,&quot;Index&quot;:&quot;Primary&quot;,&quot;Section&quot;:1,&quot;Top&quot;:0.0,&quot;Left&quot;:0.0}" style="position:absolute;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18A9F559" w14:textId="45B8C0F8" w:rsidR="00823265" w:rsidRPr="00823265" w:rsidRDefault="00823265" w:rsidP="00823265">
                    <w:pPr>
                      <w:spacing w:after="0"/>
                      <w:jc w:val="center"/>
                      <w:rPr>
                        <w:rFonts w:ascii="Arial" w:hAnsi="Arial" w:cs="Arial"/>
                        <w:color w:val="000000"/>
                      </w:rPr>
                    </w:pPr>
                    <w:r w:rsidRPr="00823265">
                      <w:rPr>
                        <w:rFonts w:ascii="Arial" w:hAnsi="Arial" w:cs="Arial"/>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12F"/>
    <w:multiLevelType w:val="hybridMultilevel"/>
    <w:tmpl w:val="CFC8BF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1176C8"/>
    <w:multiLevelType w:val="hybridMultilevel"/>
    <w:tmpl w:val="430CA3AC"/>
    <w:lvl w:ilvl="0" w:tplc="F9D4F7C6">
      <w:start w:val="1"/>
      <w:numFmt w:val="decimal"/>
      <w:pStyle w:val="Heading4"/>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1F36D2"/>
    <w:multiLevelType w:val="hybridMultilevel"/>
    <w:tmpl w:val="A3F217B6"/>
    <w:lvl w:ilvl="0" w:tplc="7FECF716">
      <w:start w:val="1"/>
      <w:numFmt w:val="decimal"/>
      <w:pStyle w:val="Heading3numbered"/>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62004C"/>
    <w:multiLevelType w:val="hybridMultilevel"/>
    <w:tmpl w:val="D5A00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1423A2"/>
    <w:multiLevelType w:val="hybridMultilevel"/>
    <w:tmpl w:val="6596A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19C3CF8"/>
    <w:multiLevelType w:val="hybridMultilevel"/>
    <w:tmpl w:val="C3A8B5A2"/>
    <w:lvl w:ilvl="0" w:tplc="80C44B12">
      <w:start w:val="1"/>
      <w:numFmt w:val="bullet"/>
      <w:pStyle w:val="BULLET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5684486">
    <w:abstractNumId w:val="5"/>
  </w:num>
  <w:num w:numId="2" w16cid:durableId="1235162751">
    <w:abstractNumId w:val="1"/>
  </w:num>
  <w:num w:numId="3" w16cid:durableId="338238607">
    <w:abstractNumId w:val="1"/>
    <w:lvlOverride w:ilvl="0">
      <w:startOverride w:val="1"/>
    </w:lvlOverride>
  </w:num>
  <w:num w:numId="4" w16cid:durableId="1090202220">
    <w:abstractNumId w:val="2"/>
  </w:num>
  <w:num w:numId="5" w16cid:durableId="931934152">
    <w:abstractNumId w:val="2"/>
    <w:lvlOverride w:ilvl="0">
      <w:startOverride w:val="1"/>
    </w:lvlOverride>
  </w:num>
  <w:num w:numId="6" w16cid:durableId="863859233">
    <w:abstractNumId w:val="2"/>
    <w:lvlOverride w:ilvl="0">
      <w:startOverride w:val="1"/>
    </w:lvlOverride>
  </w:num>
  <w:num w:numId="7" w16cid:durableId="92366820">
    <w:abstractNumId w:val="2"/>
    <w:lvlOverride w:ilvl="0">
      <w:startOverride w:val="1"/>
    </w:lvlOverride>
  </w:num>
  <w:num w:numId="8" w16cid:durableId="1147016623">
    <w:abstractNumId w:val="2"/>
    <w:lvlOverride w:ilvl="0">
      <w:startOverride w:val="1"/>
    </w:lvlOverride>
  </w:num>
  <w:num w:numId="9" w16cid:durableId="1236209517">
    <w:abstractNumId w:val="3"/>
  </w:num>
  <w:num w:numId="10" w16cid:durableId="1173883884">
    <w:abstractNumId w:val="4"/>
  </w:num>
  <w:num w:numId="11" w16cid:durableId="1635401250">
    <w:abstractNumId w:val="5"/>
  </w:num>
  <w:num w:numId="12" w16cid:durableId="336346159">
    <w:abstractNumId w:val="5"/>
  </w:num>
  <w:num w:numId="13" w16cid:durableId="1165323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0E"/>
    <w:rsid w:val="00021C58"/>
    <w:rsid w:val="0003196D"/>
    <w:rsid w:val="0007523E"/>
    <w:rsid w:val="00091556"/>
    <w:rsid w:val="00092C45"/>
    <w:rsid w:val="000A1EB8"/>
    <w:rsid w:val="000C135A"/>
    <w:rsid w:val="000F559A"/>
    <w:rsid w:val="00100F30"/>
    <w:rsid w:val="001065BF"/>
    <w:rsid w:val="00113F0E"/>
    <w:rsid w:val="00134148"/>
    <w:rsid w:val="00185D67"/>
    <w:rsid w:val="001957FE"/>
    <w:rsid w:val="001A4C00"/>
    <w:rsid w:val="001C3501"/>
    <w:rsid w:val="001E11CB"/>
    <w:rsid w:val="001E7F6D"/>
    <w:rsid w:val="001F2C1F"/>
    <w:rsid w:val="0022177A"/>
    <w:rsid w:val="00222BFA"/>
    <w:rsid w:val="00235E29"/>
    <w:rsid w:val="0025150B"/>
    <w:rsid w:val="00254933"/>
    <w:rsid w:val="00267CCC"/>
    <w:rsid w:val="00297DA2"/>
    <w:rsid w:val="002B086B"/>
    <w:rsid w:val="002B1B7F"/>
    <w:rsid w:val="002D1958"/>
    <w:rsid w:val="00331846"/>
    <w:rsid w:val="0035111E"/>
    <w:rsid w:val="0035434E"/>
    <w:rsid w:val="00397BD8"/>
    <w:rsid w:val="003A3D08"/>
    <w:rsid w:val="00405C27"/>
    <w:rsid w:val="004731BF"/>
    <w:rsid w:val="00492127"/>
    <w:rsid w:val="004A3B7B"/>
    <w:rsid w:val="004B2478"/>
    <w:rsid w:val="004B76E3"/>
    <w:rsid w:val="004C7F44"/>
    <w:rsid w:val="004E06C4"/>
    <w:rsid w:val="004F401E"/>
    <w:rsid w:val="00504494"/>
    <w:rsid w:val="00560503"/>
    <w:rsid w:val="005636B8"/>
    <w:rsid w:val="00596FBF"/>
    <w:rsid w:val="005B3D55"/>
    <w:rsid w:val="005F72BE"/>
    <w:rsid w:val="00617FE1"/>
    <w:rsid w:val="006336A5"/>
    <w:rsid w:val="006A203B"/>
    <w:rsid w:val="006A7CD9"/>
    <w:rsid w:val="006B225E"/>
    <w:rsid w:val="006B7E25"/>
    <w:rsid w:val="006C528E"/>
    <w:rsid w:val="006D4C9D"/>
    <w:rsid w:val="006D78D4"/>
    <w:rsid w:val="006F78B5"/>
    <w:rsid w:val="007375D8"/>
    <w:rsid w:val="007726BF"/>
    <w:rsid w:val="007850A8"/>
    <w:rsid w:val="00785E4A"/>
    <w:rsid w:val="007A65F5"/>
    <w:rsid w:val="007D3A13"/>
    <w:rsid w:val="00800DF2"/>
    <w:rsid w:val="0081044B"/>
    <w:rsid w:val="00821D3F"/>
    <w:rsid w:val="00822F0A"/>
    <w:rsid w:val="00823265"/>
    <w:rsid w:val="00825258"/>
    <w:rsid w:val="008359F1"/>
    <w:rsid w:val="008373D6"/>
    <w:rsid w:val="00872D5E"/>
    <w:rsid w:val="008B0AFA"/>
    <w:rsid w:val="008D147F"/>
    <w:rsid w:val="008D670A"/>
    <w:rsid w:val="008E1DDB"/>
    <w:rsid w:val="008F4DD4"/>
    <w:rsid w:val="00901AFB"/>
    <w:rsid w:val="009113F1"/>
    <w:rsid w:val="00913627"/>
    <w:rsid w:val="00921A73"/>
    <w:rsid w:val="00962E0E"/>
    <w:rsid w:val="00966343"/>
    <w:rsid w:val="009E0BF5"/>
    <w:rsid w:val="009E3F3B"/>
    <w:rsid w:val="00A72930"/>
    <w:rsid w:val="00A840D2"/>
    <w:rsid w:val="00A95E6A"/>
    <w:rsid w:val="00A97BAD"/>
    <w:rsid w:val="00AB19B2"/>
    <w:rsid w:val="00AC0E92"/>
    <w:rsid w:val="00AD251E"/>
    <w:rsid w:val="00AE334E"/>
    <w:rsid w:val="00AE4A36"/>
    <w:rsid w:val="00AF6D37"/>
    <w:rsid w:val="00B10251"/>
    <w:rsid w:val="00B32990"/>
    <w:rsid w:val="00B37C19"/>
    <w:rsid w:val="00B721A8"/>
    <w:rsid w:val="00B941CB"/>
    <w:rsid w:val="00B965CE"/>
    <w:rsid w:val="00BE6E33"/>
    <w:rsid w:val="00C03246"/>
    <w:rsid w:val="00C13431"/>
    <w:rsid w:val="00C321FD"/>
    <w:rsid w:val="00C322C4"/>
    <w:rsid w:val="00C4105F"/>
    <w:rsid w:val="00C478AE"/>
    <w:rsid w:val="00C72F83"/>
    <w:rsid w:val="00C832CE"/>
    <w:rsid w:val="00C877DE"/>
    <w:rsid w:val="00CD6B46"/>
    <w:rsid w:val="00CF4607"/>
    <w:rsid w:val="00D06285"/>
    <w:rsid w:val="00D22DA0"/>
    <w:rsid w:val="00D34D2F"/>
    <w:rsid w:val="00D35AD5"/>
    <w:rsid w:val="00D44F8E"/>
    <w:rsid w:val="00D5395E"/>
    <w:rsid w:val="00D71620"/>
    <w:rsid w:val="00D8059F"/>
    <w:rsid w:val="00D9525F"/>
    <w:rsid w:val="00DB5CCF"/>
    <w:rsid w:val="00DC57F3"/>
    <w:rsid w:val="00DE2163"/>
    <w:rsid w:val="00DF7F51"/>
    <w:rsid w:val="00E27251"/>
    <w:rsid w:val="00E3351C"/>
    <w:rsid w:val="00E4171E"/>
    <w:rsid w:val="00E54311"/>
    <w:rsid w:val="00E82AE6"/>
    <w:rsid w:val="00E82F98"/>
    <w:rsid w:val="00EB30B3"/>
    <w:rsid w:val="00ED1E6C"/>
    <w:rsid w:val="00EE0129"/>
    <w:rsid w:val="00EF7B09"/>
    <w:rsid w:val="00F070CF"/>
    <w:rsid w:val="00F4137B"/>
    <w:rsid w:val="00F567E0"/>
    <w:rsid w:val="00F83C3E"/>
    <w:rsid w:val="00F93B93"/>
    <w:rsid w:val="00FB13F3"/>
    <w:rsid w:val="00FB5EE4"/>
    <w:rsid w:val="00FC10E1"/>
    <w:rsid w:val="00FE0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FE800F"/>
  <w14:defaultImageDpi w14:val="0"/>
  <w15:docId w15:val="{46688A66-5629-49F9-A35D-B6A27062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29"/>
    <w:pPr>
      <w:suppressAutoHyphens/>
      <w:spacing w:after="280" w:line="276" w:lineRule="auto"/>
    </w:pPr>
    <w:rPr>
      <w:sz w:val="24"/>
    </w:rPr>
  </w:style>
  <w:style w:type="paragraph" w:styleId="Heading1">
    <w:name w:val="heading 1"/>
    <w:basedOn w:val="Normal"/>
    <w:next w:val="Normal"/>
    <w:link w:val="Heading1Char"/>
    <w:uiPriority w:val="9"/>
    <w:qFormat/>
    <w:rsid w:val="00825258"/>
    <w:pPr>
      <w:keepNext/>
      <w:keepLines/>
      <w:spacing w:before="480" w:after="1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825258"/>
    <w:pPr>
      <w:keepNext/>
      <w:keepLines/>
      <w:spacing w:before="360" w:after="14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25258"/>
    <w:pPr>
      <w:keepNext/>
      <w:keepLines/>
      <w:spacing w:before="140" w:after="14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rsid w:val="006F78B5"/>
    <w:pPr>
      <w:keepNext/>
      <w:keepLines/>
      <w:numPr>
        <w:numId w:val="2"/>
      </w:numPr>
      <w:spacing w:after="140"/>
      <w:ind w:left="397" w:hanging="397"/>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617FE1"/>
    <w:pPr>
      <w:keepNext/>
      <w:keepLines/>
      <w:spacing w:before="16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258"/>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82525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25258"/>
    <w:rPr>
      <w:rFonts w:asciiTheme="majorHAnsi" w:eastAsiaTheme="majorEastAsia" w:hAnsiTheme="majorHAnsi" w:cstheme="majorBidi"/>
      <w:b/>
      <w:sz w:val="28"/>
      <w:szCs w:val="24"/>
    </w:rPr>
  </w:style>
  <w:style w:type="character" w:customStyle="1" w:styleId="Heading4Char">
    <w:name w:val="Heading 4 Char"/>
    <w:basedOn w:val="DefaultParagraphFont"/>
    <w:link w:val="Heading4"/>
    <w:uiPriority w:val="9"/>
    <w:rsid w:val="006F78B5"/>
    <w:rPr>
      <w:rFonts w:asciiTheme="majorHAnsi" w:eastAsiaTheme="majorEastAsia" w:hAnsiTheme="majorHAnsi" w:cstheme="majorBidi"/>
      <w:b/>
      <w:iCs/>
      <w:sz w:val="24"/>
    </w:rPr>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TOCHeading">
    <w:name w:val="TOC Heading"/>
    <w:basedOn w:val="Heading1"/>
    <w:next w:val="Normal"/>
    <w:uiPriority w:val="39"/>
    <w:unhideWhenUsed/>
    <w:qFormat/>
    <w:rsid w:val="00DC57F3"/>
    <w:pPr>
      <w:pageBreakBefore/>
      <w:suppressAutoHyphens w:val="0"/>
      <w:spacing w:before="240" w:after="240" w:line="259" w:lineRule="auto"/>
      <w:outlineLvl w:val="9"/>
    </w:pPr>
    <w:rPr>
      <w:sz w:val="32"/>
      <w:lang w:val="en-US" w:eastAsia="en-US"/>
    </w:rPr>
  </w:style>
  <w:style w:type="paragraph" w:customStyle="1" w:styleId="BODY">
    <w:name w:val="BODY"/>
    <w:basedOn w:val="NoParagraphStyle"/>
    <w:uiPriority w:val="99"/>
    <w:pPr>
      <w:suppressAutoHyphens/>
      <w:spacing w:after="113" w:line="220" w:lineRule="atLeast"/>
    </w:pPr>
    <w:rPr>
      <w:rFonts w:ascii="VIC-Light" w:hAnsi="VIC-Light" w:cs="VIC-Light"/>
      <w:sz w:val="18"/>
      <w:szCs w:val="18"/>
    </w:rPr>
  </w:style>
  <w:style w:type="paragraph" w:styleId="TOC1">
    <w:name w:val="toc 1"/>
    <w:basedOn w:val="Normal"/>
    <w:next w:val="Normal"/>
    <w:autoRedefine/>
    <w:uiPriority w:val="39"/>
    <w:unhideWhenUsed/>
    <w:rsid w:val="00DC57F3"/>
    <w:pPr>
      <w:tabs>
        <w:tab w:val="right" w:leader="dot" w:pos="9629"/>
      </w:tabs>
      <w:spacing w:after="100"/>
    </w:pPr>
  </w:style>
  <w:style w:type="paragraph" w:styleId="TOC2">
    <w:name w:val="toc 2"/>
    <w:basedOn w:val="Normal"/>
    <w:next w:val="Normal"/>
    <w:autoRedefine/>
    <w:uiPriority w:val="39"/>
    <w:unhideWhenUsed/>
    <w:rsid w:val="00AD251E"/>
    <w:pPr>
      <w:tabs>
        <w:tab w:val="right" w:leader="dot" w:pos="9629"/>
      </w:tabs>
      <w:spacing w:after="100"/>
      <w:ind w:left="240"/>
    </w:pPr>
  </w:style>
  <w:style w:type="paragraph" w:styleId="TOC3">
    <w:name w:val="toc 3"/>
    <w:basedOn w:val="Normal"/>
    <w:next w:val="Normal"/>
    <w:autoRedefine/>
    <w:uiPriority w:val="39"/>
    <w:unhideWhenUsed/>
    <w:rsid w:val="001957FE"/>
    <w:pPr>
      <w:tabs>
        <w:tab w:val="right" w:leader="dot" w:pos="9629"/>
      </w:tabs>
      <w:spacing w:after="100"/>
      <w:ind w:left="480"/>
    </w:pPr>
  </w:style>
  <w:style w:type="paragraph" w:customStyle="1" w:styleId="BULLETL1">
    <w:name w:val="BULLET L1"/>
    <w:basedOn w:val="BODY"/>
    <w:uiPriority w:val="99"/>
    <w:rsid w:val="005636B8"/>
    <w:pPr>
      <w:widowControl/>
      <w:numPr>
        <w:numId w:val="1"/>
      </w:numPr>
      <w:spacing w:after="140" w:line="276" w:lineRule="auto"/>
    </w:pPr>
    <w:rPr>
      <w:rFonts w:ascii="Arial" w:hAnsi="Arial"/>
      <w:color w:val="auto"/>
      <w:sz w:val="24"/>
    </w:rPr>
  </w:style>
  <w:style w:type="paragraph" w:customStyle="1" w:styleId="BasicParagraph">
    <w:name w:val="[Basic Paragraph]"/>
    <w:basedOn w:val="NoParagraphStyle"/>
    <w:uiPriority w:val="99"/>
    <w:pPr>
      <w:suppressAutoHyphens/>
    </w:pPr>
    <w:rPr>
      <w:rFonts w:ascii="VIC-Regular" w:hAnsi="VIC-Regular" w:cs="VIC-Regular"/>
    </w:rPr>
  </w:style>
  <w:style w:type="paragraph" w:customStyle="1" w:styleId="FOOTNOTE">
    <w:name w:val="FOOTNOTE"/>
    <w:basedOn w:val="BODY"/>
    <w:uiPriority w:val="99"/>
    <w:rsid w:val="00331846"/>
    <w:pPr>
      <w:spacing w:before="120" w:after="0" w:line="276" w:lineRule="auto"/>
      <w:ind w:left="170" w:hanging="170"/>
    </w:pPr>
    <w:rPr>
      <w:rFonts w:ascii="Arial" w:hAnsi="Arial"/>
      <w:color w:val="auto"/>
      <w:szCs w:val="12"/>
    </w:rPr>
  </w:style>
  <w:style w:type="character" w:customStyle="1" w:styleId="BOLD">
    <w:name w:val="BOLD"/>
    <w:uiPriority w:val="99"/>
    <w:rPr>
      <w:b/>
      <w:bCs/>
    </w:rPr>
  </w:style>
  <w:style w:type="character" w:styleId="Hyperlink">
    <w:name w:val="Hyperlink"/>
    <w:basedOn w:val="DefaultParagraphFont"/>
    <w:uiPriority w:val="99"/>
    <w:rsid w:val="008B0AFA"/>
    <w:rPr>
      <w:rFonts w:asciiTheme="minorHAnsi" w:hAnsiTheme="minorHAnsi" w:cs="VIC-Medium"/>
      <w:color w:val="0070C0"/>
      <w:u w:val="single"/>
    </w:rPr>
  </w:style>
  <w:style w:type="paragraph" w:customStyle="1" w:styleId="BulletL1last">
    <w:name w:val="Bullet L1 last"/>
    <w:basedOn w:val="BULLETL1"/>
    <w:qFormat/>
    <w:rsid w:val="005636B8"/>
    <w:pPr>
      <w:spacing w:after="280"/>
    </w:pPr>
  </w:style>
  <w:style w:type="paragraph" w:customStyle="1" w:styleId="Normalbeforebullet">
    <w:name w:val="Normal before bullet"/>
    <w:basedOn w:val="Normal"/>
    <w:qFormat/>
    <w:rsid w:val="00F83C3E"/>
    <w:pPr>
      <w:keepNext/>
      <w:spacing w:after="140"/>
    </w:pPr>
    <w:rPr>
      <w:rFonts w:cstheme="minorHAnsi"/>
    </w:rPr>
  </w:style>
  <w:style w:type="paragraph" w:customStyle="1" w:styleId="Figureheading">
    <w:name w:val="Figure heading"/>
    <w:basedOn w:val="Normal"/>
    <w:qFormat/>
    <w:rsid w:val="00C832CE"/>
    <w:pPr>
      <w:keepNext/>
      <w:spacing w:after="140"/>
    </w:pPr>
    <w:rPr>
      <w:b/>
      <w:bCs/>
    </w:rPr>
  </w:style>
  <w:style w:type="character" w:styleId="CommentReference">
    <w:name w:val="annotation reference"/>
    <w:basedOn w:val="DefaultParagraphFont"/>
    <w:uiPriority w:val="99"/>
    <w:semiHidden/>
    <w:unhideWhenUsed/>
    <w:rsid w:val="00825258"/>
    <w:rPr>
      <w:sz w:val="16"/>
      <w:szCs w:val="16"/>
    </w:rPr>
  </w:style>
  <w:style w:type="paragraph" w:styleId="CommentText">
    <w:name w:val="annotation text"/>
    <w:basedOn w:val="Normal"/>
    <w:link w:val="CommentTextChar"/>
    <w:uiPriority w:val="99"/>
    <w:unhideWhenUsed/>
    <w:rsid w:val="00825258"/>
    <w:pPr>
      <w:spacing w:line="240" w:lineRule="auto"/>
    </w:pPr>
    <w:rPr>
      <w:sz w:val="20"/>
      <w:szCs w:val="20"/>
    </w:rPr>
  </w:style>
  <w:style w:type="character" w:customStyle="1" w:styleId="CommentTextChar">
    <w:name w:val="Comment Text Char"/>
    <w:basedOn w:val="DefaultParagraphFont"/>
    <w:link w:val="CommentText"/>
    <w:uiPriority w:val="99"/>
    <w:rsid w:val="00825258"/>
    <w:rPr>
      <w:sz w:val="20"/>
      <w:szCs w:val="20"/>
    </w:rPr>
  </w:style>
  <w:style w:type="paragraph" w:styleId="CommentSubject">
    <w:name w:val="annotation subject"/>
    <w:basedOn w:val="CommentText"/>
    <w:next w:val="CommentText"/>
    <w:link w:val="CommentSubjectChar"/>
    <w:uiPriority w:val="99"/>
    <w:semiHidden/>
    <w:unhideWhenUsed/>
    <w:rsid w:val="00825258"/>
    <w:rPr>
      <w:b/>
      <w:bCs/>
    </w:rPr>
  </w:style>
  <w:style w:type="character" w:customStyle="1" w:styleId="CommentSubjectChar">
    <w:name w:val="Comment Subject Char"/>
    <w:basedOn w:val="CommentTextChar"/>
    <w:link w:val="CommentSubject"/>
    <w:uiPriority w:val="99"/>
    <w:semiHidden/>
    <w:rsid w:val="00825258"/>
    <w:rPr>
      <w:b/>
      <w:bCs/>
      <w:sz w:val="20"/>
      <w:szCs w:val="20"/>
    </w:rPr>
  </w:style>
  <w:style w:type="table" w:styleId="TableGrid">
    <w:name w:val="Table Grid"/>
    <w:basedOn w:val="TableNormal"/>
    <w:uiPriority w:val="39"/>
    <w:rsid w:val="002B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umbered">
    <w:name w:val="Heading 3 numbered"/>
    <w:basedOn w:val="Heading3"/>
    <w:qFormat/>
    <w:rsid w:val="001A4C00"/>
    <w:pPr>
      <w:numPr>
        <w:numId w:val="4"/>
      </w:numPr>
    </w:pPr>
  </w:style>
  <w:style w:type="paragraph" w:styleId="Title">
    <w:name w:val="Title"/>
    <w:basedOn w:val="Normal"/>
    <w:next w:val="Normal"/>
    <w:link w:val="TitleChar"/>
    <w:uiPriority w:val="10"/>
    <w:qFormat/>
    <w:rsid w:val="00E82F98"/>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2F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2F98"/>
    <w:pPr>
      <w:numPr>
        <w:ilvl w:val="1"/>
      </w:numPr>
    </w:pPr>
    <w:rPr>
      <w:b/>
      <w:sz w:val="32"/>
    </w:rPr>
  </w:style>
  <w:style w:type="character" w:customStyle="1" w:styleId="SubtitleChar">
    <w:name w:val="Subtitle Char"/>
    <w:basedOn w:val="DefaultParagraphFont"/>
    <w:link w:val="Subtitle"/>
    <w:uiPriority w:val="11"/>
    <w:rsid w:val="00E82F98"/>
    <w:rPr>
      <w:b/>
      <w:sz w:val="32"/>
    </w:rPr>
  </w:style>
  <w:style w:type="paragraph" w:styleId="Header">
    <w:name w:val="header"/>
    <w:basedOn w:val="Normal"/>
    <w:link w:val="HeaderChar"/>
    <w:uiPriority w:val="99"/>
    <w:unhideWhenUsed/>
    <w:rsid w:val="00E54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11"/>
    <w:rPr>
      <w:sz w:val="24"/>
    </w:rPr>
  </w:style>
  <w:style w:type="paragraph" w:styleId="Footer">
    <w:name w:val="footer"/>
    <w:basedOn w:val="Normal"/>
    <w:link w:val="FooterChar"/>
    <w:uiPriority w:val="99"/>
    <w:unhideWhenUsed/>
    <w:rsid w:val="00E54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311"/>
    <w:rPr>
      <w:sz w:val="24"/>
    </w:rPr>
  </w:style>
  <w:style w:type="paragraph" w:styleId="Revision">
    <w:name w:val="Revision"/>
    <w:hidden/>
    <w:uiPriority w:val="99"/>
    <w:semiHidden/>
    <w:rsid w:val="0003196D"/>
    <w:pPr>
      <w:spacing w:after="0" w:line="240" w:lineRule="auto"/>
    </w:pPr>
    <w:rPr>
      <w:sz w:val="24"/>
    </w:rPr>
  </w:style>
  <w:style w:type="character" w:styleId="Mention">
    <w:name w:val="Mention"/>
    <w:basedOn w:val="DefaultParagraphFont"/>
    <w:uiPriority w:val="99"/>
    <w:unhideWhenUsed/>
    <w:rsid w:val="00E4171E"/>
    <w:rPr>
      <w:color w:val="2B579A"/>
      <w:shd w:val="clear" w:color="auto" w:fill="E1DFDD"/>
    </w:rPr>
  </w:style>
  <w:style w:type="paragraph" w:styleId="ListParagraph">
    <w:name w:val="List Paragraph"/>
    <w:basedOn w:val="Normal"/>
    <w:uiPriority w:val="34"/>
    <w:qFormat/>
    <w:rsid w:val="00FB13F3"/>
    <w:pPr>
      <w:ind w:left="720"/>
      <w:contextualSpacing/>
    </w:pPr>
  </w:style>
  <w:style w:type="paragraph" w:styleId="BalloonText">
    <w:name w:val="Balloon Text"/>
    <w:basedOn w:val="Normal"/>
    <w:link w:val="BalloonTextChar"/>
    <w:uiPriority w:val="99"/>
    <w:semiHidden/>
    <w:unhideWhenUsed/>
    <w:rsid w:val="00113F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F0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E7F6D"/>
    <w:rPr>
      <w:color w:val="605E5C"/>
      <w:shd w:val="clear" w:color="auto" w:fill="E1DFDD"/>
    </w:rPr>
  </w:style>
  <w:style w:type="character" w:customStyle="1" w:styleId="Heading5Char">
    <w:name w:val="Heading 5 Char"/>
    <w:basedOn w:val="DefaultParagraphFont"/>
    <w:link w:val="Heading5"/>
    <w:uiPriority w:val="9"/>
    <w:rsid w:val="00617FE1"/>
    <w:rPr>
      <w:rFonts w:asciiTheme="majorHAnsi" w:eastAsiaTheme="majorEastAsia" w:hAnsiTheme="majorHAnsi"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urism.projects@ecodev.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tourismeventsinbox@ecodev.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urism.vic.gov.au/" TargetMode="External"/></Relationships>
</file>

<file path=word/documenttasks/documenttasks1.xml><?xml version="1.0" encoding="utf-8"?>
<t:Tasks xmlns:t="http://schemas.microsoft.com/office/tasks/2019/documenttasks" xmlns:oel="http://schemas.microsoft.com/office/2019/extlst">
  <t:Task id="{3EE48207-C60B-4F3D-9862-1E6697A44FF4}">
    <t:Anchor>
      <t:Comment id="672268931"/>
    </t:Anchor>
    <t:History>
      <t:Event id="{455BE6FA-0290-4741-96A1-6377CA7DD7B8}" time="2023-05-22T01:45:08.501Z">
        <t:Attribution userId="S::andrew.burton-bradley@ecodev.vic.gov.au::4474cbec-93b4-4f2c-a93f-aa9c95a4f0d8" userProvider="AD" userName="Andrew P Burton-Bradley (DGS)"/>
        <t:Anchor>
          <t:Comment id="672519236"/>
        </t:Anchor>
        <t:Create/>
      </t:Event>
      <t:Event id="{AF01157A-552C-446F-9752-D4C115495132}" time="2023-05-22T01:45:08.501Z">
        <t:Attribution userId="S::andrew.burton-bradley@ecodev.vic.gov.au::4474cbec-93b4-4f2c-a93f-aa9c95a4f0d8" userProvider="AD" userName="Andrew P Burton-Bradley (DGS)"/>
        <t:Anchor>
          <t:Comment id="672519236"/>
        </t:Anchor>
        <t:Assign userId="S::dani.tyrrell@ecodev.vic.gov.au::41232668-50bd-4ee6-bf6d-4b707a389c9b" userProvider="AD" userName="Dani X Tyrrell (DJSIR)"/>
      </t:Event>
      <t:Event id="{89616061-E39F-4B93-8E21-C00F4858A64A}" time="2023-05-22T01:45:08.501Z">
        <t:Attribution userId="S::andrew.burton-bradley@ecodev.vic.gov.au::4474cbec-93b4-4f2c-a93f-aa9c95a4f0d8" userProvider="AD" userName="Andrew P Burton-Bradley (DGS)"/>
        <t:Anchor>
          <t:Comment id="672519236"/>
        </t:Anchor>
        <t:SetTitle title="@Dani X Tyrrell (DJSIR) for your review:The line graph on this page outlines the three Victorian Government growth estimates for the total tourism expenditure in Victoria between 2021 and 2023. The graph provides three projections - a lower projection of…"/>
      </t:Event>
    </t:History>
  </t:Task>
  <t:Task id="{B90B9857-E21A-4BC7-B547-3362A5117F80}">
    <t:Anchor>
      <t:Comment id="672528186"/>
    </t:Anchor>
    <t:History>
      <t:Event id="{ADB5A5FB-32D3-4F50-904E-BDEFEF7C4323}" time="2023-05-22T04:14:18.425Z">
        <t:Attribution userId="S::andrew.burton-bradley@ecodev.vic.gov.au::4474cbec-93b4-4f2c-a93f-aa9c95a4f0d8" userProvider="AD" userName="Andrew P Burton-Bradley (DGS)"/>
        <t:Anchor>
          <t:Comment id="672528186"/>
        </t:Anchor>
        <t:Create/>
      </t:Event>
      <t:Event id="{05636BF0-F80F-46DF-962C-9E2DF0279ED6}" time="2023-05-22T04:14:18.425Z">
        <t:Attribution userId="S::andrew.burton-bradley@ecodev.vic.gov.au::4474cbec-93b4-4f2c-a93f-aa9c95a4f0d8" userProvider="AD" userName="Andrew P Burton-Bradley (DGS)"/>
        <t:Anchor>
          <t:Comment id="672528186"/>
        </t:Anchor>
        <t:Assign userId="S::dani.tyrrell@ecodev.vic.gov.au::41232668-50bd-4ee6-bf6d-4b707a389c9b" userProvider="AD" userName="Dani X Tyrrell (DJSIR)"/>
      </t:Event>
      <t:Event id="{C773E313-19FA-4036-A057-1FA4F7B43E1C}" time="2023-05-22T04:14:18.425Z">
        <t:Attribution userId="S::andrew.burton-bradley@ecodev.vic.gov.au::4474cbec-93b4-4f2c-a93f-aa9c95a4f0d8" userProvider="AD" userName="Andrew P Burton-Bradley (DGS)"/>
        <t:Anchor>
          <t:Comment id="672528186"/>
        </t:Anchor>
        <t:SetTitle title="@Dani X Tyrrell (DJSIR) I've amended this section to better describe what is presented in the graphics in the PDF version. Happy for you to reject these changes if not helpful."/>
      </t:Event>
    </t:History>
  </t:Task>
  <t:Task id="{59E94E16-89ED-45F1-B03A-B1734649E30B}">
    <t:Anchor>
      <t:Comment id="672524663"/>
    </t:Anchor>
    <t:History>
      <t:Event id="{625DD900-6814-45B7-907E-6F0B50516787}" time="2023-05-22T04:19:20.568Z">
        <t:Attribution userId="S::andrew.burton-bradley@ecodev.vic.gov.au::4474cbec-93b4-4f2c-a93f-aa9c95a4f0d8" userProvider="AD" userName="Andrew P Burton-Bradley (DGS)"/>
        <t:Anchor>
          <t:Comment id="672528488"/>
        </t:Anchor>
        <t:Create/>
      </t:Event>
      <t:Event id="{2FACCE04-5285-4A9F-9994-DA294BD2FADC}" time="2023-05-22T04:19:20.568Z">
        <t:Attribution userId="S::andrew.burton-bradley@ecodev.vic.gov.au::4474cbec-93b4-4f2c-a93f-aa9c95a4f0d8" userProvider="AD" userName="Andrew P Burton-Bradley (DGS)"/>
        <t:Anchor>
          <t:Comment id="672528488"/>
        </t:Anchor>
        <t:Assign userId="S::dani.tyrrell@ecodev.vic.gov.au::41232668-50bd-4ee6-bf6d-4b707a389c9b" userProvider="AD" userName="Dani X Tyrrell (DJSIR)"/>
      </t:Event>
      <t:Event id="{E8ED906D-EE84-43F1-B936-28BCA3758F99}" time="2023-05-22T04:19:20.568Z">
        <t:Attribution userId="S::andrew.burton-bradley@ecodev.vic.gov.au::4474cbec-93b4-4f2c-a93f-aa9c95a4f0d8" userProvider="AD" userName="Andrew P Burton-Bradley (DGS)"/>
        <t:Anchor>
          <t:Comment id="672528488"/>
        </t:Anchor>
        <t:SetTitle title="@Dani X Tyrrell (DJSIR) I've proposed moving the case studies under the appropriate heading as the current lay out is somewhat confusing, however happy to leave as is if this is appropri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CE7CCCE4F6F4696D591C7B3781AE2" ma:contentTypeVersion="18" ma:contentTypeDescription="Create a new document." ma:contentTypeScope="" ma:versionID="5743e8cd71930633e1be926ad88f6732">
  <xsd:schema xmlns:xsd="http://www.w3.org/2001/XMLSchema" xmlns:xs="http://www.w3.org/2001/XMLSchema" xmlns:p="http://schemas.microsoft.com/office/2006/metadata/properties" xmlns:ns2="64fe3661-3b87-4698-bc9a-06d534dd1c39" xmlns:ns3="9a383187-e83e-4ca4-b08b-3fffb312179e" targetNamespace="http://schemas.microsoft.com/office/2006/metadata/properties" ma:root="true" ma:fieldsID="2ecc8ba8aa89105ae6b436a793ce9bfb" ns2:_="" ns3:_="">
    <xsd:import namespace="64fe3661-3b87-4698-bc9a-06d534dd1c39"/>
    <xsd:import namespace="9a383187-e83e-4ca4-b08b-3fffb3121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e3661-3b87-4698-bc9a-06d534dd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383187-e83e-4ca4-b08b-3fffb31217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ad5d4c-3a67-4ce6-96ad-1bc9f990da3d}" ma:internalName="TaxCatchAll" ma:showField="CatchAllData" ma:web="9a383187-e83e-4ca4-b08b-3fffb312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383187-e83e-4ca4-b08b-3fffb312179e" xsi:nil="true"/>
    <lcf76f155ced4ddcb4097134ff3c332f xmlns="64fe3661-3b87-4698-bc9a-06d534dd1c3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FB6F-465B-4B3F-8CC9-CBAFA521502A}">
  <ds:schemaRefs>
    <ds:schemaRef ds:uri="http://schemas.microsoft.com/sharepoint/v3/contenttype/forms"/>
  </ds:schemaRefs>
</ds:datastoreItem>
</file>

<file path=customXml/itemProps2.xml><?xml version="1.0" encoding="utf-8"?>
<ds:datastoreItem xmlns:ds="http://schemas.openxmlformats.org/officeDocument/2006/customXml" ds:itemID="{E2CC9575-C1E7-49CA-8FFD-519EDF685969}"/>
</file>

<file path=customXml/itemProps3.xml><?xml version="1.0" encoding="utf-8"?>
<ds:datastoreItem xmlns:ds="http://schemas.openxmlformats.org/officeDocument/2006/customXml" ds:itemID="{F004B2E6-C750-464C-837A-4F77C3834693}">
  <ds:schemaRefs>
    <ds:schemaRef ds:uri="http://schemas.microsoft.com/office/2006/metadata/properties"/>
    <ds:schemaRef ds:uri="http://schemas.microsoft.com/office/infopath/2007/PartnerControls"/>
    <ds:schemaRef ds:uri="9a383187-e83e-4ca4-b08b-3fffb312179e"/>
    <ds:schemaRef ds:uri="64fe3661-3b87-4698-bc9a-06d534dd1c39"/>
  </ds:schemaRefs>
</ds:datastoreItem>
</file>

<file path=customXml/itemProps4.xml><?xml version="1.0" encoding="utf-8"?>
<ds:datastoreItem xmlns:ds="http://schemas.openxmlformats.org/officeDocument/2006/customXml" ds:itemID="{AC436450-F7D6-864E-9F4A-946BC4B4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9320</Words>
  <Characters>53125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Experience Victoria 2033</vt:lpstr>
    </vt:vector>
  </TitlesOfParts>
  <Company/>
  <LinksUpToDate>false</LinksUpToDate>
  <CharactersWithSpaces>62321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Victoria 2033</dc:title>
  <dc:subject/>
  <dc:creator>Samaa Kirby</dc:creator>
  <cp:keywords/>
  <dc:description/>
  <cp:lastModifiedBy>Dani Tyrrell (DJSIR)</cp:lastModifiedBy>
  <cp:revision>3</cp:revision>
  <dcterms:created xsi:type="dcterms:W3CDTF">2023-08-22T05:20:00Z</dcterms:created>
  <dcterms:modified xsi:type="dcterms:W3CDTF">2024-04-29T00:45:00Z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0x0101008BACE7CCCE4F6F4696D591C7B3781AE2</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2023-08-22T05:20:19Z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968409d8-153b-429d-8356-8d9cd3bff2bd</vt:lpwstr>
  </property>
  <property fmtid="{D5CDD505-2E9C-101B-9397-08002B2CF9AE}" pid="10" name="MSIP_Label_d00a4df9-c942-4b09-b23a-6c1023f6de27_ContentBits">
    <vt:lpwstr>3</vt:lpwstr>
  </property>
</Properties>
</file>